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982B3F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56342E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56342E">
      <w:pPr>
        <w:pStyle w:val="2"/>
        <w:jc w:val="left"/>
      </w:pPr>
    </w:p>
    <w:p w:rsidR="008E500D" w:rsidRDefault="008E500D" w:rsidP="0056342E"/>
    <w:p w:rsidR="008E500D" w:rsidRDefault="00ED0846" w:rsidP="0056342E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263DB9">
        <w:rPr>
          <w:b w:val="0"/>
          <w:bCs w:val="0"/>
          <w:sz w:val="28"/>
          <w:szCs w:val="28"/>
        </w:rPr>
        <w:t>ЧЕРНО</w:t>
      </w:r>
      <w:r w:rsidR="007B48B2">
        <w:rPr>
          <w:b w:val="0"/>
          <w:bCs w:val="0"/>
          <w:sz w:val="28"/>
          <w:szCs w:val="28"/>
        </w:rPr>
        <w:t>ПОРОЖСКОГО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E21CAD" w:rsidRDefault="00E21CAD" w:rsidP="0056342E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</w:p>
    <w:p w:rsidR="00E21CAD" w:rsidRDefault="00E21CAD" w:rsidP="0056342E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6832C3" w:rsidRPr="004D53EA" w:rsidRDefault="006832C3" w:rsidP="006832C3">
      <w:pPr>
        <w:jc w:val="center"/>
        <w:rPr>
          <w:b/>
          <w:bCs/>
          <w:color w:val="000000"/>
          <w:u w:val="single"/>
        </w:rPr>
      </w:pPr>
      <w:r w:rsidRPr="004D53EA">
        <w:rPr>
          <w:bCs/>
          <w:color w:val="000000"/>
        </w:rPr>
        <w:t xml:space="preserve">от  </w:t>
      </w:r>
      <w:r w:rsidR="00B24628">
        <w:rPr>
          <w:bCs/>
          <w:color w:val="000000"/>
        </w:rPr>
        <w:t xml:space="preserve">11 декабря </w:t>
      </w:r>
      <w:r w:rsidRPr="004D53EA">
        <w:rPr>
          <w:bCs/>
          <w:color w:val="000000"/>
        </w:rPr>
        <w:t xml:space="preserve">  201</w:t>
      </w:r>
      <w:r w:rsidR="00B24628">
        <w:rPr>
          <w:bCs/>
          <w:color w:val="000000"/>
        </w:rPr>
        <w:t>7</w:t>
      </w:r>
      <w:r w:rsidRPr="004D53EA">
        <w:rPr>
          <w:bCs/>
          <w:color w:val="000000"/>
        </w:rPr>
        <w:t xml:space="preserve"> г.  № </w:t>
      </w:r>
      <w:r w:rsidR="00A20444">
        <w:rPr>
          <w:bCs/>
          <w:color w:val="000000"/>
        </w:rPr>
        <w:t xml:space="preserve"> 5</w:t>
      </w:r>
      <w:r w:rsidR="0094788D">
        <w:rPr>
          <w:bCs/>
          <w:color w:val="000000"/>
        </w:rPr>
        <w:t>0</w:t>
      </w:r>
    </w:p>
    <w:p w:rsidR="008E500D" w:rsidRDefault="00263DB9" w:rsidP="007B48B2">
      <w:pPr>
        <w:jc w:val="center"/>
      </w:pPr>
      <w:r>
        <w:t>п. Черный</w:t>
      </w:r>
      <w:r w:rsidR="007B48B2">
        <w:t xml:space="preserve"> порог</w:t>
      </w:r>
      <w:r w:rsidR="000710E4">
        <w:t xml:space="preserve"> </w:t>
      </w:r>
    </w:p>
    <w:p w:rsidR="00B24628" w:rsidRPr="00440778" w:rsidRDefault="00B24628" w:rsidP="00B24628">
      <w:pPr>
        <w:jc w:val="center"/>
        <w:rPr>
          <w:b/>
          <w:bCs/>
        </w:rPr>
      </w:pPr>
      <w:r w:rsidRPr="00440778">
        <w:rPr>
          <w:b/>
          <w:bCs/>
        </w:rPr>
        <w:t xml:space="preserve">О внесении изменений в Постановление </w:t>
      </w:r>
      <w:r w:rsidR="007F303A">
        <w:rPr>
          <w:b/>
          <w:bCs/>
        </w:rPr>
        <w:t xml:space="preserve">администрации Чернопорожского сельского поселения </w:t>
      </w:r>
      <w:r w:rsidRPr="00440778">
        <w:rPr>
          <w:b/>
          <w:bCs/>
        </w:rPr>
        <w:t>от 30 сентября 2015 г. № 31 « Об утверждении Перечня муниципальных услуг, предоставляемых администрацией Чернопорожского сельского поселения»</w:t>
      </w:r>
    </w:p>
    <w:p w:rsidR="00B24628" w:rsidRPr="00440778" w:rsidRDefault="00B24628" w:rsidP="00B24628">
      <w:pPr>
        <w:ind w:left="708"/>
        <w:jc w:val="center"/>
        <w:rPr>
          <w:b/>
          <w:bCs/>
        </w:rPr>
      </w:pPr>
    </w:p>
    <w:p w:rsidR="00B24628" w:rsidRPr="00440778" w:rsidRDefault="00B24628" w:rsidP="00B24628">
      <w:pPr>
        <w:rPr>
          <w:bCs/>
        </w:rPr>
      </w:pPr>
      <w:r>
        <w:rPr>
          <w:bCs/>
        </w:rPr>
        <w:t xml:space="preserve">       </w:t>
      </w:r>
      <w:r w:rsidRPr="00440778">
        <w:rPr>
          <w:bCs/>
        </w:rPr>
        <w:t xml:space="preserve">В соответствии с  </w:t>
      </w:r>
      <w:r w:rsidRPr="00440778">
        <w:t xml:space="preserve">Федеральным законом от 27.07.2010 № 210-ФЗ «Об организации предоставления   государственных и муниципальных услуг», Законом Республики Карелия от 29.12.2015 г. №  1980 –ЗРК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Карелия»,  в соответствии с пунктом 4 статьи 2 ФЗ от 25 октября 2001 г. № 137- ФЗ «О введении в действие Земельного кодекса Российской Федерации», частью 1.2 статьи 17 ФЗ от 06 октября 2003 года </w:t>
      </w:r>
      <w:r w:rsidRPr="00440778">
        <w:rPr>
          <w:bCs/>
        </w:rPr>
        <w:t>№ 131 ФЗ «Об общих принципах организации местного самоуправления в Российской Федерации»,</w:t>
      </w:r>
    </w:p>
    <w:p w:rsidR="00B24628" w:rsidRPr="00440778" w:rsidRDefault="00B24628" w:rsidP="00B24628">
      <w:pPr>
        <w:autoSpaceDE w:val="0"/>
        <w:autoSpaceDN w:val="0"/>
        <w:adjustRightInd w:val="0"/>
      </w:pPr>
      <w:r w:rsidRPr="00440778">
        <w:t xml:space="preserve">Администрация Чернопорожского сельского поселения </w:t>
      </w:r>
      <w:r w:rsidRPr="00440778">
        <w:rPr>
          <w:b/>
        </w:rPr>
        <w:t>постановляет:</w:t>
      </w:r>
    </w:p>
    <w:p w:rsidR="00B24628" w:rsidRPr="00440778" w:rsidRDefault="00B24628" w:rsidP="00B24628">
      <w:pPr>
        <w:autoSpaceDE w:val="0"/>
        <w:autoSpaceDN w:val="0"/>
        <w:adjustRightInd w:val="0"/>
        <w:ind w:left="708"/>
      </w:pPr>
    </w:p>
    <w:p w:rsidR="00B24628" w:rsidRPr="00440778" w:rsidRDefault="00B24628" w:rsidP="007F303A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440778">
        <w:t>Исключить из перечня государственных услуг</w:t>
      </w:r>
      <w:r>
        <w:t xml:space="preserve"> предоставляемых администрацией </w:t>
      </w:r>
      <w:r w:rsidRPr="00440778">
        <w:t>Чернопорожского сельского поселения, в рамках переданных полномочий Российской Федерации, услуги в сфере земельных отношений:</w:t>
      </w:r>
    </w:p>
    <w:p w:rsidR="00B24628" w:rsidRPr="00440778" w:rsidRDefault="007F303A" w:rsidP="007F30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B24628">
        <w:rPr>
          <w:bCs/>
        </w:rPr>
        <w:t xml:space="preserve">  </w:t>
      </w:r>
      <w:r w:rsidR="00B24628" w:rsidRPr="00440778">
        <w:rPr>
          <w:bCs/>
        </w:rPr>
        <w:t xml:space="preserve"> «предварительное согласование предоставлени</w:t>
      </w:r>
      <w:r>
        <w:rPr>
          <w:bCs/>
        </w:rPr>
        <w:t>я земельного участка, государственная собственность на который не разграничена</w:t>
      </w:r>
      <w:r w:rsidR="00B24628" w:rsidRPr="00440778">
        <w:rPr>
          <w:bCs/>
        </w:rPr>
        <w:t>»;</w:t>
      </w:r>
    </w:p>
    <w:p w:rsidR="00B24628" w:rsidRPr="00440778" w:rsidRDefault="007F303A" w:rsidP="007F303A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B24628">
        <w:rPr>
          <w:bCs/>
        </w:rPr>
        <w:t xml:space="preserve">  </w:t>
      </w:r>
      <w:r w:rsidR="00B24628" w:rsidRPr="00440778">
        <w:rPr>
          <w:bCs/>
        </w:rPr>
        <w:t xml:space="preserve"> «предоставление земельных участ</w:t>
      </w:r>
      <w:r>
        <w:rPr>
          <w:bCs/>
        </w:rPr>
        <w:t xml:space="preserve">ков, государственная  собственность на которые   не разграничена, </w:t>
      </w:r>
      <w:r w:rsidR="00B24628" w:rsidRPr="00440778">
        <w:rPr>
          <w:bCs/>
        </w:rPr>
        <w:t>без проведения торгов»;</w:t>
      </w:r>
    </w:p>
    <w:p w:rsidR="00B24628" w:rsidRPr="00440778" w:rsidRDefault="007F303A" w:rsidP="007F303A">
      <w:pPr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  <w:r w:rsidR="00B24628">
        <w:rPr>
          <w:bCs/>
        </w:rPr>
        <w:t xml:space="preserve">  </w:t>
      </w:r>
      <w:r w:rsidR="00B24628" w:rsidRPr="00440778">
        <w:rPr>
          <w:bCs/>
        </w:rPr>
        <w:t xml:space="preserve">  «</w:t>
      </w:r>
      <w:r w:rsidRPr="00440778">
        <w:rPr>
          <w:bCs/>
        </w:rPr>
        <w:t>предоставление земельных участ</w:t>
      </w:r>
      <w:r>
        <w:rPr>
          <w:bCs/>
        </w:rPr>
        <w:t>ков, государственная  собственность на которые   не разграничена</w:t>
      </w:r>
      <w:r w:rsidR="00B24628" w:rsidRPr="00440778">
        <w:rPr>
          <w:bCs/>
        </w:rPr>
        <w:t>, на торгах»;</w:t>
      </w:r>
    </w:p>
    <w:p w:rsidR="00B24628" w:rsidRPr="00440778" w:rsidRDefault="007F303A" w:rsidP="007F303A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B24628">
        <w:rPr>
          <w:bCs/>
        </w:rPr>
        <w:t xml:space="preserve">  </w:t>
      </w:r>
      <w:r w:rsidR="00B24628" w:rsidRPr="00440778">
        <w:rPr>
          <w:bCs/>
        </w:rPr>
        <w:t xml:space="preserve"> «утверждение схемы расположения земельного участка или земельных участк</w:t>
      </w:r>
      <w:r>
        <w:rPr>
          <w:bCs/>
        </w:rPr>
        <w:t>ов, государственная собственность на которые не разграничена,</w:t>
      </w:r>
      <w:r w:rsidR="00B24628" w:rsidRPr="00440778">
        <w:rPr>
          <w:bCs/>
        </w:rPr>
        <w:t xml:space="preserve"> на кадастровом плане территории»;</w:t>
      </w:r>
    </w:p>
    <w:p w:rsidR="00B24628" w:rsidRPr="00440778" w:rsidRDefault="00B24628" w:rsidP="007F303A">
      <w:pPr>
        <w:autoSpaceDE w:val="0"/>
        <w:autoSpaceDN w:val="0"/>
        <w:adjustRightInd w:val="0"/>
        <w:ind w:left="345"/>
        <w:jc w:val="both"/>
      </w:pPr>
      <w:r>
        <w:t xml:space="preserve">2. </w:t>
      </w:r>
      <w:r w:rsidR="007F303A">
        <w:t xml:space="preserve"> </w:t>
      </w:r>
      <w:r>
        <w:t xml:space="preserve"> </w:t>
      </w:r>
      <w:r w:rsidRPr="00440778">
        <w:t xml:space="preserve">Обнародовать настоящее постановление путем размещения официального текста в </w:t>
      </w:r>
      <w:r>
        <w:t xml:space="preserve">   </w:t>
      </w:r>
      <w:r w:rsidRPr="00440778">
        <w:t xml:space="preserve">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Pr="00440778">
          <w:rPr>
            <w:rStyle w:val="a8"/>
            <w:lang w:val="en-US"/>
          </w:rPr>
          <w:t>http</w:t>
        </w:r>
        <w:r w:rsidRPr="00440778">
          <w:rPr>
            <w:rStyle w:val="a8"/>
          </w:rPr>
          <w:t>://</w:t>
        </w:r>
        <w:r w:rsidRPr="00440778">
          <w:rPr>
            <w:rStyle w:val="a8"/>
            <w:lang w:val="en-US"/>
          </w:rPr>
          <w:t>home</w:t>
        </w:r>
        <w:r w:rsidRPr="00440778">
          <w:rPr>
            <w:rStyle w:val="a8"/>
          </w:rPr>
          <w:t>.</w:t>
        </w:r>
        <w:r w:rsidRPr="00440778">
          <w:rPr>
            <w:rStyle w:val="a8"/>
            <w:lang w:val="en-US"/>
          </w:rPr>
          <w:t>onego</w:t>
        </w:r>
        <w:r w:rsidRPr="00440778">
          <w:rPr>
            <w:rStyle w:val="a8"/>
          </w:rPr>
          <w:t>.</w:t>
        </w:r>
        <w:r w:rsidRPr="00440778">
          <w:rPr>
            <w:rStyle w:val="a8"/>
            <w:lang w:val="en-US"/>
          </w:rPr>
          <w:t>ru</w:t>
        </w:r>
        <w:r w:rsidRPr="00440778">
          <w:rPr>
            <w:rStyle w:val="a8"/>
          </w:rPr>
          <w:t>/~</w:t>
        </w:r>
        <w:r w:rsidRPr="00440778">
          <w:rPr>
            <w:rStyle w:val="a8"/>
            <w:lang w:val="en-US"/>
          </w:rPr>
          <w:t>segadmin</w:t>
        </w:r>
        <w:r w:rsidRPr="00440778">
          <w:rPr>
            <w:rStyle w:val="a8"/>
          </w:rPr>
          <w:t>/</w:t>
        </w:r>
      </w:hyperlink>
      <w:r w:rsidRPr="00440778">
        <w:t xml:space="preserve"> </w:t>
      </w:r>
      <w:r w:rsidRPr="00440778">
        <w:rPr>
          <w:lang w:val="en-US"/>
        </w:rPr>
        <w:t>omsu</w:t>
      </w:r>
      <w:r w:rsidRPr="00440778">
        <w:t>_</w:t>
      </w:r>
      <w:r w:rsidRPr="00440778">
        <w:rPr>
          <w:lang w:val="en-US"/>
        </w:rPr>
        <w:t>selo</w:t>
      </w:r>
      <w:r w:rsidRPr="00440778">
        <w:t>_</w:t>
      </w:r>
      <w:r w:rsidRPr="00440778">
        <w:rPr>
          <w:lang w:val="en-US"/>
        </w:rPr>
        <w:t>cherny</w:t>
      </w:r>
      <w:r w:rsidRPr="00440778">
        <w:t>_</w:t>
      </w:r>
      <w:r w:rsidRPr="00440778">
        <w:rPr>
          <w:lang w:val="en-US"/>
        </w:rPr>
        <w:t>porog</w:t>
      </w:r>
      <w:r w:rsidRPr="00440778">
        <w:t>.</w:t>
      </w:r>
      <w:r w:rsidRPr="00440778">
        <w:rPr>
          <w:lang w:val="en-US"/>
        </w:rPr>
        <w:t>htm</w:t>
      </w:r>
      <w:r w:rsidRPr="00440778">
        <w:t>.</w:t>
      </w:r>
    </w:p>
    <w:p w:rsidR="00B24628" w:rsidRPr="00440778" w:rsidRDefault="00B24628" w:rsidP="00B24628">
      <w:pPr>
        <w:autoSpaceDE w:val="0"/>
        <w:autoSpaceDN w:val="0"/>
        <w:adjustRightInd w:val="0"/>
        <w:ind w:left="1494"/>
      </w:pPr>
    </w:p>
    <w:p w:rsidR="00B24628" w:rsidRPr="00440778" w:rsidRDefault="00B24628" w:rsidP="00B24628">
      <w:pPr>
        <w:autoSpaceDE w:val="0"/>
        <w:autoSpaceDN w:val="0"/>
        <w:adjustRightInd w:val="0"/>
        <w:ind w:left="708"/>
      </w:pPr>
    </w:p>
    <w:p w:rsidR="00B24628" w:rsidRPr="00440778" w:rsidRDefault="00B24628" w:rsidP="00B24628">
      <w:pPr>
        <w:jc w:val="both"/>
      </w:pPr>
    </w:p>
    <w:p w:rsidR="002307AB" w:rsidRPr="00B24628" w:rsidRDefault="00B24628" w:rsidP="002307AB">
      <w:pPr>
        <w:rPr>
          <w:bCs/>
        </w:rPr>
      </w:pPr>
      <w:r w:rsidRPr="00440778">
        <w:rPr>
          <w:bCs/>
        </w:rPr>
        <w:t>Глава Чернопорожского сельского поселения:                                             С.А. Потап</w:t>
      </w:r>
      <w:r>
        <w:rPr>
          <w:bCs/>
        </w:rPr>
        <w:t>ов</w:t>
      </w:r>
      <w:r w:rsidR="002307AB" w:rsidRPr="002307AB">
        <w:t xml:space="preserve">      </w:t>
      </w:r>
    </w:p>
    <w:p w:rsidR="002307AB" w:rsidRPr="002307AB" w:rsidRDefault="002307AB" w:rsidP="002307AB"/>
    <w:p w:rsidR="002307AB" w:rsidRPr="002307AB" w:rsidRDefault="002307AB" w:rsidP="002307AB"/>
    <w:p w:rsidR="002307AB" w:rsidRPr="002307AB" w:rsidRDefault="002307AB" w:rsidP="002307AB"/>
    <w:p w:rsidR="006832C3" w:rsidRDefault="006832C3" w:rsidP="0080127F">
      <w:pPr>
        <w:ind w:firstLine="4820"/>
        <w:jc w:val="both"/>
      </w:pPr>
      <w:r w:rsidRPr="00593409">
        <w:lastRenderedPageBreak/>
        <w:t>УТВЕРЖДЕН</w:t>
      </w:r>
    </w:p>
    <w:p w:rsidR="006832C3" w:rsidRDefault="006832C3" w:rsidP="0080127F">
      <w:pPr>
        <w:ind w:firstLine="4820"/>
        <w:jc w:val="both"/>
      </w:pPr>
      <w:r>
        <w:t>постановлением администрации</w:t>
      </w:r>
    </w:p>
    <w:p w:rsidR="006832C3" w:rsidRDefault="006832C3" w:rsidP="006832C3">
      <w:pPr>
        <w:ind w:firstLine="4820"/>
        <w:jc w:val="both"/>
      </w:pPr>
      <w:r w:rsidRPr="002307AB">
        <w:t xml:space="preserve">Чернопорожского сельского поселения                  </w:t>
      </w:r>
    </w:p>
    <w:p w:rsidR="006832C3" w:rsidRPr="00593409" w:rsidRDefault="00B24628" w:rsidP="006832C3">
      <w:pPr>
        <w:ind w:firstLine="4820"/>
        <w:jc w:val="both"/>
      </w:pPr>
      <w:r>
        <w:t>от 11 декабря  2017</w:t>
      </w:r>
      <w:r w:rsidR="006832C3">
        <w:t xml:space="preserve"> года № </w:t>
      </w:r>
      <w:r w:rsidR="009020BB">
        <w:t>50</w:t>
      </w:r>
    </w:p>
    <w:p w:rsidR="006832C3" w:rsidRDefault="006832C3" w:rsidP="006832C3">
      <w:pPr>
        <w:jc w:val="center"/>
        <w:rPr>
          <w:b/>
        </w:rPr>
      </w:pPr>
    </w:p>
    <w:p w:rsidR="006832C3" w:rsidRDefault="006832C3" w:rsidP="006832C3">
      <w:pPr>
        <w:jc w:val="center"/>
        <w:rPr>
          <w:b/>
        </w:rPr>
      </w:pPr>
    </w:p>
    <w:p w:rsidR="006832C3" w:rsidRDefault="006832C3" w:rsidP="006832C3">
      <w:pPr>
        <w:jc w:val="center"/>
        <w:rPr>
          <w:b/>
        </w:rPr>
      </w:pPr>
    </w:p>
    <w:p w:rsidR="006832C3" w:rsidRDefault="006832C3" w:rsidP="006832C3">
      <w:pPr>
        <w:jc w:val="center"/>
        <w:rPr>
          <w:b/>
        </w:rPr>
      </w:pPr>
      <w:r w:rsidRPr="006E245D">
        <w:rPr>
          <w:b/>
        </w:rPr>
        <w:t xml:space="preserve">Перечень муниципальных услуг, </w:t>
      </w:r>
    </w:p>
    <w:p w:rsidR="006832C3" w:rsidRPr="006E245D" w:rsidRDefault="006832C3" w:rsidP="006832C3">
      <w:pPr>
        <w:jc w:val="center"/>
        <w:rPr>
          <w:b/>
        </w:rPr>
      </w:pPr>
      <w:r w:rsidRPr="006E245D">
        <w:rPr>
          <w:b/>
        </w:rPr>
        <w:t xml:space="preserve">предоставляемых </w:t>
      </w:r>
      <w:r>
        <w:rPr>
          <w:b/>
        </w:rPr>
        <w:t>а</w:t>
      </w:r>
      <w:r w:rsidRPr="006E245D">
        <w:rPr>
          <w:b/>
        </w:rPr>
        <w:t>дминистрацией</w:t>
      </w:r>
      <w:r>
        <w:rPr>
          <w:b/>
        </w:rPr>
        <w:t xml:space="preserve"> </w:t>
      </w:r>
      <w:r w:rsidRPr="0080127F">
        <w:rPr>
          <w:b/>
        </w:rPr>
        <w:t>Чернопорожского</w:t>
      </w:r>
      <w:r w:rsidRPr="002307AB">
        <w:t xml:space="preserve"> </w:t>
      </w:r>
      <w:r w:rsidRPr="006E245D">
        <w:rPr>
          <w:b/>
        </w:rPr>
        <w:t>сельского поселения</w:t>
      </w:r>
      <w:r w:rsidR="00392DA2">
        <w:rPr>
          <w:b/>
        </w:rPr>
        <w:t>.</w:t>
      </w:r>
    </w:p>
    <w:p w:rsidR="006832C3" w:rsidRPr="006E245D" w:rsidRDefault="006832C3" w:rsidP="006832C3">
      <w:pPr>
        <w:jc w:val="center"/>
        <w:rPr>
          <w:b/>
        </w:rPr>
      </w:pPr>
    </w:p>
    <w:p w:rsidR="006832C3" w:rsidRPr="006E245D" w:rsidRDefault="006832C3" w:rsidP="00392DA2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культуры и спорта</w:t>
      </w:r>
    </w:p>
    <w:p w:rsidR="006832C3" w:rsidRPr="006E245D" w:rsidRDefault="006832C3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6E245D">
        <w:rPr>
          <w:rFonts w:ascii="Times New Roman" w:hAnsi="Times New Roman" w:cs="Times New Roman"/>
          <w:color w:val="auto"/>
          <w:sz w:val="24"/>
          <w:szCs w:val="24"/>
        </w:rPr>
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</w:t>
      </w:r>
      <w:r>
        <w:rPr>
          <w:rFonts w:ascii="Times New Roman" w:hAnsi="Times New Roman" w:cs="Times New Roman"/>
          <w:color w:val="auto"/>
          <w:sz w:val="24"/>
          <w:szCs w:val="24"/>
        </w:rPr>
        <w:t>) народов Российской Федерации.</w:t>
      </w: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социальной защиты населения</w:t>
      </w:r>
    </w:p>
    <w:p w:rsidR="006832C3" w:rsidRDefault="00B24628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ставом муниц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ипального образования порядке.</w:t>
      </w:r>
    </w:p>
    <w:p w:rsidR="00392DA2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жилищно-коммунального хозяйства, имущественного комплекса</w:t>
      </w:r>
    </w:p>
    <w:p w:rsidR="006832C3" w:rsidRPr="006E245D" w:rsidRDefault="00B24628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3. 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илищно-коммунального хозяйства.</w:t>
      </w:r>
    </w:p>
    <w:p w:rsidR="006832C3" w:rsidRPr="006E245D" w:rsidRDefault="00B24628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в владения и (или) пользования.</w:t>
      </w:r>
    </w:p>
    <w:p w:rsidR="006832C3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2462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выписок из ре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естра муниципального имущества.</w:t>
      </w:r>
    </w:p>
    <w:p w:rsidR="00392DA2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земельных отношений, строительства</w:t>
      </w:r>
    </w:p>
    <w:p w:rsidR="006832C3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льскохозяйственного назначения.</w:t>
      </w:r>
    </w:p>
    <w:p w:rsidR="006832C3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ордеро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в на проведение земляных работ.</w:t>
      </w:r>
    </w:p>
    <w:p w:rsidR="006832C3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 xml:space="preserve">Присвоение объектам адресации 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адресов, аннулирование адресов.</w:t>
      </w:r>
    </w:p>
    <w:p w:rsidR="00392DA2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автотранспорта и дорожной деятельности</w:t>
      </w:r>
    </w:p>
    <w:p w:rsidR="006832C3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специальных разрешений на движение по автомобильным дорогам местного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значения  тяжеловесного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(или) крупногабаритного транспортного средства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муниципального архива</w:t>
      </w:r>
    </w:p>
    <w:p w:rsidR="006832C3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муниципальным архивом архивных документов (архи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вных справок, выписок и копий).</w:t>
      </w: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Услуги в сфере природопользования</w:t>
      </w:r>
    </w:p>
    <w:p w:rsidR="006832C3" w:rsidRPr="006E245D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>Выдача разреше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ний на снос зеленых насаждений.</w:t>
      </w:r>
    </w:p>
    <w:p w:rsidR="006832C3" w:rsidRPr="006E245D" w:rsidRDefault="006832C3" w:rsidP="00392DA2">
      <w:pPr>
        <w:pStyle w:val="a9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245D">
        <w:rPr>
          <w:rStyle w:val="aa"/>
          <w:rFonts w:ascii="Times New Roman" w:hAnsi="Times New Roman" w:cs="Arial CYR"/>
          <w:color w:val="auto"/>
          <w:sz w:val="24"/>
          <w:szCs w:val="24"/>
        </w:rPr>
        <w:t>Иные услуги</w:t>
      </w:r>
    </w:p>
    <w:p w:rsidR="0080127F" w:rsidRPr="00392DA2" w:rsidRDefault="00392DA2" w:rsidP="00392DA2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832C3" w:rsidRPr="006E245D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информации о деятельности органов местного самоуправления муниципального образования </w:t>
      </w:r>
      <w:r w:rsidR="006832C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E5EC8" w:rsidRPr="00FE5EC8">
        <w:rPr>
          <w:rFonts w:ascii="Times New Roman" w:hAnsi="Times New Roman" w:cs="Times New Roman"/>
          <w:sz w:val="24"/>
          <w:szCs w:val="24"/>
        </w:rPr>
        <w:t>Чернопорожское</w:t>
      </w:r>
      <w:r w:rsidR="00FE5E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сельское поселение»</w:t>
      </w:r>
    </w:p>
    <w:p w:rsidR="0080127F" w:rsidRDefault="0080127F" w:rsidP="00B71AC7">
      <w:pPr>
        <w:tabs>
          <w:tab w:val="left" w:pos="1620"/>
        </w:tabs>
      </w:pPr>
    </w:p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2307AB"/>
    <w:p w:rsidR="0080127F" w:rsidRDefault="0080127F" w:rsidP="0080127F">
      <w:pPr>
        <w:ind w:firstLine="4820"/>
        <w:jc w:val="both"/>
      </w:pPr>
    </w:p>
    <w:p w:rsidR="002307AB" w:rsidRPr="002307AB" w:rsidRDefault="002307AB" w:rsidP="002307AB"/>
    <w:sectPr w:rsidR="002307AB" w:rsidRPr="002307AB" w:rsidSect="004F0AC3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D3C4064"/>
    <w:multiLevelType w:val="multilevel"/>
    <w:tmpl w:val="145ED618"/>
    <w:lvl w:ilvl="0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cs="Times New Roman" w:hint="default"/>
      </w:rPr>
    </w:lvl>
  </w:abstractNum>
  <w:abstractNum w:abstractNumId="8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02B7F"/>
    <w:multiLevelType w:val="hybridMultilevel"/>
    <w:tmpl w:val="224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3B57FB6"/>
    <w:multiLevelType w:val="hybridMultilevel"/>
    <w:tmpl w:val="091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9124C"/>
    <w:multiLevelType w:val="hybridMultilevel"/>
    <w:tmpl w:val="E40678F8"/>
    <w:lvl w:ilvl="0" w:tplc="78F6EA4C">
      <w:start w:val="1"/>
      <w:numFmt w:val="decimal"/>
      <w:lvlText w:val="%1."/>
      <w:lvlJc w:val="left"/>
      <w:pPr>
        <w:ind w:left="794" w:hanging="454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6"/>
  </w:num>
  <w:num w:numId="5">
    <w:abstractNumId w:val="22"/>
  </w:num>
  <w:num w:numId="6">
    <w:abstractNumId w:val="16"/>
  </w:num>
  <w:num w:numId="7">
    <w:abstractNumId w:val="21"/>
  </w:num>
  <w:num w:numId="8">
    <w:abstractNumId w:val="19"/>
  </w:num>
  <w:num w:numId="9">
    <w:abstractNumId w:val="9"/>
  </w:num>
  <w:num w:numId="10">
    <w:abstractNumId w:val="26"/>
  </w:num>
  <w:num w:numId="11">
    <w:abstractNumId w:val="13"/>
  </w:num>
  <w:num w:numId="12">
    <w:abstractNumId w:val="11"/>
  </w:num>
  <w:num w:numId="13">
    <w:abstractNumId w:val="24"/>
  </w:num>
  <w:num w:numId="14">
    <w:abstractNumId w:val="3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27"/>
  </w:num>
  <w:num w:numId="20">
    <w:abstractNumId w:val="20"/>
  </w:num>
  <w:num w:numId="21">
    <w:abstractNumId w:val="5"/>
  </w:num>
  <w:num w:numId="22">
    <w:abstractNumId w:val="10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19BF"/>
    <w:rsid w:val="000042F5"/>
    <w:rsid w:val="000066F7"/>
    <w:rsid w:val="000129C5"/>
    <w:rsid w:val="000138A6"/>
    <w:rsid w:val="00025A77"/>
    <w:rsid w:val="0004076F"/>
    <w:rsid w:val="000455BF"/>
    <w:rsid w:val="000558EF"/>
    <w:rsid w:val="0006160F"/>
    <w:rsid w:val="000710E4"/>
    <w:rsid w:val="00083271"/>
    <w:rsid w:val="000A5F87"/>
    <w:rsid w:val="000D33A6"/>
    <w:rsid w:val="000E5D64"/>
    <w:rsid w:val="000F3E5B"/>
    <w:rsid w:val="000F528E"/>
    <w:rsid w:val="00100B8C"/>
    <w:rsid w:val="00100DA7"/>
    <w:rsid w:val="001254B9"/>
    <w:rsid w:val="00141376"/>
    <w:rsid w:val="00155678"/>
    <w:rsid w:val="00181C7B"/>
    <w:rsid w:val="001A2410"/>
    <w:rsid w:val="001A6894"/>
    <w:rsid w:val="001B2E07"/>
    <w:rsid w:val="001B52DA"/>
    <w:rsid w:val="001C714E"/>
    <w:rsid w:val="0020232E"/>
    <w:rsid w:val="0022100A"/>
    <w:rsid w:val="002307AB"/>
    <w:rsid w:val="0023512C"/>
    <w:rsid w:val="00246E4C"/>
    <w:rsid w:val="00247138"/>
    <w:rsid w:val="002475D0"/>
    <w:rsid w:val="00250A55"/>
    <w:rsid w:val="00252133"/>
    <w:rsid w:val="00262A0C"/>
    <w:rsid w:val="00263DB9"/>
    <w:rsid w:val="002A4742"/>
    <w:rsid w:val="002C1FCC"/>
    <w:rsid w:val="002C7F28"/>
    <w:rsid w:val="002E78C6"/>
    <w:rsid w:val="002F7471"/>
    <w:rsid w:val="00312B55"/>
    <w:rsid w:val="0031342B"/>
    <w:rsid w:val="00313E43"/>
    <w:rsid w:val="0031757C"/>
    <w:rsid w:val="003202DE"/>
    <w:rsid w:val="0032079E"/>
    <w:rsid w:val="00326F2F"/>
    <w:rsid w:val="0034139C"/>
    <w:rsid w:val="00354522"/>
    <w:rsid w:val="003832B8"/>
    <w:rsid w:val="00392A7D"/>
    <w:rsid w:val="00392DA2"/>
    <w:rsid w:val="003946CC"/>
    <w:rsid w:val="00395708"/>
    <w:rsid w:val="00397866"/>
    <w:rsid w:val="003A3EDF"/>
    <w:rsid w:val="003B0009"/>
    <w:rsid w:val="003B040E"/>
    <w:rsid w:val="003E4C4D"/>
    <w:rsid w:val="003E5E97"/>
    <w:rsid w:val="00404E78"/>
    <w:rsid w:val="004058C1"/>
    <w:rsid w:val="004227F6"/>
    <w:rsid w:val="00431067"/>
    <w:rsid w:val="0043216D"/>
    <w:rsid w:val="0043256F"/>
    <w:rsid w:val="00434957"/>
    <w:rsid w:val="00434A11"/>
    <w:rsid w:val="00440778"/>
    <w:rsid w:val="00453DEF"/>
    <w:rsid w:val="00462E0B"/>
    <w:rsid w:val="004642D4"/>
    <w:rsid w:val="00464F1B"/>
    <w:rsid w:val="00494891"/>
    <w:rsid w:val="004C4BAD"/>
    <w:rsid w:val="004D53EA"/>
    <w:rsid w:val="004D5BC9"/>
    <w:rsid w:val="004F0AC3"/>
    <w:rsid w:val="00510C46"/>
    <w:rsid w:val="00511F23"/>
    <w:rsid w:val="0051581C"/>
    <w:rsid w:val="00517410"/>
    <w:rsid w:val="00542485"/>
    <w:rsid w:val="0055311F"/>
    <w:rsid w:val="0056342E"/>
    <w:rsid w:val="005648A6"/>
    <w:rsid w:val="00593409"/>
    <w:rsid w:val="00595B44"/>
    <w:rsid w:val="005A22FB"/>
    <w:rsid w:val="005A45C4"/>
    <w:rsid w:val="005B46C8"/>
    <w:rsid w:val="005D4A53"/>
    <w:rsid w:val="005E384E"/>
    <w:rsid w:val="00612B31"/>
    <w:rsid w:val="00633D08"/>
    <w:rsid w:val="00634970"/>
    <w:rsid w:val="006832C3"/>
    <w:rsid w:val="00694BD4"/>
    <w:rsid w:val="006A3EF0"/>
    <w:rsid w:val="006B78CA"/>
    <w:rsid w:val="006C5CFB"/>
    <w:rsid w:val="006D4D19"/>
    <w:rsid w:val="006E245D"/>
    <w:rsid w:val="006E3141"/>
    <w:rsid w:val="006F4025"/>
    <w:rsid w:val="0071388F"/>
    <w:rsid w:val="00730926"/>
    <w:rsid w:val="0075234B"/>
    <w:rsid w:val="00753A43"/>
    <w:rsid w:val="0076349E"/>
    <w:rsid w:val="007650C8"/>
    <w:rsid w:val="00780499"/>
    <w:rsid w:val="00795C9E"/>
    <w:rsid w:val="007B48B2"/>
    <w:rsid w:val="007B6F14"/>
    <w:rsid w:val="007C615F"/>
    <w:rsid w:val="007D1007"/>
    <w:rsid w:val="007E352A"/>
    <w:rsid w:val="007E613E"/>
    <w:rsid w:val="007F303A"/>
    <w:rsid w:val="0080127F"/>
    <w:rsid w:val="0080744F"/>
    <w:rsid w:val="00816420"/>
    <w:rsid w:val="00855C19"/>
    <w:rsid w:val="00856DE3"/>
    <w:rsid w:val="008705F0"/>
    <w:rsid w:val="00882AC0"/>
    <w:rsid w:val="0088746B"/>
    <w:rsid w:val="00896ED5"/>
    <w:rsid w:val="008A50E6"/>
    <w:rsid w:val="008E1D1F"/>
    <w:rsid w:val="008E500D"/>
    <w:rsid w:val="008E6A80"/>
    <w:rsid w:val="008E7E4A"/>
    <w:rsid w:val="008F1F51"/>
    <w:rsid w:val="008F70D8"/>
    <w:rsid w:val="009020BB"/>
    <w:rsid w:val="00916C34"/>
    <w:rsid w:val="00921F5E"/>
    <w:rsid w:val="009429FB"/>
    <w:rsid w:val="0094788D"/>
    <w:rsid w:val="00954BA5"/>
    <w:rsid w:val="00982B3F"/>
    <w:rsid w:val="00997A42"/>
    <w:rsid w:val="009A035E"/>
    <w:rsid w:val="009A3F6B"/>
    <w:rsid w:val="009E75EE"/>
    <w:rsid w:val="00A13A20"/>
    <w:rsid w:val="00A157A4"/>
    <w:rsid w:val="00A20444"/>
    <w:rsid w:val="00A26418"/>
    <w:rsid w:val="00A26F76"/>
    <w:rsid w:val="00A32982"/>
    <w:rsid w:val="00A60942"/>
    <w:rsid w:val="00A65187"/>
    <w:rsid w:val="00A66E73"/>
    <w:rsid w:val="00A921B9"/>
    <w:rsid w:val="00AA287C"/>
    <w:rsid w:val="00AB6B04"/>
    <w:rsid w:val="00AB78C8"/>
    <w:rsid w:val="00AD1944"/>
    <w:rsid w:val="00AE3E41"/>
    <w:rsid w:val="00AF1B84"/>
    <w:rsid w:val="00AF3503"/>
    <w:rsid w:val="00AF6C6B"/>
    <w:rsid w:val="00B20CA1"/>
    <w:rsid w:val="00B24628"/>
    <w:rsid w:val="00B25D29"/>
    <w:rsid w:val="00B365CA"/>
    <w:rsid w:val="00B4402D"/>
    <w:rsid w:val="00B44284"/>
    <w:rsid w:val="00B44323"/>
    <w:rsid w:val="00B50BF2"/>
    <w:rsid w:val="00B71AC7"/>
    <w:rsid w:val="00B74021"/>
    <w:rsid w:val="00BC1863"/>
    <w:rsid w:val="00BD17BE"/>
    <w:rsid w:val="00BE03B4"/>
    <w:rsid w:val="00BF43EA"/>
    <w:rsid w:val="00C12F6A"/>
    <w:rsid w:val="00C130B7"/>
    <w:rsid w:val="00C20830"/>
    <w:rsid w:val="00C22971"/>
    <w:rsid w:val="00C31F0E"/>
    <w:rsid w:val="00C42DD5"/>
    <w:rsid w:val="00C55D56"/>
    <w:rsid w:val="00C648BD"/>
    <w:rsid w:val="00CA30E1"/>
    <w:rsid w:val="00CA7823"/>
    <w:rsid w:val="00CB4BC0"/>
    <w:rsid w:val="00CE7925"/>
    <w:rsid w:val="00D0397C"/>
    <w:rsid w:val="00D14ED5"/>
    <w:rsid w:val="00D30DCA"/>
    <w:rsid w:val="00D32EDE"/>
    <w:rsid w:val="00D35892"/>
    <w:rsid w:val="00D379F2"/>
    <w:rsid w:val="00D53751"/>
    <w:rsid w:val="00D66EEF"/>
    <w:rsid w:val="00D826F8"/>
    <w:rsid w:val="00DC1DF9"/>
    <w:rsid w:val="00DC75F3"/>
    <w:rsid w:val="00DD2171"/>
    <w:rsid w:val="00E079D7"/>
    <w:rsid w:val="00E11B0B"/>
    <w:rsid w:val="00E21B3D"/>
    <w:rsid w:val="00E21CAD"/>
    <w:rsid w:val="00E35233"/>
    <w:rsid w:val="00E41809"/>
    <w:rsid w:val="00E714FF"/>
    <w:rsid w:val="00E74AE9"/>
    <w:rsid w:val="00E87369"/>
    <w:rsid w:val="00EA7B9A"/>
    <w:rsid w:val="00EB2BDC"/>
    <w:rsid w:val="00ED0846"/>
    <w:rsid w:val="00ED3177"/>
    <w:rsid w:val="00ED4047"/>
    <w:rsid w:val="00EE13D5"/>
    <w:rsid w:val="00EE45E0"/>
    <w:rsid w:val="00EF1EAA"/>
    <w:rsid w:val="00F02243"/>
    <w:rsid w:val="00F31229"/>
    <w:rsid w:val="00F34DE6"/>
    <w:rsid w:val="00F4065E"/>
    <w:rsid w:val="00F44FCA"/>
    <w:rsid w:val="00F46ABA"/>
    <w:rsid w:val="00F56F4B"/>
    <w:rsid w:val="00F63F37"/>
    <w:rsid w:val="00F64BC0"/>
    <w:rsid w:val="00F84DB6"/>
    <w:rsid w:val="00F92630"/>
    <w:rsid w:val="00FA2B30"/>
    <w:rsid w:val="00FA2C72"/>
    <w:rsid w:val="00FB5299"/>
    <w:rsid w:val="00FC2239"/>
    <w:rsid w:val="00FC359B"/>
    <w:rsid w:val="00FD0600"/>
    <w:rsid w:val="00FE2A8E"/>
    <w:rsid w:val="00FE5EC8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E3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3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5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6E314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6832C3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rsid w:val="006832C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6832C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character" w:styleId="aa">
    <w:name w:val="Strong"/>
    <w:basedOn w:val="a0"/>
    <w:uiPriority w:val="22"/>
    <w:qFormat/>
    <w:locked/>
    <w:rsid w:val="006832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7C07-4871-4542-8905-0C257E5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Company>Финансовое управление Сегежского муниципального р-на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2017-12-12T12:49:00Z</cp:lastPrinted>
  <dcterms:created xsi:type="dcterms:W3CDTF">2018-01-26T10:59:00Z</dcterms:created>
  <dcterms:modified xsi:type="dcterms:W3CDTF">2018-01-26T10:59:00Z</dcterms:modified>
</cp:coreProperties>
</file>