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45" w:rsidRPr="00B12F96" w:rsidRDefault="00134145" w:rsidP="00B12F96">
      <w:pPr>
        <w:rPr>
          <w:b/>
          <w:lang w:val="en-US"/>
        </w:rPr>
      </w:pPr>
    </w:p>
    <w:p w:rsidR="00134145" w:rsidRPr="00B12F96" w:rsidRDefault="003866B5" w:rsidP="00B12F96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45" w:rsidRDefault="00134145" w:rsidP="00B12F96">
      <w:pPr>
        <w:pStyle w:val="2"/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7F045A" w:rsidRPr="007F045A" w:rsidRDefault="007F045A" w:rsidP="007F045A"/>
    <w:p w:rsidR="00134145" w:rsidRDefault="00392E1A" w:rsidP="00B12F96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</w:t>
      </w:r>
      <w:r w:rsidR="00F24D7B">
        <w:rPr>
          <w:b/>
          <w:bCs/>
          <w:sz w:val="28"/>
        </w:rPr>
        <w:t>ЧЕРНО</w:t>
      </w:r>
      <w:r w:rsidR="00134145">
        <w:rPr>
          <w:b/>
          <w:bCs/>
          <w:sz w:val="28"/>
        </w:rPr>
        <w:t>ПОРОЖСКОГО СЕЛЬСКОГО ПОСЕЛЕНИЯ</w:t>
      </w:r>
    </w:p>
    <w:p w:rsidR="007F045A" w:rsidRPr="00B12F96" w:rsidRDefault="007F045A" w:rsidP="00B12F96">
      <w:pPr>
        <w:shd w:val="clear" w:color="auto" w:fill="FFFFFF"/>
        <w:jc w:val="center"/>
        <w:rPr>
          <w:b/>
          <w:bCs/>
          <w:sz w:val="28"/>
        </w:rPr>
      </w:pPr>
    </w:p>
    <w:p w:rsidR="00134145" w:rsidRDefault="00B12F96" w:rsidP="00134145">
      <w:pPr>
        <w:jc w:val="center"/>
        <w:rPr>
          <w:sz w:val="28"/>
        </w:rPr>
      </w:pPr>
      <w:r>
        <w:rPr>
          <w:sz w:val="28"/>
          <w:lang w:val="en-US"/>
        </w:rPr>
        <w:t>XXXIII</w:t>
      </w:r>
      <w:r w:rsidRPr="007F045A">
        <w:rPr>
          <w:sz w:val="28"/>
        </w:rPr>
        <w:t xml:space="preserve"> </w:t>
      </w:r>
      <w:r w:rsidR="00134145">
        <w:rPr>
          <w:sz w:val="28"/>
        </w:rPr>
        <w:t xml:space="preserve">СЕССИЯ     </w:t>
      </w:r>
      <w:r w:rsidR="00134145">
        <w:rPr>
          <w:sz w:val="28"/>
          <w:u w:val="single"/>
        </w:rPr>
        <w:t xml:space="preserve"> </w:t>
      </w:r>
      <w:r w:rsidR="00134145">
        <w:rPr>
          <w:sz w:val="28"/>
          <w:u w:val="single"/>
          <w:lang w:val="en-US"/>
        </w:rPr>
        <w:t>III</w:t>
      </w:r>
      <w:r w:rsidR="00134145" w:rsidRPr="00AF660B">
        <w:rPr>
          <w:sz w:val="28"/>
          <w:u w:val="single"/>
        </w:rPr>
        <w:t xml:space="preserve"> </w:t>
      </w:r>
      <w:r w:rsidR="00134145">
        <w:rPr>
          <w:sz w:val="28"/>
        </w:rPr>
        <w:t xml:space="preserve">    СОЗЫВА</w:t>
      </w:r>
    </w:p>
    <w:p w:rsidR="00134145" w:rsidRDefault="00134145" w:rsidP="00134145">
      <w:pPr>
        <w:jc w:val="center"/>
        <w:rPr>
          <w:b/>
          <w:sz w:val="26"/>
        </w:rPr>
      </w:pPr>
    </w:p>
    <w:p w:rsidR="00134145" w:rsidRDefault="00134145" w:rsidP="00134145">
      <w:pPr>
        <w:pStyle w:val="3"/>
        <w:ind w:left="0" w:firstLine="0"/>
        <w:rPr>
          <w:spacing w:val="64"/>
          <w:sz w:val="32"/>
          <w:szCs w:val="32"/>
        </w:rPr>
      </w:pPr>
      <w:r>
        <w:rPr>
          <w:spacing w:val="64"/>
          <w:sz w:val="32"/>
          <w:szCs w:val="32"/>
        </w:rPr>
        <w:t>РЕШЕНИЕ</w:t>
      </w:r>
    </w:p>
    <w:p w:rsidR="007F045A" w:rsidRPr="007F045A" w:rsidRDefault="007F045A" w:rsidP="007F045A"/>
    <w:p w:rsidR="00134145" w:rsidRDefault="00F24D7B" w:rsidP="00134145">
      <w:pPr>
        <w:jc w:val="center"/>
        <w:rPr>
          <w:b/>
        </w:rPr>
      </w:pPr>
      <w:r>
        <w:t xml:space="preserve">от </w:t>
      </w:r>
      <w:r w:rsidR="00B12F96" w:rsidRPr="00B12F96">
        <w:t>15</w:t>
      </w:r>
      <w:r>
        <w:t xml:space="preserve"> ноября  </w:t>
      </w:r>
      <w:r w:rsidR="00134145">
        <w:t>201</w:t>
      </w:r>
      <w:r w:rsidR="00395E36">
        <w:t>6</w:t>
      </w:r>
      <w:r w:rsidR="00134145">
        <w:t xml:space="preserve">  года   №</w:t>
      </w:r>
      <w:r w:rsidR="00B12F96" w:rsidRPr="00B12F96">
        <w:t xml:space="preserve"> 88</w:t>
      </w:r>
      <w:r w:rsidR="00134145">
        <w:t xml:space="preserve"> </w:t>
      </w:r>
    </w:p>
    <w:p w:rsidR="00134145" w:rsidRDefault="00134145" w:rsidP="00B12F96">
      <w:pPr>
        <w:jc w:val="center"/>
      </w:pPr>
      <w:r>
        <w:t xml:space="preserve">п. </w:t>
      </w:r>
      <w:r w:rsidR="00F24D7B">
        <w:t>Черный</w:t>
      </w:r>
      <w:r>
        <w:t xml:space="preserve"> Порог</w:t>
      </w:r>
    </w:p>
    <w:p w:rsidR="007F045A" w:rsidRPr="00B12F96" w:rsidRDefault="007F045A" w:rsidP="00B12F96">
      <w:pPr>
        <w:jc w:val="center"/>
      </w:pPr>
    </w:p>
    <w:p w:rsidR="0037361C" w:rsidRPr="00B12F96" w:rsidRDefault="0037361C" w:rsidP="0037361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12F96">
        <w:rPr>
          <w:b/>
          <w:bCs/>
          <w:sz w:val="22"/>
          <w:szCs w:val="22"/>
        </w:rPr>
        <w:t>Об установлении и введении в действие на территории</w:t>
      </w:r>
    </w:p>
    <w:p w:rsidR="0037361C" w:rsidRPr="00B12F96" w:rsidRDefault="00F24D7B" w:rsidP="0037361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12F96">
        <w:rPr>
          <w:b/>
          <w:bCs/>
          <w:sz w:val="22"/>
          <w:szCs w:val="22"/>
        </w:rPr>
        <w:t>Черно</w:t>
      </w:r>
      <w:r w:rsidR="0037361C" w:rsidRPr="00B12F96">
        <w:rPr>
          <w:b/>
          <w:bCs/>
          <w:sz w:val="22"/>
          <w:szCs w:val="22"/>
        </w:rPr>
        <w:t>порожского сельского поселения  налога на имущество физических лиц</w:t>
      </w:r>
    </w:p>
    <w:p w:rsidR="0037361C" w:rsidRDefault="0037361C" w:rsidP="0037361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F045A" w:rsidRPr="00B12F96" w:rsidRDefault="007F045A" w:rsidP="0037361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7361C" w:rsidRPr="007F045A" w:rsidRDefault="0037361C" w:rsidP="00395E3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7F045A">
        <w:rPr>
          <w:szCs w:val="24"/>
        </w:rPr>
        <w:t xml:space="preserve">В соответствии </w:t>
      </w:r>
      <w:r w:rsidRPr="007F045A">
        <w:rPr>
          <w:color w:val="000000"/>
          <w:szCs w:val="24"/>
        </w:rPr>
        <w:t xml:space="preserve">с </w:t>
      </w:r>
      <w:hyperlink r:id="rId8" w:history="1">
        <w:r w:rsidRPr="007F045A">
          <w:rPr>
            <w:color w:val="000000"/>
            <w:szCs w:val="24"/>
          </w:rPr>
          <w:t>главой 32</w:t>
        </w:r>
      </w:hyperlink>
      <w:r w:rsidRPr="007F045A">
        <w:rPr>
          <w:szCs w:val="24"/>
        </w:rPr>
        <w:t xml:space="preserve"> Налогового кодекса Российской Федерации, пунктом 3 части 1 статьи 26 Устава </w:t>
      </w:r>
      <w:r w:rsidR="00F24D7B" w:rsidRPr="007F045A">
        <w:rPr>
          <w:szCs w:val="24"/>
        </w:rPr>
        <w:t>Черно</w:t>
      </w:r>
      <w:r w:rsidRPr="007F045A">
        <w:rPr>
          <w:szCs w:val="24"/>
        </w:rPr>
        <w:t xml:space="preserve">порожского сельского поселения, Совет </w:t>
      </w:r>
      <w:r w:rsidR="00F24D7B" w:rsidRPr="007F045A">
        <w:rPr>
          <w:szCs w:val="24"/>
        </w:rPr>
        <w:t>Черно</w:t>
      </w:r>
      <w:r w:rsidRPr="007F045A">
        <w:rPr>
          <w:szCs w:val="24"/>
        </w:rPr>
        <w:t xml:space="preserve">порожского сельского поселения </w:t>
      </w:r>
      <w:proofErr w:type="gramStart"/>
      <w:r w:rsidRPr="007F045A">
        <w:rPr>
          <w:b/>
          <w:szCs w:val="24"/>
        </w:rPr>
        <w:t>р</w:t>
      </w:r>
      <w:proofErr w:type="gramEnd"/>
      <w:r w:rsidRPr="007F045A">
        <w:rPr>
          <w:b/>
          <w:szCs w:val="24"/>
        </w:rPr>
        <w:t xml:space="preserve"> е ш и л</w:t>
      </w:r>
      <w:r w:rsidRPr="007F045A">
        <w:rPr>
          <w:szCs w:val="24"/>
        </w:rPr>
        <w:t>:</w:t>
      </w:r>
    </w:p>
    <w:p w:rsidR="0037361C" w:rsidRPr="007F045A" w:rsidRDefault="0037361C" w:rsidP="00395E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045A">
        <w:rPr>
          <w:color w:val="000000"/>
          <w:szCs w:val="24"/>
        </w:rPr>
        <w:t>1. Уст</w:t>
      </w:r>
      <w:r w:rsidR="00F54777" w:rsidRPr="007F045A">
        <w:rPr>
          <w:color w:val="000000"/>
          <w:szCs w:val="24"/>
        </w:rPr>
        <w:t>ановить и ввести с 1 января 2017</w:t>
      </w:r>
      <w:r w:rsidRPr="007F045A">
        <w:rPr>
          <w:color w:val="000000"/>
          <w:szCs w:val="24"/>
        </w:rPr>
        <w:t xml:space="preserve"> года на территории </w:t>
      </w:r>
      <w:r w:rsidR="00F24D7B" w:rsidRPr="007F045A">
        <w:rPr>
          <w:szCs w:val="24"/>
        </w:rPr>
        <w:t>Черно</w:t>
      </w:r>
      <w:r w:rsidRPr="007F045A">
        <w:rPr>
          <w:szCs w:val="24"/>
        </w:rPr>
        <w:t>порожского</w:t>
      </w:r>
      <w:r w:rsidRPr="007F045A">
        <w:rPr>
          <w:bCs/>
          <w:szCs w:val="24"/>
        </w:rPr>
        <w:t xml:space="preserve"> сельского поселения</w:t>
      </w:r>
      <w:r w:rsidRPr="007F045A">
        <w:rPr>
          <w:color w:val="000000"/>
          <w:szCs w:val="24"/>
        </w:rPr>
        <w:t xml:space="preserve"> налог на имущество физических лиц. </w:t>
      </w:r>
    </w:p>
    <w:p w:rsidR="0037361C" w:rsidRPr="007F045A" w:rsidRDefault="0037361C" w:rsidP="00395E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045A">
        <w:rPr>
          <w:color w:val="000000"/>
          <w:szCs w:val="24"/>
        </w:rPr>
        <w:t xml:space="preserve">2. Установить налоговые </w:t>
      </w:r>
      <w:proofErr w:type="gramStart"/>
      <w:r w:rsidRPr="007F045A">
        <w:rPr>
          <w:color w:val="000000"/>
          <w:szCs w:val="24"/>
        </w:rPr>
        <w:t>ставки</w:t>
      </w:r>
      <w:proofErr w:type="gramEnd"/>
      <w:r w:rsidRPr="007F045A">
        <w:rPr>
          <w:color w:val="000000"/>
          <w:szCs w:val="24"/>
        </w:rPr>
        <w:t xml:space="preserve"> при определении налоговой базы исходя из кадастровой стоимости объекта налогообложения в следующих размерах:</w:t>
      </w:r>
    </w:p>
    <w:p w:rsidR="0037361C" w:rsidRPr="007F045A" w:rsidRDefault="002D40D0" w:rsidP="00395E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045A">
        <w:rPr>
          <w:color w:val="000000"/>
          <w:szCs w:val="24"/>
        </w:rPr>
        <w:t>1) 0,1</w:t>
      </w:r>
      <w:r w:rsidR="0037361C" w:rsidRPr="007F045A">
        <w:rPr>
          <w:color w:val="000000"/>
          <w:szCs w:val="24"/>
        </w:rPr>
        <w:t xml:space="preserve"> процента в отношении:</w:t>
      </w:r>
    </w:p>
    <w:p w:rsidR="0037361C" w:rsidRPr="007F045A" w:rsidRDefault="0037361C" w:rsidP="00395E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045A">
        <w:rPr>
          <w:color w:val="000000"/>
          <w:szCs w:val="24"/>
        </w:rPr>
        <w:t>- жилых домов, жилых помещений;</w:t>
      </w:r>
    </w:p>
    <w:p w:rsidR="0037361C" w:rsidRPr="007F045A" w:rsidRDefault="0037361C" w:rsidP="00395E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045A">
        <w:rPr>
          <w:color w:val="000000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37361C" w:rsidRPr="007F045A" w:rsidRDefault="0037361C" w:rsidP="00395E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045A">
        <w:rPr>
          <w:color w:val="000000"/>
          <w:szCs w:val="24"/>
        </w:rPr>
        <w:t>- единых недвижимых комплексов, в состав которых входит хотя бы одно жилое помещение (жилой дом);</w:t>
      </w:r>
    </w:p>
    <w:p w:rsidR="0037361C" w:rsidRPr="007F045A" w:rsidRDefault="0037361C" w:rsidP="00395E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045A">
        <w:rPr>
          <w:color w:val="000000"/>
          <w:szCs w:val="24"/>
        </w:rPr>
        <w:t>- гаражей и машино-мест;</w:t>
      </w:r>
    </w:p>
    <w:p w:rsidR="0037361C" w:rsidRPr="007F045A" w:rsidRDefault="0037361C" w:rsidP="00395E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045A">
        <w:rPr>
          <w:color w:val="000000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95E36" w:rsidRPr="007F045A" w:rsidRDefault="00395E36" w:rsidP="00395E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045A">
        <w:rPr>
          <w:color w:val="000000"/>
          <w:szCs w:val="24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395E36" w:rsidRPr="007F045A" w:rsidRDefault="00395E36" w:rsidP="00395E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045A">
        <w:rPr>
          <w:color w:val="000000"/>
          <w:szCs w:val="24"/>
        </w:rPr>
        <w:t>3) 2 процента в отношении объектов налогообложении, предусмотренным абзацем вторым пункта 10 статьи 378.2 Налогового кодекса Российской Федерации</w:t>
      </w:r>
      <w:r w:rsidRPr="007F045A">
        <w:rPr>
          <w:szCs w:val="24"/>
        </w:rPr>
        <w:t>;</w:t>
      </w:r>
    </w:p>
    <w:p w:rsidR="00395E36" w:rsidRPr="007F045A" w:rsidRDefault="00395E36" w:rsidP="00395E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045A">
        <w:rPr>
          <w:color w:val="000000"/>
          <w:szCs w:val="24"/>
        </w:rPr>
        <w:t>4) 2 процента в отношении объектов налогообложения, кадастровая стоимость каждого из которых превышает 300 миллионов рублей;</w:t>
      </w:r>
    </w:p>
    <w:p w:rsidR="00395E36" w:rsidRPr="007F045A" w:rsidRDefault="00395E36" w:rsidP="00395E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045A">
        <w:rPr>
          <w:color w:val="000000"/>
          <w:szCs w:val="24"/>
        </w:rPr>
        <w:t>5) 0,5 процента в отношении прочих объектов налогообложения.</w:t>
      </w:r>
    </w:p>
    <w:p w:rsidR="00F54777" w:rsidRPr="007F045A" w:rsidRDefault="00C5007E" w:rsidP="00395E3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hyperlink r:id="rId9" w:history="1">
        <w:r w:rsidR="0037361C" w:rsidRPr="007F045A">
          <w:rPr>
            <w:color w:val="000000"/>
            <w:szCs w:val="24"/>
          </w:rPr>
          <w:t>3</w:t>
        </w:r>
      </w:hyperlink>
      <w:r w:rsidR="0037361C" w:rsidRPr="007F045A">
        <w:rPr>
          <w:color w:val="000000"/>
          <w:szCs w:val="24"/>
        </w:rPr>
        <w:t xml:space="preserve">. </w:t>
      </w:r>
      <w:r w:rsidR="00F54777" w:rsidRPr="007F045A">
        <w:rPr>
          <w:bCs/>
          <w:szCs w:val="24"/>
        </w:rPr>
        <w:t>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37361C" w:rsidRPr="007F045A" w:rsidRDefault="0037361C" w:rsidP="00395E3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7F045A">
        <w:rPr>
          <w:bCs/>
          <w:szCs w:val="24"/>
        </w:rPr>
        <w:t>4</w:t>
      </w:r>
      <w:r w:rsidR="00A918E6" w:rsidRPr="007F045A">
        <w:rPr>
          <w:bCs/>
          <w:szCs w:val="24"/>
        </w:rPr>
        <w:t xml:space="preserve">. </w:t>
      </w:r>
      <w:r w:rsidRPr="007F045A">
        <w:rPr>
          <w:bCs/>
          <w:szCs w:val="24"/>
        </w:rPr>
        <w:t>Признать утратившим силу с 1 января 201</w:t>
      </w:r>
      <w:r w:rsidR="00F54777" w:rsidRPr="007F045A">
        <w:rPr>
          <w:bCs/>
          <w:szCs w:val="24"/>
        </w:rPr>
        <w:t>7</w:t>
      </w:r>
      <w:r w:rsidRPr="007F045A">
        <w:rPr>
          <w:bCs/>
          <w:szCs w:val="24"/>
        </w:rPr>
        <w:t xml:space="preserve"> года решение </w:t>
      </w:r>
      <w:r w:rsidR="00F24D7B" w:rsidRPr="007F045A">
        <w:rPr>
          <w:bCs/>
          <w:szCs w:val="24"/>
          <w:lang w:val="en-US"/>
        </w:rPr>
        <w:t>X</w:t>
      </w:r>
      <w:r w:rsidR="00F54777" w:rsidRPr="007F045A">
        <w:rPr>
          <w:bCs/>
          <w:szCs w:val="24"/>
          <w:lang w:val="en-US"/>
        </w:rPr>
        <w:t>V</w:t>
      </w:r>
      <w:r w:rsidRPr="007F045A">
        <w:rPr>
          <w:bCs/>
          <w:szCs w:val="24"/>
          <w:lang w:val="en-US"/>
        </w:rPr>
        <w:t>I</w:t>
      </w:r>
      <w:r w:rsidRPr="007F045A">
        <w:rPr>
          <w:bCs/>
          <w:szCs w:val="24"/>
        </w:rPr>
        <w:t xml:space="preserve"> сессии Совета </w:t>
      </w:r>
      <w:r w:rsidR="00F24D7B" w:rsidRPr="007F045A">
        <w:rPr>
          <w:szCs w:val="24"/>
        </w:rPr>
        <w:t>Черно</w:t>
      </w:r>
      <w:r w:rsidRPr="007F045A">
        <w:rPr>
          <w:szCs w:val="24"/>
        </w:rPr>
        <w:t>порожского</w:t>
      </w:r>
      <w:r w:rsidRPr="007F045A">
        <w:rPr>
          <w:bCs/>
          <w:szCs w:val="24"/>
        </w:rPr>
        <w:t xml:space="preserve"> сельского поселения </w:t>
      </w:r>
      <w:r w:rsidRPr="007F045A">
        <w:rPr>
          <w:bCs/>
          <w:szCs w:val="24"/>
          <w:lang w:val="en-US"/>
        </w:rPr>
        <w:t>II</w:t>
      </w:r>
      <w:r w:rsidR="00F54777" w:rsidRPr="007F045A">
        <w:rPr>
          <w:bCs/>
          <w:szCs w:val="24"/>
          <w:lang w:val="en-US"/>
        </w:rPr>
        <w:t>I</w:t>
      </w:r>
      <w:r w:rsidRPr="007F045A">
        <w:rPr>
          <w:bCs/>
          <w:szCs w:val="24"/>
        </w:rPr>
        <w:t xml:space="preserve"> созыва от 2</w:t>
      </w:r>
      <w:r w:rsidR="00F54777" w:rsidRPr="007F045A">
        <w:rPr>
          <w:bCs/>
          <w:szCs w:val="24"/>
        </w:rPr>
        <w:t>1</w:t>
      </w:r>
      <w:r w:rsidRPr="007F045A">
        <w:rPr>
          <w:bCs/>
          <w:szCs w:val="24"/>
        </w:rPr>
        <w:t xml:space="preserve"> </w:t>
      </w:r>
      <w:r w:rsidR="00F54777" w:rsidRPr="007F045A">
        <w:rPr>
          <w:bCs/>
          <w:szCs w:val="24"/>
        </w:rPr>
        <w:t>н</w:t>
      </w:r>
      <w:r w:rsidRPr="007F045A">
        <w:rPr>
          <w:bCs/>
          <w:szCs w:val="24"/>
        </w:rPr>
        <w:t>оября 201</w:t>
      </w:r>
      <w:r w:rsidR="00F54777" w:rsidRPr="007F045A">
        <w:rPr>
          <w:bCs/>
          <w:szCs w:val="24"/>
        </w:rPr>
        <w:t>4</w:t>
      </w:r>
      <w:r w:rsidRPr="007F045A">
        <w:rPr>
          <w:bCs/>
          <w:szCs w:val="24"/>
        </w:rPr>
        <w:t xml:space="preserve"> го</w:t>
      </w:r>
      <w:r w:rsidR="00775BA3" w:rsidRPr="007F045A">
        <w:rPr>
          <w:bCs/>
          <w:szCs w:val="24"/>
        </w:rPr>
        <w:t>да №</w:t>
      </w:r>
      <w:r w:rsidR="00F54777" w:rsidRPr="007F045A">
        <w:rPr>
          <w:bCs/>
          <w:szCs w:val="24"/>
        </w:rPr>
        <w:t>44</w:t>
      </w:r>
      <w:r w:rsidRPr="007F045A">
        <w:rPr>
          <w:bCs/>
          <w:szCs w:val="24"/>
        </w:rPr>
        <w:t xml:space="preserve"> «</w:t>
      </w:r>
      <w:r w:rsidR="00F54777" w:rsidRPr="007F045A">
        <w:rPr>
          <w:bCs/>
          <w:szCs w:val="24"/>
        </w:rPr>
        <w:t>Об установлении и введении в действие на территории Чернопорожского сельского поселения  налога на имущество физических лиц</w:t>
      </w:r>
      <w:r w:rsidRPr="007F045A">
        <w:rPr>
          <w:bCs/>
          <w:szCs w:val="24"/>
        </w:rPr>
        <w:t>».</w:t>
      </w:r>
    </w:p>
    <w:p w:rsidR="00134145" w:rsidRPr="007F045A" w:rsidRDefault="0037361C" w:rsidP="008C35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45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92E1A" w:rsidRPr="007F045A">
        <w:rPr>
          <w:rFonts w:ascii="Times New Roman" w:hAnsi="Times New Roman" w:cs="Times New Roman"/>
          <w:sz w:val="24"/>
          <w:szCs w:val="24"/>
        </w:rPr>
        <w:t>.</w:t>
      </w:r>
      <w:r w:rsidR="00A918E6" w:rsidRPr="007F045A">
        <w:rPr>
          <w:rFonts w:ascii="Times New Roman" w:hAnsi="Times New Roman" w:cs="Times New Roman"/>
          <w:sz w:val="24"/>
          <w:szCs w:val="24"/>
        </w:rPr>
        <w:t xml:space="preserve"> </w:t>
      </w:r>
      <w:r w:rsidR="00392E1A" w:rsidRPr="007F045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«Доверие» и обнародовать путем размещения официального текста настоящего решения в информационно-телекоммуникационной сети «Интернет» </w:t>
      </w:r>
      <w:r w:rsidR="00392E1A" w:rsidRPr="007F045A">
        <w:rPr>
          <w:rFonts w:ascii="Times New Roman" w:hAnsi="Times New Roman" w:cs="Times New Roman"/>
          <w:bCs/>
          <w:sz w:val="24"/>
          <w:szCs w:val="24"/>
        </w:rPr>
        <w:t>на официальном сайте</w:t>
      </w:r>
      <w:r w:rsidR="008C35D1" w:rsidRPr="007F045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392E1A" w:rsidRPr="007F045A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775BA3" w:rsidRPr="007F045A">
        <w:rPr>
          <w:rFonts w:ascii="Times New Roman" w:hAnsi="Times New Roman" w:cs="Times New Roman"/>
          <w:bCs/>
          <w:sz w:val="24"/>
          <w:szCs w:val="24"/>
        </w:rPr>
        <w:t>Черно</w:t>
      </w:r>
      <w:r w:rsidR="00392E1A" w:rsidRPr="007F045A">
        <w:rPr>
          <w:rFonts w:ascii="Times New Roman" w:hAnsi="Times New Roman" w:cs="Times New Roman"/>
          <w:bCs/>
          <w:sz w:val="24"/>
          <w:szCs w:val="24"/>
        </w:rPr>
        <w:t>порожского сельского поселения</w:t>
      </w:r>
      <w:r w:rsidR="008C35D1" w:rsidRPr="007F045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775BA3" w:rsidRPr="007F045A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http://home.onego.ru/~segadmin/omsu_selo_cherny_porog.htm</w:t>
        </w:r>
      </w:hyperlink>
    </w:p>
    <w:p w:rsidR="00775BA3" w:rsidRPr="007F045A" w:rsidRDefault="00775BA3" w:rsidP="0037361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145" w:rsidRPr="007F045A" w:rsidRDefault="00134145" w:rsidP="00B12F9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45" w:rsidRPr="007F045A" w:rsidRDefault="00F54777" w:rsidP="00134145">
      <w:pPr>
        <w:jc w:val="both"/>
        <w:rPr>
          <w:szCs w:val="24"/>
        </w:rPr>
      </w:pPr>
      <w:r w:rsidRPr="007F045A">
        <w:rPr>
          <w:szCs w:val="24"/>
        </w:rPr>
        <w:t>Г</w:t>
      </w:r>
      <w:r w:rsidR="00775BA3" w:rsidRPr="007F045A">
        <w:rPr>
          <w:szCs w:val="24"/>
        </w:rPr>
        <w:t>лав</w:t>
      </w:r>
      <w:r w:rsidRPr="007F045A">
        <w:rPr>
          <w:szCs w:val="24"/>
        </w:rPr>
        <w:t>а</w:t>
      </w:r>
    </w:p>
    <w:p w:rsidR="00134145" w:rsidRPr="007F045A" w:rsidRDefault="00775BA3" w:rsidP="00134145">
      <w:pPr>
        <w:jc w:val="both"/>
        <w:rPr>
          <w:szCs w:val="24"/>
        </w:rPr>
      </w:pPr>
      <w:r w:rsidRPr="007F045A">
        <w:rPr>
          <w:szCs w:val="24"/>
        </w:rPr>
        <w:t>Черно</w:t>
      </w:r>
      <w:r w:rsidR="008C35D1" w:rsidRPr="007F045A">
        <w:rPr>
          <w:szCs w:val="24"/>
        </w:rPr>
        <w:t xml:space="preserve">порожского сельского </w:t>
      </w:r>
      <w:r w:rsidR="00134145" w:rsidRPr="007F045A">
        <w:rPr>
          <w:szCs w:val="24"/>
        </w:rPr>
        <w:t xml:space="preserve">поселения                          </w:t>
      </w:r>
      <w:r w:rsidR="00D24CF5" w:rsidRPr="007F045A">
        <w:rPr>
          <w:szCs w:val="24"/>
        </w:rPr>
        <w:t xml:space="preserve">                           </w:t>
      </w:r>
      <w:r w:rsidR="00134145" w:rsidRPr="007F045A">
        <w:rPr>
          <w:szCs w:val="24"/>
        </w:rPr>
        <w:t xml:space="preserve"> </w:t>
      </w:r>
      <w:r w:rsidRPr="007F045A">
        <w:rPr>
          <w:szCs w:val="24"/>
        </w:rPr>
        <w:t>С.А.Потапов</w:t>
      </w:r>
    </w:p>
    <w:p w:rsidR="00134145" w:rsidRPr="007F045A" w:rsidRDefault="00134145" w:rsidP="00134145">
      <w:pPr>
        <w:jc w:val="both"/>
        <w:rPr>
          <w:szCs w:val="24"/>
        </w:rPr>
      </w:pPr>
    </w:p>
    <w:p w:rsidR="00D24CF5" w:rsidRPr="007F045A" w:rsidRDefault="00D24CF5" w:rsidP="00D24CF5">
      <w:pPr>
        <w:rPr>
          <w:szCs w:val="24"/>
        </w:rPr>
      </w:pPr>
      <w:r w:rsidRPr="007F045A">
        <w:rPr>
          <w:szCs w:val="24"/>
        </w:rPr>
        <w:t xml:space="preserve">Председатель </w:t>
      </w:r>
    </w:p>
    <w:p w:rsidR="007F045A" w:rsidRPr="007F045A" w:rsidRDefault="00D24CF5" w:rsidP="007F045A">
      <w:pPr>
        <w:jc w:val="both"/>
        <w:rPr>
          <w:szCs w:val="24"/>
        </w:rPr>
      </w:pPr>
      <w:r w:rsidRPr="007F045A">
        <w:rPr>
          <w:szCs w:val="24"/>
        </w:rPr>
        <w:t>Совета</w:t>
      </w:r>
      <w:r w:rsidRPr="007F045A">
        <w:rPr>
          <w:bCs/>
          <w:szCs w:val="24"/>
        </w:rPr>
        <w:t xml:space="preserve"> Чернопорожского</w:t>
      </w:r>
      <w:r w:rsidRPr="007F045A">
        <w:rPr>
          <w:szCs w:val="24"/>
        </w:rPr>
        <w:t xml:space="preserve"> сельского</w:t>
      </w:r>
      <w:r w:rsidRPr="007F045A">
        <w:rPr>
          <w:b/>
          <w:szCs w:val="24"/>
        </w:rPr>
        <w:t xml:space="preserve"> </w:t>
      </w:r>
      <w:r w:rsidRPr="007F045A">
        <w:rPr>
          <w:szCs w:val="24"/>
        </w:rPr>
        <w:t>поселения:                                        М.В. Жидков</w:t>
      </w:r>
      <w:r w:rsidR="00B12F96" w:rsidRPr="007F045A">
        <w:rPr>
          <w:szCs w:val="24"/>
        </w:rPr>
        <w:t>а</w:t>
      </w:r>
      <w:r w:rsidR="007F045A" w:rsidRPr="007F045A">
        <w:rPr>
          <w:szCs w:val="24"/>
        </w:rPr>
        <w:t xml:space="preserve"> </w:t>
      </w:r>
    </w:p>
    <w:p w:rsidR="007F045A" w:rsidRPr="007F045A" w:rsidRDefault="007F045A" w:rsidP="007F045A">
      <w:pPr>
        <w:jc w:val="both"/>
        <w:rPr>
          <w:szCs w:val="24"/>
        </w:rPr>
      </w:pPr>
    </w:p>
    <w:p w:rsidR="007F045A" w:rsidRPr="007F045A" w:rsidRDefault="007F045A" w:rsidP="007F045A">
      <w:pPr>
        <w:jc w:val="both"/>
        <w:rPr>
          <w:szCs w:val="24"/>
        </w:rPr>
      </w:pPr>
    </w:p>
    <w:p w:rsidR="007F045A" w:rsidRPr="007F045A" w:rsidRDefault="007F045A" w:rsidP="007F045A">
      <w:pPr>
        <w:jc w:val="both"/>
        <w:rPr>
          <w:szCs w:val="24"/>
        </w:rPr>
      </w:pPr>
    </w:p>
    <w:p w:rsidR="007F045A" w:rsidRPr="007F045A" w:rsidRDefault="007F045A" w:rsidP="007F045A">
      <w:pPr>
        <w:jc w:val="both"/>
        <w:rPr>
          <w:szCs w:val="24"/>
        </w:rPr>
      </w:pPr>
    </w:p>
    <w:p w:rsidR="007F045A" w:rsidRPr="007F045A" w:rsidRDefault="007F045A" w:rsidP="007F045A">
      <w:pPr>
        <w:jc w:val="both"/>
        <w:rPr>
          <w:szCs w:val="24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  <w:rPr>
          <w:sz w:val="20"/>
        </w:rPr>
      </w:pPr>
    </w:p>
    <w:p w:rsidR="007F045A" w:rsidRDefault="007F045A" w:rsidP="007F045A">
      <w:pPr>
        <w:jc w:val="both"/>
      </w:pPr>
      <w:r>
        <w:rPr>
          <w:sz w:val="20"/>
        </w:rPr>
        <w:t>Разослать: в дело, финансовое управление СМР, редакция газеты «Доверие», МИ ФНС России № 2 по Республике Карелия, Сегежский территориальный отдел Управления федеральной службы государственной регистрации, кадастра и картографии по РК.</w:t>
      </w:r>
    </w:p>
    <w:sectPr w:rsidR="007F045A" w:rsidSect="00B12F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C7" w:rsidRDefault="002079C7">
      <w:r>
        <w:separator/>
      </w:r>
    </w:p>
  </w:endnote>
  <w:endnote w:type="continuationSeparator" w:id="0">
    <w:p w:rsidR="002079C7" w:rsidRDefault="0020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C7" w:rsidRDefault="002079C7">
      <w:r>
        <w:separator/>
      </w:r>
    </w:p>
  </w:footnote>
  <w:footnote w:type="continuationSeparator" w:id="0">
    <w:p w:rsidR="002079C7" w:rsidRDefault="00207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9C0"/>
    <w:multiLevelType w:val="hybridMultilevel"/>
    <w:tmpl w:val="A98A9F24"/>
    <w:lvl w:ilvl="0" w:tplc="47004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4145"/>
    <w:rsid w:val="00134145"/>
    <w:rsid w:val="001A25D7"/>
    <w:rsid w:val="001A4275"/>
    <w:rsid w:val="001A7C47"/>
    <w:rsid w:val="002079C7"/>
    <w:rsid w:val="002103BA"/>
    <w:rsid w:val="00244CBC"/>
    <w:rsid w:val="002D0A43"/>
    <w:rsid w:val="002D40D0"/>
    <w:rsid w:val="002F0CF3"/>
    <w:rsid w:val="002F65B3"/>
    <w:rsid w:val="0037361C"/>
    <w:rsid w:val="003866B5"/>
    <w:rsid w:val="00392E1A"/>
    <w:rsid w:val="00395E36"/>
    <w:rsid w:val="0049189B"/>
    <w:rsid w:val="00494F4B"/>
    <w:rsid w:val="004A4E5C"/>
    <w:rsid w:val="004F6517"/>
    <w:rsid w:val="00552BB1"/>
    <w:rsid w:val="005621BC"/>
    <w:rsid w:val="00775BA3"/>
    <w:rsid w:val="00795CDC"/>
    <w:rsid w:val="007C0E42"/>
    <w:rsid w:val="007D4CEC"/>
    <w:rsid w:val="007F045A"/>
    <w:rsid w:val="008A32BA"/>
    <w:rsid w:val="008C35D1"/>
    <w:rsid w:val="009140E9"/>
    <w:rsid w:val="009F470B"/>
    <w:rsid w:val="00A918E6"/>
    <w:rsid w:val="00A93BA8"/>
    <w:rsid w:val="00B12F96"/>
    <w:rsid w:val="00B40804"/>
    <w:rsid w:val="00BE108C"/>
    <w:rsid w:val="00C5007E"/>
    <w:rsid w:val="00D22EC1"/>
    <w:rsid w:val="00D24AD5"/>
    <w:rsid w:val="00D24CF5"/>
    <w:rsid w:val="00D40D44"/>
    <w:rsid w:val="00E13A8D"/>
    <w:rsid w:val="00EA005B"/>
    <w:rsid w:val="00EA7410"/>
    <w:rsid w:val="00EF72E3"/>
    <w:rsid w:val="00F11442"/>
    <w:rsid w:val="00F24D7B"/>
    <w:rsid w:val="00F54777"/>
    <w:rsid w:val="00FC19B6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45"/>
    <w:rPr>
      <w:rFonts w:eastAsia="Times New Roman"/>
      <w:sz w:val="24"/>
    </w:rPr>
  </w:style>
  <w:style w:type="paragraph" w:styleId="2">
    <w:name w:val="heading 2"/>
    <w:basedOn w:val="a"/>
    <w:next w:val="a"/>
    <w:link w:val="20"/>
    <w:unhideWhenUsed/>
    <w:qFormat/>
    <w:rsid w:val="0013414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34145"/>
    <w:pPr>
      <w:keepNext/>
      <w:ind w:left="3600" w:hanging="360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145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4145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3414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3414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134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4145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1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1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70B"/>
    <w:pPr>
      <w:ind w:left="720"/>
      <w:contextualSpacing/>
    </w:pPr>
  </w:style>
  <w:style w:type="character" w:styleId="a8">
    <w:name w:val="Strong"/>
    <w:basedOn w:val="a0"/>
    <w:qFormat/>
    <w:rsid w:val="00392E1A"/>
    <w:rPr>
      <w:b/>
      <w:bCs/>
    </w:rPr>
  </w:style>
  <w:style w:type="character" w:styleId="a9">
    <w:name w:val="Hyperlink"/>
    <w:basedOn w:val="a0"/>
    <w:uiPriority w:val="99"/>
    <w:unhideWhenUsed/>
    <w:rsid w:val="00392E1A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736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361C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AD660F3F0E0A26580461DC5BAC9FB2E25D40DC5BF6BF0C0CEC20DB33D3601131C70F9E0E46D5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home.onego.ru/~segadmin/omsu_selo_cherny_poro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CAD660F3F0E0A265805810D3D69EF62B288304C1BF63AF94919950E4343C56545329BBA7EDD7ED02FF2C68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Порог</dc:creator>
  <cp:lastModifiedBy>Администрация</cp:lastModifiedBy>
  <cp:revision>3</cp:revision>
  <dcterms:created xsi:type="dcterms:W3CDTF">2016-11-15T04:15:00Z</dcterms:created>
  <dcterms:modified xsi:type="dcterms:W3CDTF">2016-11-15T04:27:00Z</dcterms:modified>
</cp:coreProperties>
</file>