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AB2" w:rsidRPr="00D35971" w:rsidRDefault="00383B75" w:rsidP="00EF1AB2">
      <w:pPr>
        <w:rPr>
          <w:rFonts w:ascii="Times New Roman" w:hAnsi="Times New Roman" w:cs="Times New Roman"/>
          <w:b/>
          <w:sz w:val="28"/>
          <w:szCs w:val="28"/>
        </w:rPr>
      </w:pPr>
      <w:r>
        <w:t xml:space="preserve">  </w:t>
      </w:r>
      <w:r w:rsidR="00EF1AB2">
        <w:t xml:space="preserve">                                                                                 </w:t>
      </w:r>
      <w:r w:rsidR="00EF1AB2">
        <w:rPr>
          <w:rFonts w:ascii="Times New Roman" w:hAnsi="Times New Roman" w:cs="Times New Roman"/>
          <w:b/>
          <w:noProof/>
        </w:rPr>
        <w:drawing>
          <wp:inline distT="0" distB="0" distL="0" distR="0">
            <wp:extent cx="49530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95300" cy="666750"/>
                    </a:xfrm>
                    <a:prstGeom prst="rect">
                      <a:avLst/>
                    </a:prstGeom>
                    <a:noFill/>
                    <a:ln w="9525">
                      <a:noFill/>
                      <a:miter lim="800000"/>
                      <a:headEnd/>
                      <a:tailEnd/>
                    </a:ln>
                  </pic:spPr>
                </pic:pic>
              </a:graphicData>
            </a:graphic>
          </wp:inline>
        </w:drawing>
      </w:r>
      <w:r w:rsidR="00D35971">
        <w:t xml:space="preserve"> </w:t>
      </w:r>
    </w:p>
    <w:p w:rsidR="00EF1AB2" w:rsidRDefault="00EF1AB2" w:rsidP="00EF1AB2">
      <w:pPr>
        <w:autoSpaceDE w:val="0"/>
        <w:autoSpaceDN w:val="0"/>
        <w:adjustRightInd w:val="0"/>
        <w:spacing w:line="403" w:lineRule="exact"/>
        <w:jc w:val="both"/>
        <w:rPr>
          <w:rFonts w:ascii="Times New Roman" w:hAnsi="Times New Roman" w:cs="Times New Roman"/>
          <w:sz w:val="32"/>
          <w:szCs w:val="32"/>
        </w:rPr>
      </w:pPr>
      <w:r>
        <w:rPr>
          <w:rFonts w:ascii="Times New Roman" w:hAnsi="Times New Roman" w:cs="Times New Roman"/>
          <w:sz w:val="32"/>
          <w:szCs w:val="32"/>
        </w:rPr>
        <w:t xml:space="preserve">                                     Российская Федерация</w:t>
      </w:r>
    </w:p>
    <w:p w:rsidR="00EF1AB2" w:rsidRDefault="00EF1AB2" w:rsidP="00EF1AB2">
      <w:pPr>
        <w:autoSpaceDE w:val="0"/>
        <w:autoSpaceDN w:val="0"/>
        <w:adjustRightInd w:val="0"/>
        <w:spacing w:line="312" w:lineRule="exact"/>
        <w:jc w:val="both"/>
        <w:rPr>
          <w:rFonts w:ascii="Times New Roman" w:hAnsi="Times New Roman" w:cs="Times New Roman"/>
          <w:b/>
          <w:sz w:val="36"/>
          <w:szCs w:val="36"/>
        </w:rPr>
      </w:pPr>
      <w:r>
        <w:rPr>
          <w:rFonts w:ascii="Times New Roman" w:hAnsi="Times New Roman" w:cs="Times New Roman"/>
          <w:sz w:val="36"/>
          <w:szCs w:val="36"/>
        </w:rPr>
        <w:t xml:space="preserve">                          </w:t>
      </w:r>
      <w:r>
        <w:rPr>
          <w:rFonts w:ascii="Times New Roman" w:hAnsi="Times New Roman" w:cs="Times New Roman"/>
          <w:b/>
          <w:sz w:val="36"/>
          <w:szCs w:val="36"/>
        </w:rPr>
        <w:t>РЕСПУБЛИКА КАРЕЛИЯ</w:t>
      </w:r>
    </w:p>
    <w:p w:rsidR="00EF1AB2" w:rsidRDefault="00EF1AB2" w:rsidP="00EF1AB2">
      <w:pPr>
        <w:autoSpaceDE w:val="0"/>
        <w:autoSpaceDN w:val="0"/>
        <w:adjustRightInd w:val="0"/>
        <w:spacing w:line="436" w:lineRule="exact"/>
        <w:rPr>
          <w:rFonts w:ascii="Times New Roman" w:hAnsi="Times New Roman" w:cs="Times New Roman"/>
          <w:b/>
          <w:sz w:val="36"/>
          <w:szCs w:val="36"/>
        </w:rPr>
      </w:pPr>
    </w:p>
    <w:p w:rsidR="00EF1AB2" w:rsidRDefault="00EF1AB2" w:rsidP="00EF1AB2">
      <w:pPr>
        <w:autoSpaceDE w:val="0"/>
        <w:autoSpaceDN w:val="0"/>
        <w:adjustRightInd w:val="0"/>
        <w:spacing w:line="436" w:lineRule="exact"/>
        <w:rPr>
          <w:rFonts w:ascii="Times New Roman" w:hAnsi="Times New Roman" w:cs="Times New Roman"/>
          <w:b/>
          <w:bCs/>
          <w:sz w:val="46"/>
          <w:szCs w:val="46"/>
        </w:rPr>
      </w:pPr>
      <w:r>
        <w:rPr>
          <w:rFonts w:ascii="Times New Roman" w:hAnsi="Times New Roman" w:cs="Times New Roman"/>
          <w:b/>
          <w:bCs/>
          <w:sz w:val="46"/>
          <w:szCs w:val="46"/>
        </w:rPr>
        <w:t xml:space="preserve">                   ПОСТАНОВЛЕНИЕ</w:t>
      </w:r>
    </w:p>
    <w:p w:rsidR="00EF1AB2" w:rsidRPr="00EF1AB2" w:rsidRDefault="00EF1AB2" w:rsidP="00EF1AB2">
      <w:pPr>
        <w:autoSpaceDE w:val="0"/>
        <w:autoSpaceDN w:val="0"/>
        <w:adjustRightInd w:val="0"/>
        <w:spacing w:line="436" w:lineRule="exact"/>
        <w:rPr>
          <w:rFonts w:ascii="Times New Roman" w:hAnsi="Times New Roman" w:cs="Times New Roman"/>
          <w:sz w:val="32"/>
          <w:szCs w:val="32"/>
        </w:rPr>
      </w:pPr>
      <w:r w:rsidRPr="00EF1AB2">
        <w:rPr>
          <w:rFonts w:ascii="Times New Roman" w:hAnsi="Times New Roman" w:cs="Times New Roman"/>
          <w:sz w:val="32"/>
          <w:szCs w:val="32"/>
        </w:rPr>
        <w:t>АДМИНИСТРАЦИИ ИДЕЛЬСКОГО СЕЛЬСКОГО ПОСЕЛЕНИЯ</w:t>
      </w:r>
    </w:p>
    <w:p w:rsidR="00EF1AB2" w:rsidRDefault="00EF1AB2" w:rsidP="00EF1AB2">
      <w:pPr>
        <w:autoSpaceDE w:val="0"/>
        <w:autoSpaceDN w:val="0"/>
        <w:adjustRightInd w:val="0"/>
        <w:spacing w:line="312" w:lineRule="exact"/>
        <w:jc w:val="both"/>
        <w:rPr>
          <w:rFonts w:ascii="Times New Roman" w:hAnsi="Times New Roman" w:cs="Times New Roman"/>
          <w:sz w:val="28"/>
          <w:szCs w:val="28"/>
        </w:rPr>
      </w:pPr>
    </w:p>
    <w:p w:rsidR="00EF1AB2" w:rsidRDefault="00EF1AB2" w:rsidP="00EF1AB2">
      <w:pPr>
        <w:autoSpaceDE w:val="0"/>
        <w:autoSpaceDN w:val="0"/>
        <w:adjustRightInd w:val="0"/>
        <w:spacing w:line="312" w:lineRule="exact"/>
        <w:jc w:val="both"/>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u w:val="single"/>
        </w:rPr>
        <w:t>от «</w:t>
      </w:r>
      <w:r w:rsidR="00383B75">
        <w:rPr>
          <w:rFonts w:ascii="Times New Roman" w:hAnsi="Times New Roman" w:cs="Times New Roman"/>
          <w:sz w:val="28"/>
          <w:szCs w:val="28"/>
          <w:u w:val="single"/>
        </w:rPr>
        <w:t>24</w:t>
      </w:r>
      <w:r w:rsidR="00D35971">
        <w:rPr>
          <w:rFonts w:ascii="Times New Roman" w:hAnsi="Times New Roman" w:cs="Times New Roman"/>
          <w:sz w:val="28"/>
          <w:szCs w:val="28"/>
          <w:u w:val="single"/>
        </w:rPr>
        <w:t xml:space="preserve"> </w:t>
      </w:r>
      <w:r>
        <w:rPr>
          <w:rFonts w:ascii="Times New Roman" w:hAnsi="Times New Roman" w:cs="Times New Roman"/>
          <w:sz w:val="28"/>
          <w:szCs w:val="28"/>
          <w:u w:val="single"/>
        </w:rPr>
        <w:t>»</w:t>
      </w:r>
      <w:r w:rsidR="00383B75">
        <w:rPr>
          <w:rFonts w:ascii="Times New Roman" w:hAnsi="Times New Roman" w:cs="Times New Roman"/>
          <w:sz w:val="28"/>
          <w:szCs w:val="28"/>
          <w:u w:val="single"/>
        </w:rPr>
        <w:t xml:space="preserve"> апреля</w:t>
      </w:r>
      <w:r w:rsidR="00D35971">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201</w:t>
      </w:r>
      <w:r w:rsidR="004A69BD">
        <w:rPr>
          <w:rFonts w:ascii="Times New Roman" w:hAnsi="Times New Roman" w:cs="Times New Roman"/>
          <w:sz w:val="28"/>
          <w:szCs w:val="28"/>
          <w:u w:val="single"/>
        </w:rPr>
        <w:t>7</w:t>
      </w:r>
      <w:r>
        <w:rPr>
          <w:rFonts w:ascii="Times New Roman" w:hAnsi="Times New Roman" w:cs="Times New Roman"/>
          <w:sz w:val="28"/>
          <w:szCs w:val="28"/>
          <w:u w:val="single"/>
        </w:rPr>
        <w:t xml:space="preserve"> года</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sidR="00383B75">
        <w:rPr>
          <w:rFonts w:ascii="Times New Roman" w:hAnsi="Times New Roman" w:cs="Times New Roman"/>
          <w:sz w:val="28"/>
          <w:szCs w:val="28"/>
          <w:u w:val="single"/>
        </w:rPr>
        <w:t>14</w:t>
      </w:r>
    </w:p>
    <w:p w:rsidR="00D35971" w:rsidRDefault="00D35971" w:rsidP="00EF1AB2">
      <w:pPr>
        <w:autoSpaceDE w:val="0"/>
        <w:autoSpaceDN w:val="0"/>
        <w:adjustRightInd w:val="0"/>
        <w:spacing w:line="312" w:lineRule="exact"/>
        <w:jc w:val="both"/>
        <w:rPr>
          <w:rFonts w:ascii="Times New Roman" w:hAnsi="Times New Roman" w:cs="Times New Roman"/>
          <w:sz w:val="28"/>
          <w:szCs w:val="28"/>
          <w:u w:val="single"/>
        </w:rPr>
      </w:pPr>
    </w:p>
    <w:p w:rsidR="00D35971" w:rsidRPr="002F72CF" w:rsidRDefault="00D35971" w:rsidP="00D35971">
      <w:pPr>
        <w:pStyle w:val="ConsPlusTitle"/>
        <w:widowControl/>
        <w:jc w:val="center"/>
        <w:rPr>
          <w:rFonts w:ascii="Times New Roman" w:hAnsi="Times New Roman" w:cs="Times New Roman"/>
          <w:sz w:val="24"/>
          <w:szCs w:val="24"/>
        </w:rPr>
      </w:pPr>
      <w:r w:rsidRPr="002F72CF">
        <w:rPr>
          <w:rFonts w:ascii="Times New Roman" w:hAnsi="Times New Roman" w:cs="Times New Roman"/>
          <w:sz w:val="24"/>
          <w:szCs w:val="24"/>
        </w:rPr>
        <w:t>О внесении изменений и дополнений в Административный регламент</w:t>
      </w:r>
    </w:p>
    <w:p w:rsidR="00D35971" w:rsidRPr="002F72CF" w:rsidRDefault="00D35971" w:rsidP="00D35971">
      <w:pPr>
        <w:pStyle w:val="a7"/>
        <w:spacing w:after="0"/>
        <w:ind w:firstLine="706"/>
        <w:jc w:val="center"/>
        <w:rPr>
          <w:rFonts w:ascii="Times New Roman" w:hAnsi="Times New Roman"/>
          <w:b/>
          <w:sz w:val="24"/>
        </w:rPr>
      </w:pPr>
      <w:r w:rsidRPr="002F72CF">
        <w:rPr>
          <w:rFonts w:ascii="Times New Roman" w:hAnsi="Times New Roman"/>
          <w:b/>
          <w:sz w:val="24"/>
        </w:rPr>
        <w:t xml:space="preserve">проведения проверок юридических лиц и индивидуальных предпринимателей при осуществлении муниципального контроля за использованием, сохранностью муниципального жилищного фонда, соответствием жилых помещений данного </w:t>
      </w:r>
      <w:proofErr w:type="gramStart"/>
      <w:r w:rsidRPr="002F72CF">
        <w:rPr>
          <w:rFonts w:ascii="Times New Roman" w:hAnsi="Times New Roman"/>
          <w:b/>
          <w:sz w:val="24"/>
        </w:rPr>
        <w:t>фонда</w:t>
      </w:r>
      <w:proofErr w:type="gramEnd"/>
      <w:r w:rsidRPr="002F72CF">
        <w:rPr>
          <w:rFonts w:ascii="Times New Roman" w:hAnsi="Times New Roman"/>
          <w:b/>
          <w:sz w:val="24"/>
        </w:rPr>
        <w:t xml:space="preserve"> установленным санитарным и техническим правилам и нормам, иным требованиям законодательства на территории </w:t>
      </w:r>
      <w:r>
        <w:rPr>
          <w:rFonts w:ascii="Times New Roman" w:hAnsi="Times New Roman"/>
          <w:b/>
          <w:sz w:val="24"/>
        </w:rPr>
        <w:t xml:space="preserve"> </w:t>
      </w:r>
      <w:proofErr w:type="spellStart"/>
      <w:r>
        <w:rPr>
          <w:rFonts w:ascii="Times New Roman" w:hAnsi="Times New Roman"/>
          <w:b/>
          <w:sz w:val="24"/>
        </w:rPr>
        <w:t>Идельс</w:t>
      </w:r>
      <w:r w:rsidRPr="002F72CF">
        <w:rPr>
          <w:rFonts w:ascii="Times New Roman" w:hAnsi="Times New Roman"/>
          <w:b/>
          <w:sz w:val="24"/>
        </w:rPr>
        <w:t>кого</w:t>
      </w:r>
      <w:proofErr w:type="spellEnd"/>
      <w:r w:rsidRPr="002F72CF">
        <w:rPr>
          <w:rFonts w:ascii="Times New Roman" w:hAnsi="Times New Roman"/>
          <w:b/>
          <w:sz w:val="24"/>
        </w:rPr>
        <w:t xml:space="preserve"> сельского поселения</w:t>
      </w:r>
    </w:p>
    <w:p w:rsidR="00D35971" w:rsidRPr="00462E0B" w:rsidRDefault="00D35971" w:rsidP="00D35971">
      <w:pPr>
        <w:pStyle w:val="ConsPlusTitle"/>
        <w:widowControl/>
        <w:jc w:val="center"/>
        <w:rPr>
          <w:rFonts w:ascii="Times New Roman" w:hAnsi="Times New Roman" w:cs="Times New Roman"/>
          <w:sz w:val="24"/>
          <w:szCs w:val="24"/>
        </w:rPr>
      </w:pPr>
    </w:p>
    <w:p w:rsidR="00D35971" w:rsidRPr="00462E0B" w:rsidRDefault="00D35971" w:rsidP="00D35971">
      <w:pPr>
        <w:pStyle w:val="ConsPlusNormal0"/>
        <w:ind w:firstLine="709"/>
        <w:jc w:val="both"/>
        <w:rPr>
          <w:rFonts w:ascii="Times New Roman" w:hAnsi="Times New Roman" w:cs="Times New Roman"/>
          <w:sz w:val="24"/>
          <w:szCs w:val="24"/>
        </w:rPr>
      </w:pPr>
    </w:p>
    <w:p w:rsidR="00D35971" w:rsidRDefault="00D35971" w:rsidP="00D35971">
      <w:pPr>
        <w:pStyle w:val="ConsPlusNormal0"/>
        <w:ind w:firstLine="709"/>
        <w:jc w:val="both"/>
        <w:rPr>
          <w:rFonts w:ascii="Times New Roman" w:hAnsi="Times New Roman" w:cs="Times New Roman"/>
          <w:sz w:val="24"/>
          <w:szCs w:val="24"/>
        </w:rPr>
      </w:pPr>
      <w:r w:rsidRPr="0034558C">
        <w:rPr>
          <w:rFonts w:ascii="Times New Roman" w:hAnsi="Times New Roman" w:cs="Times New Roman"/>
          <w:sz w:val="24"/>
          <w:szCs w:val="24"/>
        </w:rPr>
        <w:t>В целях приведения нормативного правового акта в соответствие с нормами действующего законодательства</w:t>
      </w:r>
      <w:r>
        <w:rPr>
          <w:rFonts w:ascii="Times New Roman" w:hAnsi="Times New Roman" w:cs="Times New Roman"/>
          <w:sz w:val="24"/>
          <w:szCs w:val="24"/>
        </w:rPr>
        <w:t xml:space="preserve"> </w:t>
      </w:r>
      <w:r w:rsidRPr="0034558C">
        <w:rPr>
          <w:rFonts w:ascii="Times New Roman" w:hAnsi="Times New Roman" w:cs="Times New Roman"/>
          <w:sz w:val="24"/>
          <w:szCs w:val="24"/>
        </w:rPr>
        <w:t xml:space="preserve"> администрация </w:t>
      </w:r>
      <w:r>
        <w:rPr>
          <w:rFonts w:ascii="Times New Roman" w:hAnsi="Times New Roman" w:cs="Times New Roman"/>
          <w:sz w:val="24"/>
          <w:szCs w:val="24"/>
        </w:rPr>
        <w:t xml:space="preserve"> </w:t>
      </w:r>
      <w:proofErr w:type="spellStart"/>
      <w:r>
        <w:rPr>
          <w:rFonts w:ascii="Times New Roman" w:hAnsi="Times New Roman" w:cs="Times New Roman"/>
          <w:sz w:val="24"/>
          <w:szCs w:val="24"/>
        </w:rPr>
        <w:t>Идель</w:t>
      </w:r>
      <w:r w:rsidRPr="0034558C">
        <w:rPr>
          <w:rFonts w:ascii="Times New Roman" w:hAnsi="Times New Roman" w:cs="Times New Roman"/>
          <w:sz w:val="24"/>
          <w:szCs w:val="24"/>
        </w:rPr>
        <w:t>ского</w:t>
      </w:r>
      <w:proofErr w:type="spellEnd"/>
      <w:r w:rsidRPr="0034558C">
        <w:rPr>
          <w:rFonts w:ascii="Times New Roman" w:hAnsi="Times New Roman" w:cs="Times New Roman"/>
          <w:sz w:val="24"/>
          <w:szCs w:val="24"/>
        </w:rPr>
        <w:t xml:space="preserve"> сельского поселения  </w:t>
      </w:r>
    </w:p>
    <w:p w:rsidR="00D35971" w:rsidRPr="00036DD6" w:rsidRDefault="00D35971" w:rsidP="00D35971">
      <w:pPr>
        <w:pStyle w:val="ConsPlusNormal0"/>
        <w:ind w:firstLine="709"/>
        <w:jc w:val="both"/>
        <w:rPr>
          <w:rFonts w:ascii="Times New Roman" w:hAnsi="Times New Roman" w:cs="Times New Roman"/>
          <w:sz w:val="24"/>
          <w:szCs w:val="24"/>
        </w:rPr>
      </w:pPr>
      <w:r w:rsidRPr="0034558C">
        <w:rPr>
          <w:rFonts w:ascii="Times New Roman" w:hAnsi="Times New Roman" w:cs="Times New Roman"/>
          <w:sz w:val="24"/>
          <w:szCs w:val="24"/>
        </w:rPr>
        <w:t xml:space="preserve">   </w:t>
      </w:r>
      <w:proofErr w:type="spellStart"/>
      <w:proofErr w:type="gramStart"/>
      <w:r w:rsidRPr="0034558C">
        <w:rPr>
          <w:rFonts w:ascii="Times New Roman" w:hAnsi="Times New Roman" w:cs="Times New Roman"/>
          <w:b/>
          <w:sz w:val="24"/>
          <w:szCs w:val="24"/>
        </w:rPr>
        <w:t>п</w:t>
      </w:r>
      <w:proofErr w:type="spellEnd"/>
      <w:proofErr w:type="gramEnd"/>
      <w:r w:rsidRPr="0034558C">
        <w:rPr>
          <w:rFonts w:ascii="Times New Roman" w:hAnsi="Times New Roman" w:cs="Times New Roman"/>
          <w:b/>
          <w:sz w:val="24"/>
          <w:szCs w:val="24"/>
        </w:rPr>
        <w:t xml:space="preserve"> о с т а </w:t>
      </w:r>
      <w:proofErr w:type="spellStart"/>
      <w:r w:rsidRPr="0034558C">
        <w:rPr>
          <w:rFonts w:ascii="Times New Roman" w:hAnsi="Times New Roman" w:cs="Times New Roman"/>
          <w:b/>
          <w:sz w:val="24"/>
          <w:szCs w:val="24"/>
        </w:rPr>
        <w:t>н</w:t>
      </w:r>
      <w:proofErr w:type="spellEnd"/>
      <w:r>
        <w:rPr>
          <w:rFonts w:ascii="Times New Roman" w:hAnsi="Times New Roman" w:cs="Times New Roman"/>
          <w:b/>
          <w:sz w:val="24"/>
          <w:szCs w:val="24"/>
        </w:rPr>
        <w:t xml:space="preserve"> </w:t>
      </w:r>
      <w:r w:rsidRPr="0034558C">
        <w:rPr>
          <w:rFonts w:ascii="Times New Roman" w:hAnsi="Times New Roman" w:cs="Times New Roman"/>
          <w:b/>
          <w:sz w:val="24"/>
          <w:szCs w:val="24"/>
        </w:rPr>
        <w:t>о в л я е т:</w:t>
      </w:r>
    </w:p>
    <w:p w:rsidR="00D35971" w:rsidRPr="0034558C" w:rsidRDefault="00D35971" w:rsidP="00D35971">
      <w:pPr>
        <w:pStyle w:val="ConsPlusNormal0"/>
        <w:ind w:firstLine="709"/>
        <w:jc w:val="both"/>
        <w:rPr>
          <w:rFonts w:ascii="Times New Roman" w:hAnsi="Times New Roman" w:cs="Times New Roman"/>
          <w:b/>
          <w:bCs/>
          <w:sz w:val="24"/>
          <w:szCs w:val="24"/>
        </w:rPr>
      </w:pPr>
    </w:p>
    <w:p w:rsidR="00D35971" w:rsidRPr="00D35971" w:rsidRDefault="00D35971" w:rsidP="00D35971">
      <w:pPr>
        <w:pStyle w:val="ConsPlusNormal0"/>
        <w:ind w:firstLine="709"/>
        <w:jc w:val="both"/>
        <w:rPr>
          <w:rFonts w:ascii="Times New Roman" w:hAnsi="Times New Roman" w:cs="Times New Roman"/>
          <w:sz w:val="24"/>
          <w:szCs w:val="24"/>
        </w:rPr>
      </w:pPr>
      <w:r w:rsidRPr="00D35971">
        <w:rPr>
          <w:rFonts w:ascii="Times New Roman" w:hAnsi="Times New Roman" w:cs="Times New Roman"/>
          <w:sz w:val="24"/>
          <w:szCs w:val="24"/>
        </w:rPr>
        <w:t xml:space="preserve">1. Внести в Административный регламент проведения проверок юридических лиц и индивидуальных предпринимателей при осуществлении муниципального контроля за использованием, сохранностью муниципального жилищного фонда, соответствием жилых помещений данного </w:t>
      </w:r>
      <w:proofErr w:type="gramStart"/>
      <w:r w:rsidRPr="00D35971">
        <w:rPr>
          <w:rFonts w:ascii="Times New Roman" w:hAnsi="Times New Roman" w:cs="Times New Roman"/>
          <w:sz w:val="24"/>
          <w:szCs w:val="24"/>
        </w:rPr>
        <w:t>фонда</w:t>
      </w:r>
      <w:proofErr w:type="gramEnd"/>
      <w:r w:rsidRPr="00D35971">
        <w:rPr>
          <w:rFonts w:ascii="Times New Roman" w:hAnsi="Times New Roman" w:cs="Times New Roman"/>
          <w:sz w:val="24"/>
          <w:szCs w:val="24"/>
        </w:rPr>
        <w:t xml:space="preserve"> установленным санитарным и техническим правилам и нормам, иным требованиям законодательства на территории </w:t>
      </w:r>
      <w:proofErr w:type="spellStart"/>
      <w:r w:rsidRPr="00D35971">
        <w:rPr>
          <w:rFonts w:ascii="Times New Roman" w:hAnsi="Times New Roman" w:cs="Times New Roman"/>
          <w:sz w:val="24"/>
          <w:szCs w:val="24"/>
        </w:rPr>
        <w:t>Идельского</w:t>
      </w:r>
      <w:proofErr w:type="spellEnd"/>
      <w:r w:rsidRPr="00D35971">
        <w:rPr>
          <w:rFonts w:ascii="Times New Roman" w:hAnsi="Times New Roman" w:cs="Times New Roman"/>
          <w:sz w:val="24"/>
          <w:szCs w:val="24"/>
        </w:rPr>
        <w:t xml:space="preserve"> сельского поселения, утвержденный постановлением администрации </w:t>
      </w:r>
      <w:proofErr w:type="spellStart"/>
      <w:r w:rsidRPr="00D35971">
        <w:rPr>
          <w:rFonts w:ascii="Times New Roman" w:hAnsi="Times New Roman" w:cs="Times New Roman"/>
          <w:sz w:val="24"/>
          <w:szCs w:val="24"/>
        </w:rPr>
        <w:t>Идельского</w:t>
      </w:r>
      <w:proofErr w:type="spellEnd"/>
      <w:r w:rsidRPr="00D35971">
        <w:rPr>
          <w:rFonts w:ascii="Times New Roman" w:hAnsi="Times New Roman" w:cs="Times New Roman"/>
          <w:sz w:val="24"/>
          <w:szCs w:val="24"/>
        </w:rPr>
        <w:t xml:space="preserve"> сельского поселения от 14 января 2013 г. № 2 (далее – Административный регламент), следующие изменения и дополнения.</w:t>
      </w:r>
    </w:p>
    <w:p w:rsidR="00D35971" w:rsidRPr="00D35971" w:rsidRDefault="00D35971" w:rsidP="00D35971">
      <w:pPr>
        <w:pStyle w:val="ConsPlusNormal0"/>
        <w:ind w:firstLine="709"/>
        <w:jc w:val="both"/>
        <w:rPr>
          <w:rFonts w:ascii="Times New Roman" w:hAnsi="Times New Roman" w:cs="Times New Roman"/>
          <w:sz w:val="24"/>
          <w:szCs w:val="24"/>
        </w:rPr>
      </w:pPr>
      <w:r w:rsidRPr="00D35971">
        <w:rPr>
          <w:rFonts w:ascii="Times New Roman" w:hAnsi="Times New Roman" w:cs="Times New Roman"/>
          <w:bCs/>
          <w:sz w:val="24"/>
          <w:szCs w:val="24"/>
        </w:rPr>
        <w:t xml:space="preserve">1) Пункт </w:t>
      </w:r>
      <w:r w:rsidRPr="00D35971">
        <w:rPr>
          <w:rFonts w:ascii="Times New Roman" w:hAnsi="Times New Roman" w:cs="Times New Roman"/>
          <w:b/>
          <w:bCs/>
          <w:sz w:val="24"/>
          <w:szCs w:val="24"/>
        </w:rPr>
        <w:t>11</w:t>
      </w:r>
      <w:r w:rsidRPr="00D35971">
        <w:rPr>
          <w:rFonts w:ascii="Times New Roman" w:hAnsi="Times New Roman" w:cs="Times New Roman"/>
          <w:bCs/>
          <w:sz w:val="24"/>
          <w:szCs w:val="24"/>
        </w:rPr>
        <w:t xml:space="preserve"> </w:t>
      </w:r>
      <w:proofErr w:type="gramStart"/>
      <w:r w:rsidRPr="00D35971">
        <w:rPr>
          <w:rFonts w:ascii="Times New Roman" w:hAnsi="Times New Roman" w:cs="Times New Roman"/>
          <w:sz w:val="24"/>
          <w:szCs w:val="24"/>
        </w:rPr>
        <w:t>Административного</w:t>
      </w:r>
      <w:proofErr w:type="gramEnd"/>
      <w:r w:rsidRPr="00D35971">
        <w:rPr>
          <w:rFonts w:ascii="Times New Roman" w:hAnsi="Times New Roman" w:cs="Times New Roman"/>
          <w:sz w:val="24"/>
          <w:szCs w:val="24"/>
        </w:rPr>
        <w:t xml:space="preserve"> регламент изложить в следующей редакции:</w:t>
      </w:r>
    </w:p>
    <w:p w:rsidR="00D35971" w:rsidRPr="00D35971" w:rsidRDefault="00D35971" w:rsidP="00D35971">
      <w:pPr>
        <w:autoSpaceDE w:val="0"/>
        <w:ind w:firstLine="709"/>
        <w:jc w:val="both"/>
        <w:rPr>
          <w:rFonts w:ascii="Times New Roman" w:hAnsi="Times New Roman" w:cs="Times New Roman"/>
          <w:color w:val="22272F"/>
          <w:sz w:val="24"/>
          <w:szCs w:val="24"/>
          <w:shd w:val="clear" w:color="auto" w:fill="FFFFFF"/>
        </w:rPr>
      </w:pPr>
      <w:r w:rsidRPr="00D35971">
        <w:rPr>
          <w:rFonts w:ascii="Times New Roman" w:hAnsi="Times New Roman" w:cs="Times New Roman"/>
          <w:color w:val="22272F"/>
          <w:sz w:val="24"/>
          <w:szCs w:val="24"/>
          <w:shd w:val="clear" w:color="auto" w:fill="FFFFFF"/>
        </w:rPr>
        <w:t xml:space="preserve">«11. </w:t>
      </w:r>
      <w:proofErr w:type="gramStart"/>
      <w:r w:rsidRPr="00D35971">
        <w:rPr>
          <w:rFonts w:ascii="Times New Roman" w:hAnsi="Times New Roman" w:cs="Times New Roman"/>
          <w:color w:val="22272F"/>
          <w:sz w:val="24"/>
          <w:szCs w:val="24"/>
          <w:shd w:val="clear" w:color="auto" w:fill="FFFFFF"/>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D35971">
        <w:rPr>
          <w:rFonts w:ascii="Times New Roman" w:hAnsi="Times New Roman" w:cs="Times New Roman"/>
          <w:color w:val="22272F"/>
          <w:sz w:val="24"/>
          <w:szCs w:val="24"/>
          <w:shd w:val="clear" w:color="auto" w:fill="FFFFFF"/>
        </w:rPr>
        <w:t xml:space="preserve"> на пятьдесят часов, </w:t>
      </w:r>
      <w:proofErr w:type="spellStart"/>
      <w:r w:rsidRPr="00D35971">
        <w:rPr>
          <w:rFonts w:ascii="Times New Roman" w:hAnsi="Times New Roman" w:cs="Times New Roman"/>
          <w:color w:val="22272F"/>
          <w:sz w:val="24"/>
          <w:szCs w:val="24"/>
          <w:shd w:val="clear" w:color="auto" w:fill="FFFFFF"/>
        </w:rPr>
        <w:t>микропредприятий</w:t>
      </w:r>
      <w:proofErr w:type="spellEnd"/>
      <w:r w:rsidRPr="00D35971">
        <w:rPr>
          <w:rFonts w:ascii="Times New Roman" w:hAnsi="Times New Roman" w:cs="Times New Roman"/>
          <w:color w:val="22272F"/>
          <w:sz w:val="24"/>
          <w:szCs w:val="24"/>
          <w:shd w:val="clear" w:color="auto" w:fill="FFFFFF"/>
        </w:rPr>
        <w:t xml:space="preserve"> не более чем на пятнадцать часов.</w:t>
      </w:r>
    </w:p>
    <w:p w:rsidR="00D35971" w:rsidRPr="00D35971" w:rsidRDefault="00D35971" w:rsidP="00D35971">
      <w:pPr>
        <w:autoSpaceDE w:val="0"/>
        <w:ind w:firstLine="709"/>
        <w:jc w:val="both"/>
        <w:rPr>
          <w:rFonts w:ascii="Times New Roman" w:hAnsi="Times New Roman" w:cs="Times New Roman"/>
          <w:color w:val="22272F"/>
          <w:sz w:val="24"/>
          <w:szCs w:val="24"/>
          <w:shd w:val="clear" w:color="auto" w:fill="FFFFFF"/>
        </w:rPr>
      </w:pPr>
      <w:r w:rsidRPr="00D35971">
        <w:rPr>
          <w:rFonts w:ascii="Times New Roman" w:hAnsi="Times New Roman" w:cs="Times New Roman"/>
          <w:bCs/>
          <w:sz w:val="24"/>
          <w:szCs w:val="24"/>
        </w:rPr>
        <w:lastRenderedPageBreak/>
        <w:t xml:space="preserve">2) Подпункт </w:t>
      </w:r>
      <w:r w:rsidRPr="00D35971">
        <w:rPr>
          <w:rFonts w:ascii="Times New Roman" w:hAnsi="Times New Roman" w:cs="Times New Roman"/>
          <w:b/>
          <w:bCs/>
          <w:sz w:val="24"/>
          <w:szCs w:val="24"/>
        </w:rPr>
        <w:t>1</w:t>
      </w:r>
      <w:r w:rsidRPr="00D35971">
        <w:rPr>
          <w:rFonts w:ascii="Times New Roman" w:hAnsi="Times New Roman" w:cs="Times New Roman"/>
          <w:bCs/>
          <w:sz w:val="24"/>
          <w:szCs w:val="24"/>
        </w:rPr>
        <w:t xml:space="preserve"> пункта </w:t>
      </w:r>
      <w:r w:rsidRPr="00D35971">
        <w:rPr>
          <w:rFonts w:ascii="Times New Roman" w:hAnsi="Times New Roman" w:cs="Times New Roman"/>
          <w:b/>
          <w:bCs/>
          <w:sz w:val="24"/>
          <w:szCs w:val="24"/>
        </w:rPr>
        <w:t>23</w:t>
      </w:r>
      <w:r w:rsidRPr="00D35971">
        <w:rPr>
          <w:rFonts w:ascii="Times New Roman" w:hAnsi="Times New Roman" w:cs="Times New Roman"/>
          <w:bCs/>
          <w:sz w:val="24"/>
          <w:szCs w:val="24"/>
        </w:rPr>
        <w:t xml:space="preserve"> Административного регламента дополнить словами </w:t>
      </w:r>
      <w:r w:rsidRPr="00D35971">
        <w:rPr>
          <w:rFonts w:ascii="Times New Roman" w:hAnsi="Times New Roman" w:cs="Times New Roman"/>
          <w:color w:val="22272F"/>
          <w:sz w:val="24"/>
          <w:szCs w:val="24"/>
          <w:shd w:val="clear" w:color="auto" w:fill="FFFFFF"/>
        </w:rPr>
        <w:t>«места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35971" w:rsidRPr="00D35971" w:rsidRDefault="00D35971" w:rsidP="00D35971">
      <w:pPr>
        <w:autoSpaceDE w:val="0"/>
        <w:ind w:firstLine="709"/>
        <w:jc w:val="both"/>
        <w:rPr>
          <w:rFonts w:ascii="Times New Roman" w:hAnsi="Times New Roman" w:cs="Times New Roman"/>
          <w:color w:val="22272F"/>
          <w:sz w:val="24"/>
          <w:szCs w:val="24"/>
          <w:shd w:val="clear" w:color="auto" w:fill="FFFFFF"/>
        </w:rPr>
      </w:pPr>
      <w:r w:rsidRPr="00D35971">
        <w:rPr>
          <w:rFonts w:ascii="Times New Roman" w:hAnsi="Times New Roman" w:cs="Times New Roman"/>
          <w:color w:val="22272F"/>
          <w:sz w:val="24"/>
          <w:szCs w:val="24"/>
          <w:shd w:val="clear" w:color="auto" w:fill="FFFFFF"/>
        </w:rPr>
        <w:t xml:space="preserve">3) Пункт </w:t>
      </w:r>
      <w:r w:rsidRPr="00D35971">
        <w:rPr>
          <w:rFonts w:ascii="Times New Roman" w:hAnsi="Times New Roman" w:cs="Times New Roman"/>
          <w:b/>
          <w:color w:val="22272F"/>
          <w:sz w:val="24"/>
          <w:szCs w:val="24"/>
          <w:shd w:val="clear" w:color="auto" w:fill="FFFFFF"/>
        </w:rPr>
        <w:t>30</w:t>
      </w:r>
      <w:r w:rsidRPr="00D35971">
        <w:rPr>
          <w:rFonts w:ascii="Times New Roman" w:hAnsi="Times New Roman" w:cs="Times New Roman"/>
          <w:color w:val="22272F"/>
          <w:sz w:val="24"/>
          <w:szCs w:val="24"/>
          <w:shd w:val="clear" w:color="auto" w:fill="FFFFFF"/>
        </w:rPr>
        <w:t xml:space="preserve"> дополнить подпунктом 1.1:</w:t>
      </w:r>
    </w:p>
    <w:p w:rsidR="00D35971" w:rsidRPr="00D35971" w:rsidRDefault="00D35971" w:rsidP="00D35971">
      <w:pPr>
        <w:pStyle w:val="s1"/>
        <w:shd w:val="clear" w:color="auto" w:fill="FFFFFF"/>
        <w:spacing w:before="0" w:beforeAutospacing="0" w:after="0" w:afterAutospacing="0"/>
        <w:ind w:firstLine="709"/>
        <w:jc w:val="both"/>
        <w:rPr>
          <w:color w:val="22272F"/>
        </w:rPr>
      </w:pPr>
      <w:proofErr w:type="gramStart"/>
      <w:r w:rsidRPr="00D35971">
        <w:rPr>
          <w:color w:val="22272F"/>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35971" w:rsidRPr="00D35971" w:rsidRDefault="00D35971" w:rsidP="00D35971">
      <w:pPr>
        <w:pStyle w:val="s1"/>
        <w:shd w:val="clear" w:color="auto" w:fill="FFFFFF"/>
        <w:spacing w:before="0" w:beforeAutospacing="0" w:after="0" w:afterAutospacing="0"/>
        <w:ind w:firstLine="709"/>
        <w:jc w:val="both"/>
        <w:rPr>
          <w:color w:val="22272F"/>
        </w:rPr>
      </w:pPr>
      <w:r w:rsidRPr="00D35971">
        <w:rPr>
          <w:color w:val="22272F"/>
        </w:rPr>
        <w:t xml:space="preserve">4) Подпункт </w:t>
      </w:r>
      <w:r w:rsidRPr="00D35971">
        <w:rPr>
          <w:b/>
          <w:color w:val="22272F"/>
        </w:rPr>
        <w:t>2</w:t>
      </w:r>
      <w:r w:rsidRPr="00D35971">
        <w:rPr>
          <w:color w:val="22272F"/>
        </w:rPr>
        <w:t xml:space="preserve"> пункта </w:t>
      </w:r>
      <w:r w:rsidRPr="00D35971">
        <w:rPr>
          <w:b/>
          <w:color w:val="22272F"/>
        </w:rPr>
        <w:t>30</w:t>
      </w:r>
      <w:r w:rsidRPr="00D35971">
        <w:rPr>
          <w:color w:val="22272F"/>
        </w:rPr>
        <w:t xml:space="preserve"> изложить в следующей редакции:</w:t>
      </w:r>
    </w:p>
    <w:p w:rsidR="00D35971" w:rsidRPr="00D35971" w:rsidRDefault="00D35971" w:rsidP="00D35971">
      <w:pPr>
        <w:pStyle w:val="s1"/>
        <w:shd w:val="clear" w:color="auto" w:fill="FFFFFF"/>
        <w:spacing w:before="0" w:beforeAutospacing="0" w:after="0" w:afterAutospacing="0"/>
        <w:ind w:firstLine="709"/>
        <w:jc w:val="both"/>
        <w:rPr>
          <w:color w:val="22272F"/>
        </w:rPr>
      </w:pPr>
      <w:proofErr w:type="gramStart"/>
      <w:r w:rsidRPr="00D35971">
        <w:rPr>
          <w:color w:val="22272F"/>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35971" w:rsidRPr="00D35971" w:rsidRDefault="00D35971" w:rsidP="00D35971">
      <w:pPr>
        <w:pStyle w:val="s1"/>
        <w:shd w:val="clear" w:color="auto" w:fill="FFFFFF"/>
        <w:spacing w:before="0" w:beforeAutospacing="0" w:after="0" w:afterAutospacing="0"/>
        <w:ind w:firstLine="709"/>
        <w:jc w:val="both"/>
        <w:rPr>
          <w:color w:val="22272F"/>
        </w:rPr>
      </w:pPr>
      <w:r w:rsidRPr="00D35971">
        <w:rPr>
          <w:color w:val="22272F"/>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35971" w:rsidRPr="00D35971" w:rsidRDefault="00D35971" w:rsidP="00D35971">
      <w:pPr>
        <w:pStyle w:val="s1"/>
        <w:shd w:val="clear" w:color="auto" w:fill="FFFFFF"/>
        <w:spacing w:before="0" w:beforeAutospacing="0" w:after="0" w:afterAutospacing="0"/>
        <w:ind w:firstLine="709"/>
        <w:jc w:val="both"/>
        <w:rPr>
          <w:color w:val="22272F"/>
        </w:rPr>
      </w:pPr>
      <w:r w:rsidRPr="00D35971">
        <w:t>б)</w:t>
      </w:r>
      <w:r w:rsidRPr="00D35971">
        <w:rPr>
          <w:color w:val="22272F"/>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35971" w:rsidRPr="00D35971" w:rsidRDefault="001F1CDE" w:rsidP="00D35971">
      <w:pPr>
        <w:pStyle w:val="s1"/>
        <w:shd w:val="clear" w:color="auto" w:fill="FFFFFF"/>
        <w:spacing w:before="0" w:beforeAutospacing="0" w:after="0" w:afterAutospacing="0"/>
        <w:ind w:firstLine="709"/>
        <w:jc w:val="both"/>
        <w:rPr>
          <w:color w:val="22272F"/>
        </w:rPr>
      </w:pPr>
      <w:hyperlink r:id="rId6" w:anchor="/document/71581486/entry/0" w:history="1">
        <w:r w:rsidR="00D35971" w:rsidRPr="00D35971">
          <w:rPr>
            <w:rStyle w:val="a6"/>
          </w:rPr>
          <w:t>в)</w:t>
        </w:r>
      </w:hyperlink>
      <w:r w:rsidR="00D35971" w:rsidRPr="00D35971">
        <w:rPr>
          <w:rStyle w:val="apple-converted-space"/>
        </w:rPr>
        <w:t> </w:t>
      </w:r>
      <w:r w:rsidR="00D35971" w:rsidRPr="00D35971">
        <w:rPr>
          <w:color w:val="22272F"/>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35971" w:rsidRPr="00D35971" w:rsidRDefault="00D35971" w:rsidP="00D35971">
      <w:pPr>
        <w:autoSpaceDE w:val="0"/>
        <w:ind w:firstLine="709"/>
        <w:jc w:val="both"/>
        <w:rPr>
          <w:rFonts w:ascii="Times New Roman" w:hAnsi="Times New Roman" w:cs="Times New Roman"/>
          <w:sz w:val="24"/>
          <w:szCs w:val="24"/>
        </w:rPr>
      </w:pPr>
      <w:r w:rsidRPr="00D35971">
        <w:rPr>
          <w:rFonts w:ascii="Times New Roman" w:hAnsi="Times New Roman" w:cs="Times New Roman"/>
          <w:color w:val="22272F"/>
          <w:sz w:val="24"/>
          <w:szCs w:val="24"/>
        </w:rPr>
        <w:t xml:space="preserve">5) Пункт </w:t>
      </w:r>
      <w:r w:rsidRPr="00D35971">
        <w:rPr>
          <w:rFonts w:ascii="Times New Roman" w:hAnsi="Times New Roman" w:cs="Times New Roman"/>
          <w:b/>
          <w:color w:val="22272F"/>
          <w:sz w:val="24"/>
          <w:szCs w:val="24"/>
        </w:rPr>
        <w:t>31</w:t>
      </w:r>
      <w:r w:rsidRPr="00D35971">
        <w:rPr>
          <w:rFonts w:ascii="Times New Roman" w:hAnsi="Times New Roman" w:cs="Times New Roman"/>
          <w:color w:val="22272F"/>
          <w:sz w:val="24"/>
          <w:szCs w:val="24"/>
        </w:rPr>
        <w:t xml:space="preserve"> Административного регламента дополнить словами: «</w:t>
      </w:r>
      <w:r w:rsidRPr="00D35971">
        <w:rPr>
          <w:rFonts w:ascii="Times New Roman" w:hAnsi="Times New Roman" w:cs="Times New Roman"/>
          <w:color w:val="22272F"/>
          <w:sz w:val="24"/>
          <w:szCs w:val="24"/>
          <w:shd w:val="clear" w:color="auto" w:fill="FFFFFF"/>
        </w:rPr>
        <w:t>В случае</w:t>
      </w:r>
      <w:proofErr w:type="gramStart"/>
      <w:r w:rsidRPr="00D35971">
        <w:rPr>
          <w:rFonts w:ascii="Times New Roman" w:hAnsi="Times New Roman" w:cs="Times New Roman"/>
          <w:color w:val="22272F"/>
          <w:sz w:val="24"/>
          <w:szCs w:val="24"/>
          <w:shd w:val="clear" w:color="auto" w:fill="FFFFFF"/>
        </w:rPr>
        <w:t>,</w:t>
      </w:r>
      <w:proofErr w:type="gramEnd"/>
      <w:r w:rsidRPr="00D35971">
        <w:rPr>
          <w:rFonts w:ascii="Times New Roman" w:hAnsi="Times New Roman" w:cs="Times New Roman"/>
          <w:color w:val="22272F"/>
          <w:sz w:val="24"/>
          <w:szCs w:val="24"/>
          <w:shd w:val="clear" w:color="auto" w:fill="FFFFFF"/>
        </w:rPr>
        <w:t xml:space="preserve"> если изложенная в обращении или заявлении информация может в соответствии с подпунктом 2 пункта 30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D35971">
        <w:rPr>
          <w:rFonts w:ascii="Times New Roman" w:hAnsi="Times New Roman" w:cs="Times New Roman"/>
          <w:color w:val="22272F"/>
          <w:sz w:val="24"/>
          <w:szCs w:val="24"/>
          <w:shd w:val="clear" w:color="auto" w:fill="FFFFFF"/>
        </w:rPr>
        <w:t>ии и ау</w:t>
      </w:r>
      <w:proofErr w:type="gramEnd"/>
      <w:r w:rsidRPr="00D35971">
        <w:rPr>
          <w:rFonts w:ascii="Times New Roman" w:hAnsi="Times New Roman" w:cs="Times New Roman"/>
          <w:color w:val="22272F"/>
          <w:sz w:val="24"/>
          <w:szCs w:val="24"/>
          <w:shd w:val="clear" w:color="auto" w:fill="FFFFFF"/>
        </w:rPr>
        <w:t>тентификации».</w:t>
      </w:r>
    </w:p>
    <w:p w:rsidR="00D35971" w:rsidRPr="00D35971" w:rsidRDefault="00D35971" w:rsidP="00D35971">
      <w:pPr>
        <w:autoSpaceDE w:val="0"/>
        <w:ind w:firstLine="709"/>
        <w:jc w:val="both"/>
        <w:rPr>
          <w:rFonts w:ascii="Times New Roman" w:hAnsi="Times New Roman" w:cs="Times New Roman"/>
          <w:color w:val="22272F"/>
          <w:sz w:val="24"/>
          <w:szCs w:val="24"/>
          <w:shd w:val="clear" w:color="auto" w:fill="FFFFFF"/>
        </w:rPr>
      </w:pPr>
      <w:r w:rsidRPr="00D35971">
        <w:rPr>
          <w:rFonts w:ascii="Times New Roman" w:hAnsi="Times New Roman" w:cs="Times New Roman"/>
          <w:color w:val="22272F"/>
          <w:sz w:val="24"/>
          <w:szCs w:val="24"/>
        </w:rPr>
        <w:lastRenderedPageBreak/>
        <w:t xml:space="preserve">6) В пункте </w:t>
      </w:r>
      <w:r w:rsidRPr="00D35971">
        <w:rPr>
          <w:rFonts w:ascii="Times New Roman" w:hAnsi="Times New Roman" w:cs="Times New Roman"/>
          <w:b/>
          <w:color w:val="22272F"/>
          <w:sz w:val="24"/>
          <w:szCs w:val="24"/>
        </w:rPr>
        <w:t>39</w:t>
      </w:r>
      <w:r w:rsidRPr="00D35971">
        <w:rPr>
          <w:rFonts w:ascii="Times New Roman" w:hAnsi="Times New Roman" w:cs="Times New Roman"/>
          <w:color w:val="22272F"/>
          <w:sz w:val="24"/>
          <w:szCs w:val="24"/>
        </w:rPr>
        <w:t xml:space="preserve"> слова «в </w:t>
      </w:r>
      <w:r w:rsidRPr="00D35971">
        <w:rPr>
          <w:rFonts w:ascii="Times New Roman" w:hAnsi="Times New Roman" w:cs="Times New Roman"/>
          <w:bCs/>
          <w:sz w:val="24"/>
          <w:szCs w:val="24"/>
        </w:rPr>
        <w:t>течение трех рабочих дней</w:t>
      </w:r>
      <w:r w:rsidRPr="00D35971">
        <w:rPr>
          <w:rFonts w:ascii="Times New Roman" w:hAnsi="Times New Roman" w:cs="Times New Roman"/>
          <w:sz w:val="24"/>
          <w:szCs w:val="24"/>
        </w:rPr>
        <w:t xml:space="preserve"> до начала ее проведения» заменить словами «</w:t>
      </w:r>
      <w:r w:rsidRPr="00D35971">
        <w:rPr>
          <w:rFonts w:ascii="Times New Roman" w:hAnsi="Times New Roman" w:cs="Times New Roman"/>
          <w:color w:val="22272F"/>
          <w:sz w:val="24"/>
          <w:szCs w:val="24"/>
          <w:shd w:val="clear" w:color="auto" w:fill="FFFFFF"/>
        </w:rPr>
        <w:t xml:space="preserve">не </w:t>
      </w:r>
      <w:proofErr w:type="gramStart"/>
      <w:r w:rsidRPr="00D35971">
        <w:rPr>
          <w:rFonts w:ascii="Times New Roman" w:hAnsi="Times New Roman" w:cs="Times New Roman"/>
          <w:color w:val="22272F"/>
          <w:sz w:val="24"/>
          <w:szCs w:val="24"/>
          <w:shd w:val="clear" w:color="auto" w:fill="FFFFFF"/>
        </w:rPr>
        <w:t>позднее</w:t>
      </w:r>
      <w:proofErr w:type="gramEnd"/>
      <w:r w:rsidRPr="00D35971">
        <w:rPr>
          <w:rFonts w:ascii="Times New Roman" w:hAnsi="Times New Roman" w:cs="Times New Roman"/>
          <w:color w:val="22272F"/>
          <w:sz w:val="24"/>
          <w:szCs w:val="24"/>
          <w:shd w:val="clear" w:color="auto" w:fill="FFFFFF"/>
        </w:rPr>
        <w:t xml:space="preserve"> чем за три рабочих дня до начала ее проведения».</w:t>
      </w:r>
    </w:p>
    <w:p w:rsidR="00D35971" w:rsidRPr="00D35971" w:rsidRDefault="00D35971" w:rsidP="00D35971">
      <w:pPr>
        <w:autoSpaceDE w:val="0"/>
        <w:ind w:firstLine="709"/>
        <w:jc w:val="both"/>
        <w:rPr>
          <w:rFonts w:ascii="Times New Roman" w:hAnsi="Times New Roman" w:cs="Times New Roman"/>
          <w:sz w:val="24"/>
          <w:szCs w:val="24"/>
        </w:rPr>
      </w:pPr>
      <w:r w:rsidRPr="00D35971">
        <w:rPr>
          <w:rFonts w:ascii="Times New Roman" w:hAnsi="Times New Roman" w:cs="Times New Roman"/>
          <w:sz w:val="24"/>
          <w:szCs w:val="24"/>
        </w:rPr>
        <w:t xml:space="preserve">7) Раздел «Подготовка к проведению проверки» дополнить пунктом </w:t>
      </w:r>
      <w:r w:rsidRPr="00D35971">
        <w:rPr>
          <w:rFonts w:ascii="Times New Roman" w:hAnsi="Times New Roman" w:cs="Times New Roman"/>
          <w:b/>
          <w:sz w:val="24"/>
          <w:szCs w:val="24"/>
        </w:rPr>
        <w:t xml:space="preserve">42а </w:t>
      </w:r>
      <w:r w:rsidRPr="00D35971">
        <w:rPr>
          <w:rFonts w:ascii="Times New Roman" w:hAnsi="Times New Roman" w:cs="Times New Roman"/>
          <w:sz w:val="24"/>
          <w:szCs w:val="24"/>
        </w:rPr>
        <w:t>следующего содержания:</w:t>
      </w:r>
    </w:p>
    <w:p w:rsidR="00D35971" w:rsidRPr="00D35971" w:rsidRDefault="00D35971" w:rsidP="00D35971">
      <w:pPr>
        <w:autoSpaceDE w:val="0"/>
        <w:ind w:firstLine="709"/>
        <w:jc w:val="both"/>
        <w:rPr>
          <w:rFonts w:ascii="Times New Roman" w:hAnsi="Times New Roman" w:cs="Times New Roman"/>
          <w:color w:val="22272F"/>
          <w:sz w:val="24"/>
          <w:szCs w:val="24"/>
          <w:shd w:val="clear" w:color="auto" w:fill="FFFFFF"/>
        </w:rPr>
      </w:pPr>
      <w:r w:rsidRPr="00D35971">
        <w:rPr>
          <w:rFonts w:ascii="Times New Roman" w:hAnsi="Times New Roman" w:cs="Times New Roman"/>
          <w:color w:val="22272F"/>
          <w:sz w:val="24"/>
          <w:szCs w:val="24"/>
          <w:shd w:val="clear" w:color="auto" w:fill="FFFFFF"/>
        </w:rPr>
        <w:t>«</w:t>
      </w:r>
      <w:r w:rsidRPr="00D35971">
        <w:rPr>
          <w:rFonts w:ascii="Times New Roman" w:hAnsi="Times New Roman" w:cs="Times New Roman"/>
          <w:b/>
          <w:color w:val="22272F"/>
          <w:sz w:val="24"/>
          <w:szCs w:val="24"/>
          <w:shd w:val="clear" w:color="auto" w:fill="FFFFFF"/>
        </w:rPr>
        <w:t>42а.</w:t>
      </w:r>
      <w:r w:rsidRPr="00D35971">
        <w:rPr>
          <w:rFonts w:ascii="Times New Roman" w:hAnsi="Times New Roman" w:cs="Times New Roman"/>
          <w:color w:val="22272F"/>
          <w:sz w:val="24"/>
          <w:szCs w:val="24"/>
          <w:shd w:val="clear" w:color="auto" w:fill="FFFFFF"/>
        </w:rPr>
        <w:t xml:space="preserve"> В случае</w:t>
      </w:r>
      <w:proofErr w:type="gramStart"/>
      <w:r w:rsidRPr="00D35971">
        <w:rPr>
          <w:rFonts w:ascii="Times New Roman" w:hAnsi="Times New Roman" w:cs="Times New Roman"/>
          <w:color w:val="22272F"/>
          <w:sz w:val="24"/>
          <w:szCs w:val="24"/>
          <w:shd w:val="clear" w:color="auto" w:fill="FFFFFF"/>
        </w:rPr>
        <w:t>,</w:t>
      </w:r>
      <w:proofErr w:type="gramEnd"/>
      <w:r w:rsidRPr="00D35971">
        <w:rPr>
          <w:rFonts w:ascii="Times New Roman" w:hAnsi="Times New Roman" w:cs="Times New Roman"/>
          <w:color w:val="22272F"/>
          <w:sz w:val="24"/>
          <w:szCs w:val="24"/>
          <w:shd w:val="clear" w:color="auto" w:fill="FFFFFF"/>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D35971" w:rsidRPr="00D35971" w:rsidRDefault="00D35971" w:rsidP="00D35971">
      <w:pPr>
        <w:autoSpaceDE w:val="0"/>
        <w:ind w:firstLine="709"/>
        <w:jc w:val="both"/>
        <w:rPr>
          <w:rFonts w:ascii="Times New Roman" w:hAnsi="Times New Roman" w:cs="Times New Roman"/>
          <w:color w:val="22272F"/>
          <w:sz w:val="24"/>
          <w:szCs w:val="24"/>
          <w:shd w:val="clear" w:color="auto" w:fill="FFFFFF"/>
        </w:rPr>
      </w:pPr>
      <w:r w:rsidRPr="00D35971">
        <w:rPr>
          <w:rFonts w:ascii="Times New Roman" w:hAnsi="Times New Roman" w:cs="Times New Roman"/>
          <w:color w:val="22272F"/>
          <w:sz w:val="24"/>
          <w:szCs w:val="24"/>
          <w:shd w:val="clear" w:color="auto" w:fill="FFFFFF"/>
        </w:rPr>
        <w:t xml:space="preserve">8) Раздел « Проведение проверки и оформление ее результатов дополнить пунктом </w:t>
      </w:r>
      <w:r w:rsidRPr="00D35971">
        <w:rPr>
          <w:rFonts w:ascii="Times New Roman" w:hAnsi="Times New Roman" w:cs="Times New Roman"/>
          <w:b/>
          <w:color w:val="22272F"/>
          <w:sz w:val="24"/>
          <w:szCs w:val="24"/>
          <w:shd w:val="clear" w:color="auto" w:fill="FFFFFF"/>
        </w:rPr>
        <w:t>58а</w:t>
      </w:r>
      <w:r w:rsidRPr="00D35971">
        <w:rPr>
          <w:rFonts w:ascii="Times New Roman" w:hAnsi="Times New Roman" w:cs="Times New Roman"/>
          <w:color w:val="22272F"/>
          <w:sz w:val="24"/>
          <w:szCs w:val="24"/>
          <w:shd w:val="clear" w:color="auto" w:fill="FFFFFF"/>
        </w:rPr>
        <w:t xml:space="preserve"> следующего содержания:</w:t>
      </w:r>
    </w:p>
    <w:p w:rsidR="00D35971" w:rsidRPr="00D35971" w:rsidRDefault="00D35971" w:rsidP="00D35971">
      <w:pPr>
        <w:autoSpaceDE w:val="0"/>
        <w:ind w:firstLine="709"/>
        <w:jc w:val="both"/>
        <w:rPr>
          <w:rFonts w:ascii="Times New Roman" w:hAnsi="Times New Roman" w:cs="Times New Roman"/>
          <w:sz w:val="24"/>
          <w:szCs w:val="24"/>
        </w:rPr>
      </w:pPr>
      <w:r w:rsidRPr="00D35971">
        <w:rPr>
          <w:rFonts w:ascii="Times New Roman" w:hAnsi="Times New Roman" w:cs="Times New Roman"/>
          <w:color w:val="22272F"/>
          <w:sz w:val="24"/>
          <w:szCs w:val="24"/>
          <w:shd w:val="clear" w:color="auto" w:fill="FFFFFF"/>
        </w:rPr>
        <w:t>«</w:t>
      </w:r>
      <w:r w:rsidRPr="00D35971">
        <w:rPr>
          <w:rFonts w:ascii="Times New Roman" w:hAnsi="Times New Roman" w:cs="Times New Roman"/>
          <w:b/>
          <w:color w:val="22272F"/>
          <w:sz w:val="24"/>
          <w:szCs w:val="24"/>
          <w:shd w:val="clear" w:color="auto" w:fill="FFFFFF"/>
        </w:rPr>
        <w:t>58а.</w:t>
      </w:r>
      <w:r w:rsidRPr="00D35971">
        <w:rPr>
          <w:rFonts w:ascii="Times New Roman" w:hAnsi="Times New Roman" w:cs="Times New Roman"/>
          <w:color w:val="22272F"/>
          <w:sz w:val="24"/>
          <w:szCs w:val="24"/>
          <w:shd w:val="clear" w:color="auto" w:fill="FFFFFF"/>
        </w:rPr>
        <w:t xml:space="preserve"> В случае</w:t>
      </w:r>
      <w:proofErr w:type="gramStart"/>
      <w:r w:rsidRPr="00D35971">
        <w:rPr>
          <w:rFonts w:ascii="Times New Roman" w:hAnsi="Times New Roman" w:cs="Times New Roman"/>
          <w:color w:val="22272F"/>
          <w:sz w:val="24"/>
          <w:szCs w:val="24"/>
          <w:shd w:val="clear" w:color="auto" w:fill="FFFFFF"/>
        </w:rPr>
        <w:t>,</w:t>
      </w:r>
      <w:proofErr w:type="gramEnd"/>
      <w:r w:rsidRPr="00D35971">
        <w:rPr>
          <w:rFonts w:ascii="Times New Roman" w:hAnsi="Times New Roman" w:cs="Times New Roman"/>
          <w:color w:val="22272F"/>
          <w:sz w:val="24"/>
          <w:szCs w:val="24"/>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D35971">
        <w:rPr>
          <w:rFonts w:ascii="Times New Roman" w:hAnsi="Times New Roman" w:cs="Times New Roman"/>
          <w:color w:val="22272F"/>
          <w:sz w:val="24"/>
          <w:szCs w:val="24"/>
          <w:shd w:val="clear" w:color="auto" w:fill="FFFFFF"/>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35971" w:rsidRPr="00D35971" w:rsidRDefault="00D35971" w:rsidP="00D35971">
      <w:pPr>
        <w:pStyle w:val="s1"/>
        <w:shd w:val="clear" w:color="auto" w:fill="FFFFFF"/>
        <w:spacing w:before="0" w:beforeAutospacing="0" w:after="0" w:afterAutospacing="0"/>
        <w:ind w:firstLine="709"/>
        <w:jc w:val="both"/>
        <w:rPr>
          <w:color w:val="22272F"/>
        </w:rPr>
      </w:pPr>
      <w:r w:rsidRPr="00D35971">
        <w:rPr>
          <w:color w:val="22272F"/>
        </w:rPr>
        <w:t>9) Исключить из Административного регламента подпункты</w:t>
      </w:r>
      <w:r w:rsidRPr="00D35971">
        <w:rPr>
          <w:b/>
          <w:color w:val="22272F"/>
        </w:rPr>
        <w:t xml:space="preserve"> 2</w:t>
      </w:r>
      <w:r w:rsidRPr="00D35971">
        <w:rPr>
          <w:color w:val="22272F"/>
        </w:rPr>
        <w:t xml:space="preserve"> и </w:t>
      </w:r>
      <w:r w:rsidRPr="00D35971">
        <w:rPr>
          <w:b/>
          <w:color w:val="22272F"/>
        </w:rPr>
        <w:t>3</w:t>
      </w:r>
      <w:r w:rsidRPr="00D35971">
        <w:rPr>
          <w:color w:val="22272F"/>
        </w:rPr>
        <w:t xml:space="preserve"> пункта </w:t>
      </w:r>
      <w:r w:rsidRPr="00D35971">
        <w:rPr>
          <w:b/>
          <w:color w:val="22272F"/>
        </w:rPr>
        <w:t>15</w:t>
      </w:r>
      <w:r w:rsidRPr="00D35971">
        <w:rPr>
          <w:color w:val="22272F"/>
        </w:rPr>
        <w:t>.</w:t>
      </w:r>
    </w:p>
    <w:p w:rsidR="00D35971" w:rsidRPr="00D35971" w:rsidRDefault="00D35971" w:rsidP="00D35971">
      <w:pPr>
        <w:autoSpaceDE w:val="0"/>
        <w:autoSpaceDN w:val="0"/>
        <w:adjustRightInd w:val="0"/>
        <w:jc w:val="both"/>
        <w:rPr>
          <w:rFonts w:ascii="Times New Roman" w:hAnsi="Times New Roman" w:cs="Times New Roman"/>
          <w:sz w:val="24"/>
          <w:szCs w:val="24"/>
        </w:rPr>
      </w:pPr>
      <w:r w:rsidRPr="00D35971">
        <w:rPr>
          <w:rFonts w:ascii="Times New Roman" w:hAnsi="Times New Roman" w:cs="Times New Roman"/>
          <w:sz w:val="24"/>
          <w:szCs w:val="24"/>
        </w:rPr>
        <w:t xml:space="preserve">         3. Обнародовать настоящее постановление путем размещения официального текста настоящего постановления в информационно-телекоммуникационной сети «Интернет» на официальном сайте администрации </w:t>
      </w:r>
      <w:proofErr w:type="spellStart"/>
      <w:r w:rsidRPr="00D35971">
        <w:rPr>
          <w:rFonts w:ascii="Times New Roman" w:hAnsi="Times New Roman" w:cs="Times New Roman"/>
          <w:sz w:val="24"/>
          <w:szCs w:val="24"/>
        </w:rPr>
        <w:t>Идельского</w:t>
      </w:r>
      <w:proofErr w:type="spellEnd"/>
      <w:r w:rsidRPr="00D35971">
        <w:rPr>
          <w:rFonts w:ascii="Times New Roman" w:hAnsi="Times New Roman" w:cs="Times New Roman"/>
          <w:sz w:val="24"/>
          <w:szCs w:val="24"/>
        </w:rPr>
        <w:t xml:space="preserve"> сельского поселения.</w:t>
      </w:r>
    </w:p>
    <w:p w:rsidR="00D35971" w:rsidRPr="00D35971" w:rsidRDefault="00D35971" w:rsidP="00D35971">
      <w:pPr>
        <w:pStyle w:val="ConsPlusNormal0"/>
        <w:ind w:firstLine="709"/>
        <w:jc w:val="both"/>
        <w:rPr>
          <w:rFonts w:ascii="Times New Roman" w:hAnsi="Times New Roman" w:cs="Times New Roman"/>
          <w:sz w:val="24"/>
          <w:szCs w:val="24"/>
        </w:rPr>
      </w:pPr>
      <w:r w:rsidRPr="00D35971">
        <w:rPr>
          <w:rFonts w:ascii="Times New Roman" w:hAnsi="Times New Roman" w:cs="Times New Roman"/>
          <w:sz w:val="24"/>
          <w:szCs w:val="24"/>
        </w:rPr>
        <w:t xml:space="preserve">3. </w:t>
      </w:r>
      <w:proofErr w:type="gramStart"/>
      <w:r w:rsidRPr="00D35971">
        <w:rPr>
          <w:rFonts w:ascii="Times New Roman" w:hAnsi="Times New Roman" w:cs="Times New Roman"/>
          <w:sz w:val="24"/>
          <w:szCs w:val="24"/>
        </w:rPr>
        <w:t>Контроль за</w:t>
      </w:r>
      <w:proofErr w:type="gramEnd"/>
      <w:r w:rsidRPr="00D35971">
        <w:rPr>
          <w:rFonts w:ascii="Times New Roman" w:hAnsi="Times New Roman" w:cs="Times New Roman"/>
          <w:sz w:val="24"/>
          <w:szCs w:val="24"/>
        </w:rPr>
        <w:t xml:space="preserve"> исполнением настоящего постановления оставляю за собой.</w:t>
      </w:r>
    </w:p>
    <w:p w:rsidR="00D35971" w:rsidRPr="00D35971" w:rsidRDefault="00D35971" w:rsidP="00D35971">
      <w:pPr>
        <w:pStyle w:val="ConsPlusNormal0"/>
        <w:ind w:firstLine="709"/>
        <w:rPr>
          <w:rFonts w:ascii="Times New Roman" w:hAnsi="Times New Roman" w:cs="Times New Roman"/>
          <w:sz w:val="24"/>
          <w:szCs w:val="24"/>
        </w:rPr>
      </w:pPr>
    </w:p>
    <w:p w:rsidR="00D35971" w:rsidRPr="00D35971" w:rsidRDefault="00D35971" w:rsidP="00D35971">
      <w:pPr>
        <w:tabs>
          <w:tab w:val="left" w:pos="1080"/>
        </w:tabs>
        <w:ind w:firstLine="709"/>
        <w:rPr>
          <w:rFonts w:ascii="Times New Roman" w:hAnsi="Times New Roman" w:cs="Times New Roman"/>
          <w:sz w:val="24"/>
          <w:szCs w:val="24"/>
        </w:rPr>
      </w:pPr>
    </w:p>
    <w:p w:rsidR="00D35971" w:rsidRPr="00D35971" w:rsidRDefault="00D35971" w:rsidP="00D35971">
      <w:pPr>
        <w:rPr>
          <w:rFonts w:ascii="Times New Roman" w:hAnsi="Times New Roman" w:cs="Times New Roman"/>
          <w:sz w:val="24"/>
          <w:szCs w:val="24"/>
        </w:rPr>
      </w:pPr>
      <w:r w:rsidRPr="00D35971">
        <w:rPr>
          <w:rFonts w:ascii="Times New Roman" w:hAnsi="Times New Roman" w:cs="Times New Roman"/>
          <w:sz w:val="24"/>
          <w:szCs w:val="24"/>
        </w:rPr>
        <w:t xml:space="preserve">     И.о</w:t>
      </w:r>
      <w:proofErr w:type="gramStart"/>
      <w:r w:rsidRPr="00D35971">
        <w:rPr>
          <w:rFonts w:ascii="Times New Roman" w:hAnsi="Times New Roman" w:cs="Times New Roman"/>
          <w:sz w:val="24"/>
          <w:szCs w:val="24"/>
        </w:rPr>
        <w:t>.г</w:t>
      </w:r>
      <w:proofErr w:type="gramEnd"/>
      <w:r w:rsidRPr="00D35971">
        <w:rPr>
          <w:rFonts w:ascii="Times New Roman" w:hAnsi="Times New Roman" w:cs="Times New Roman"/>
          <w:sz w:val="24"/>
          <w:szCs w:val="24"/>
        </w:rPr>
        <w:t xml:space="preserve">лавы  </w:t>
      </w:r>
    </w:p>
    <w:p w:rsidR="00D35971" w:rsidRPr="00D35971" w:rsidRDefault="00D35971" w:rsidP="00D35971">
      <w:pPr>
        <w:rPr>
          <w:rFonts w:ascii="Times New Roman" w:hAnsi="Times New Roman" w:cs="Times New Roman"/>
          <w:sz w:val="24"/>
          <w:szCs w:val="24"/>
        </w:rPr>
      </w:pPr>
      <w:r w:rsidRPr="00D35971">
        <w:rPr>
          <w:rFonts w:ascii="Times New Roman" w:hAnsi="Times New Roman" w:cs="Times New Roman"/>
          <w:sz w:val="24"/>
          <w:szCs w:val="24"/>
        </w:rPr>
        <w:t xml:space="preserve">    </w:t>
      </w:r>
      <w:proofErr w:type="spellStart"/>
      <w:r w:rsidRPr="00D35971">
        <w:rPr>
          <w:rFonts w:ascii="Times New Roman" w:hAnsi="Times New Roman" w:cs="Times New Roman"/>
          <w:sz w:val="24"/>
          <w:szCs w:val="24"/>
        </w:rPr>
        <w:t>Идельского</w:t>
      </w:r>
      <w:proofErr w:type="spellEnd"/>
      <w:r w:rsidRPr="00D35971">
        <w:rPr>
          <w:rFonts w:ascii="Times New Roman" w:hAnsi="Times New Roman" w:cs="Times New Roman"/>
          <w:sz w:val="24"/>
          <w:szCs w:val="24"/>
        </w:rPr>
        <w:t xml:space="preserve"> сельского поселения</w:t>
      </w:r>
      <w:r w:rsidRPr="00D35971">
        <w:rPr>
          <w:rFonts w:ascii="Times New Roman" w:hAnsi="Times New Roman" w:cs="Times New Roman"/>
          <w:sz w:val="24"/>
          <w:szCs w:val="24"/>
        </w:rPr>
        <w:tab/>
      </w:r>
      <w:r w:rsidRPr="00D35971">
        <w:rPr>
          <w:rFonts w:ascii="Times New Roman" w:hAnsi="Times New Roman" w:cs="Times New Roman"/>
          <w:sz w:val="24"/>
          <w:szCs w:val="24"/>
        </w:rPr>
        <w:tab/>
        <w:t xml:space="preserve">           </w:t>
      </w:r>
      <w:r w:rsidRPr="00D35971">
        <w:rPr>
          <w:rFonts w:ascii="Times New Roman" w:hAnsi="Times New Roman" w:cs="Times New Roman"/>
          <w:sz w:val="24"/>
          <w:szCs w:val="24"/>
        </w:rPr>
        <w:tab/>
      </w:r>
      <w:r w:rsidRPr="00D35971">
        <w:rPr>
          <w:rFonts w:ascii="Times New Roman" w:hAnsi="Times New Roman" w:cs="Times New Roman"/>
          <w:sz w:val="24"/>
          <w:szCs w:val="24"/>
        </w:rPr>
        <w:tab/>
        <w:t xml:space="preserve">           Е.В.Абдуллина.</w:t>
      </w:r>
    </w:p>
    <w:p w:rsidR="00D35971" w:rsidRPr="00D35971" w:rsidRDefault="00D35971" w:rsidP="00D35971">
      <w:pPr>
        <w:rPr>
          <w:rFonts w:ascii="Times New Roman" w:hAnsi="Times New Roman" w:cs="Times New Roman"/>
          <w:sz w:val="24"/>
          <w:szCs w:val="24"/>
        </w:rPr>
      </w:pPr>
    </w:p>
    <w:p w:rsidR="00EF1AB2" w:rsidRDefault="00EF1AB2" w:rsidP="00EF1AB2">
      <w:pPr>
        <w:tabs>
          <w:tab w:val="left" w:pos="1065"/>
        </w:tabs>
        <w:rPr>
          <w:rFonts w:ascii="Times New Roman" w:hAnsi="Times New Roman" w:cs="Times New Roman"/>
          <w:b/>
        </w:rPr>
      </w:pPr>
    </w:p>
    <w:sectPr w:rsidR="00EF1AB2" w:rsidSect="0009573F">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C4A4B"/>
    <w:multiLevelType w:val="hybridMultilevel"/>
    <w:tmpl w:val="5672BE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1AB2"/>
    <w:rsid w:val="0009573F"/>
    <w:rsid w:val="001F1CDE"/>
    <w:rsid w:val="00203772"/>
    <w:rsid w:val="00307422"/>
    <w:rsid w:val="00383B75"/>
    <w:rsid w:val="00397133"/>
    <w:rsid w:val="004A69BD"/>
    <w:rsid w:val="00664301"/>
    <w:rsid w:val="00710783"/>
    <w:rsid w:val="00711B5A"/>
    <w:rsid w:val="00852CD0"/>
    <w:rsid w:val="00962C89"/>
    <w:rsid w:val="00C41B79"/>
    <w:rsid w:val="00D35971"/>
    <w:rsid w:val="00EF1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AB2"/>
    <w:pPr>
      <w:ind w:left="720"/>
      <w:contextualSpacing/>
    </w:pPr>
  </w:style>
  <w:style w:type="paragraph" w:styleId="a4">
    <w:name w:val="Balloon Text"/>
    <w:basedOn w:val="a"/>
    <w:link w:val="a5"/>
    <w:uiPriority w:val="99"/>
    <w:semiHidden/>
    <w:unhideWhenUsed/>
    <w:rsid w:val="00EF1A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1AB2"/>
    <w:rPr>
      <w:rFonts w:ascii="Tahoma" w:hAnsi="Tahoma" w:cs="Tahoma"/>
      <w:sz w:val="16"/>
      <w:szCs w:val="16"/>
    </w:rPr>
  </w:style>
  <w:style w:type="paragraph" w:customStyle="1" w:styleId="p4">
    <w:name w:val="p4"/>
    <w:basedOn w:val="a"/>
    <w:rsid w:val="000957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0957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09573F"/>
    <w:pPr>
      <w:spacing w:before="100" w:beforeAutospacing="1" w:after="100" w:afterAutospacing="1" w:line="240" w:lineRule="auto"/>
      <w:ind w:firstLine="100"/>
    </w:pPr>
    <w:rPr>
      <w:rFonts w:ascii="Times New Roman" w:eastAsia="Times New Roman" w:hAnsi="Times New Roman" w:cs="Times New Roman"/>
      <w:sz w:val="24"/>
      <w:szCs w:val="24"/>
    </w:rPr>
  </w:style>
  <w:style w:type="paragraph" w:customStyle="1" w:styleId="ConsPlusNormal0">
    <w:name w:val="ConsPlusNormal"/>
    <w:rsid w:val="00D3597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D35971"/>
    <w:pPr>
      <w:widowControl w:val="0"/>
      <w:autoSpaceDE w:val="0"/>
      <w:autoSpaceDN w:val="0"/>
      <w:adjustRightInd w:val="0"/>
      <w:spacing w:after="0" w:line="240" w:lineRule="auto"/>
    </w:pPr>
    <w:rPr>
      <w:rFonts w:ascii="Arial" w:eastAsia="Times New Roman" w:hAnsi="Arial" w:cs="Arial"/>
      <w:b/>
      <w:bCs/>
      <w:sz w:val="20"/>
      <w:szCs w:val="20"/>
    </w:rPr>
  </w:style>
  <w:style w:type="character" w:styleId="a6">
    <w:name w:val="Hyperlink"/>
    <w:basedOn w:val="a0"/>
    <w:uiPriority w:val="99"/>
    <w:rsid w:val="00D35971"/>
    <w:rPr>
      <w:rFonts w:cs="Times New Roman"/>
      <w:color w:val="0000FF"/>
      <w:u w:val="single"/>
    </w:rPr>
  </w:style>
  <w:style w:type="paragraph" w:customStyle="1" w:styleId="s1">
    <w:name w:val="s_1"/>
    <w:basedOn w:val="a"/>
    <w:rsid w:val="00D35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35971"/>
  </w:style>
  <w:style w:type="paragraph" w:styleId="a7">
    <w:name w:val="Body Text"/>
    <w:basedOn w:val="a"/>
    <w:link w:val="a8"/>
    <w:semiHidden/>
    <w:rsid w:val="00D35971"/>
    <w:pPr>
      <w:widowControl w:val="0"/>
      <w:suppressAutoHyphens/>
      <w:spacing w:after="120" w:line="240" w:lineRule="auto"/>
    </w:pPr>
    <w:rPr>
      <w:rFonts w:ascii="Arial" w:eastAsia="Lucida Sans Unicode" w:hAnsi="Arial" w:cs="Times New Roman"/>
      <w:kern w:val="1"/>
      <w:sz w:val="20"/>
      <w:szCs w:val="24"/>
    </w:rPr>
  </w:style>
  <w:style w:type="character" w:customStyle="1" w:styleId="a8">
    <w:name w:val="Основной текст Знак"/>
    <w:basedOn w:val="a0"/>
    <w:link w:val="a7"/>
    <w:semiHidden/>
    <w:rsid w:val="00D35971"/>
    <w:rPr>
      <w:rFonts w:ascii="Arial" w:eastAsia="Lucida Sans Unicode" w:hAnsi="Arial" w:cs="Times New Roman"/>
      <w:kern w:val="1"/>
      <w:sz w:val="20"/>
      <w:szCs w:val="24"/>
    </w:rPr>
  </w:style>
</w:styles>
</file>

<file path=word/webSettings.xml><?xml version="1.0" encoding="utf-8"?>
<w:webSettings xmlns:r="http://schemas.openxmlformats.org/officeDocument/2006/relationships" xmlns:w="http://schemas.openxmlformats.org/wordprocessingml/2006/main">
  <w:divs>
    <w:div w:id="1084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1206</Words>
  <Characters>6876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Идель</dc:creator>
  <cp:keywords/>
  <dc:description/>
  <cp:lastModifiedBy>администрация Иделя</cp:lastModifiedBy>
  <cp:revision>11</cp:revision>
  <cp:lastPrinted>2017-04-24T13:11:00Z</cp:lastPrinted>
  <dcterms:created xsi:type="dcterms:W3CDTF">2012-03-13T12:19:00Z</dcterms:created>
  <dcterms:modified xsi:type="dcterms:W3CDTF">2017-04-24T13:20:00Z</dcterms:modified>
</cp:coreProperties>
</file>