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C8" w:rsidRDefault="00A57EDB" w:rsidP="007170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C8" w:rsidRDefault="007170C8" w:rsidP="007170C8">
      <w:pPr>
        <w:jc w:val="center"/>
        <w:rPr>
          <w:b/>
        </w:rPr>
      </w:pPr>
    </w:p>
    <w:p w:rsidR="007170C8" w:rsidRDefault="007170C8" w:rsidP="007170C8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7170C8" w:rsidRDefault="007170C8" w:rsidP="007170C8">
      <w:pPr>
        <w:rPr>
          <w:sz w:val="12"/>
        </w:rPr>
      </w:pPr>
    </w:p>
    <w:p w:rsidR="007170C8" w:rsidRDefault="007170C8" w:rsidP="007170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170C8" w:rsidRDefault="007170C8" w:rsidP="007170C8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ПОСТАНОВЛЕНИЕ</w:t>
      </w:r>
    </w:p>
    <w:p w:rsidR="007170C8" w:rsidRDefault="007170C8" w:rsidP="007170C8"/>
    <w:p w:rsidR="0087265B" w:rsidRPr="00C77DEF" w:rsidRDefault="0087265B" w:rsidP="0087265B">
      <w:pPr>
        <w:autoSpaceDE w:val="0"/>
        <w:autoSpaceDN w:val="0"/>
        <w:adjustRightInd w:val="0"/>
        <w:spacing w:line="436" w:lineRule="exact"/>
        <w:ind w:left="-142"/>
        <w:rPr>
          <w:sz w:val="32"/>
          <w:szCs w:val="32"/>
        </w:rPr>
      </w:pPr>
      <w:r w:rsidRPr="00C77DEF">
        <w:rPr>
          <w:sz w:val="32"/>
          <w:szCs w:val="32"/>
        </w:rPr>
        <w:t>АДМИНИСТРАЦИИ ИДЕЛЬСКОГО СЕЛЬСКОГО ПОСЕЛЕНИЯ</w:t>
      </w:r>
    </w:p>
    <w:p w:rsidR="007170C8" w:rsidRDefault="007170C8" w:rsidP="007170C8">
      <w:pPr>
        <w:jc w:val="both"/>
      </w:pPr>
    </w:p>
    <w:p w:rsidR="007170C8" w:rsidRDefault="007170C8" w:rsidP="007170C8">
      <w:pPr>
        <w:jc w:val="center"/>
        <w:rPr>
          <w:bCs/>
        </w:rPr>
      </w:pPr>
      <w:r>
        <w:rPr>
          <w:bCs/>
        </w:rPr>
        <w:t xml:space="preserve">от </w:t>
      </w:r>
      <w:r w:rsidR="00B375FC">
        <w:rPr>
          <w:bCs/>
        </w:rPr>
        <w:t>10</w:t>
      </w:r>
      <w:r w:rsidR="00855729">
        <w:rPr>
          <w:bCs/>
        </w:rPr>
        <w:t xml:space="preserve"> </w:t>
      </w:r>
      <w:r w:rsidR="00B375FC">
        <w:rPr>
          <w:bCs/>
        </w:rPr>
        <w:t>октября</w:t>
      </w:r>
      <w:r w:rsidR="00364745">
        <w:rPr>
          <w:bCs/>
        </w:rPr>
        <w:t xml:space="preserve"> </w:t>
      </w:r>
      <w:r w:rsidR="008E00F2">
        <w:rPr>
          <w:bCs/>
        </w:rPr>
        <w:t xml:space="preserve"> 201</w:t>
      </w:r>
      <w:r w:rsidR="00364745">
        <w:rPr>
          <w:bCs/>
        </w:rPr>
        <w:t>6</w:t>
      </w:r>
      <w:r w:rsidR="008E00F2">
        <w:rPr>
          <w:bCs/>
        </w:rPr>
        <w:t xml:space="preserve"> года </w:t>
      </w:r>
      <w:r w:rsidR="00134FB7">
        <w:rPr>
          <w:bCs/>
        </w:rPr>
        <w:t>№</w:t>
      </w:r>
      <w:r w:rsidR="00B375FC">
        <w:rPr>
          <w:bCs/>
        </w:rPr>
        <w:t>48</w:t>
      </w:r>
      <w:r w:rsidR="008E00F2">
        <w:rPr>
          <w:bCs/>
        </w:rPr>
        <w:t xml:space="preserve">  </w:t>
      </w:r>
    </w:p>
    <w:p w:rsidR="007170C8" w:rsidRDefault="007170C8" w:rsidP="007170C8">
      <w:pPr>
        <w:jc w:val="center"/>
        <w:rPr>
          <w:bCs/>
        </w:rPr>
      </w:pPr>
      <w:r>
        <w:rPr>
          <w:bCs/>
        </w:rPr>
        <w:t xml:space="preserve">п. </w:t>
      </w:r>
      <w:r w:rsidR="00987844">
        <w:rPr>
          <w:bCs/>
        </w:rPr>
        <w:t>Идель</w:t>
      </w:r>
      <w:r>
        <w:rPr>
          <w:bCs/>
        </w:rPr>
        <w:t xml:space="preserve"> </w:t>
      </w:r>
    </w:p>
    <w:p w:rsidR="007170C8" w:rsidRDefault="007170C8" w:rsidP="007170C8">
      <w:pPr>
        <w:jc w:val="center"/>
        <w:rPr>
          <w:bCs/>
        </w:rPr>
      </w:pPr>
    </w:p>
    <w:p w:rsidR="00855729" w:rsidRPr="0043372D" w:rsidRDefault="00990895" w:rsidP="00855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внесение изменений в Постановление № 29 от 20.06.2016 г «</w:t>
      </w:r>
      <w:r w:rsidR="00855729" w:rsidRPr="004337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55729"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« Развитие дорожного хозяйства Идельского сельского поселения на 2016-2017 годы»</w:t>
      </w:r>
    </w:p>
    <w:p w:rsidR="00855729" w:rsidRDefault="00990895" w:rsidP="00015464">
      <w:pPr>
        <w:jc w:val="both"/>
        <w:rPr>
          <w:bCs/>
        </w:rPr>
      </w:pPr>
      <w:r>
        <w:t>А</w:t>
      </w:r>
      <w:r w:rsidR="00855729">
        <w:t>дминистрация Идельского сельского поселения постановляет :</w:t>
      </w:r>
    </w:p>
    <w:p w:rsidR="00990895" w:rsidRDefault="00990895" w:rsidP="00015464">
      <w:pPr>
        <w:jc w:val="both"/>
      </w:pPr>
      <w:r w:rsidRPr="00990895">
        <w:t xml:space="preserve"> </w:t>
      </w:r>
      <w:r w:rsidRPr="00632383">
        <w:t xml:space="preserve">1.Внести в </w:t>
      </w:r>
      <w:r>
        <w:rPr>
          <w:b/>
        </w:rPr>
        <w:t xml:space="preserve"> </w:t>
      </w:r>
      <w:r>
        <w:t>Постановление № 29 от 20.06.2016 г.</w:t>
      </w:r>
      <w:r>
        <w:rPr>
          <w:b/>
        </w:rPr>
        <w:t>«</w:t>
      </w:r>
      <w:r>
        <w:t xml:space="preserve">Об утверждении  муниципальной целевой программы « Развитие дорожного хозяйства Идельского сельского поселения на 2016-2017 годы» следующие </w:t>
      </w:r>
      <w:r>
        <w:rPr>
          <w:bCs/>
        </w:rPr>
        <w:t xml:space="preserve"> </w:t>
      </w:r>
      <w:r w:rsidRPr="00632383">
        <w:t xml:space="preserve"> изменения:</w:t>
      </w:r>
    </w:p>
    <w:p w:rsidR="00B375FC" w:rsidRDefault="00990895" w:rsidP="00015464">
      <w:pPr>
        <w:pStyle w:val="ab"/>
        <w:spacing w:after="0"/>
        <w:jc w:val="both"/>
      </w:pPr>
      <w:r>
        <w:t>- Приложение № 1 в наименование мероприятий муниципальной целевой программы</w:t>
      </w:r>
    </w:p>
    <w:p w:rsidR="00990895" w:rsidRDefault="00990895" w:rsidP="00015464">
      <w:pPr>
        <w:pStyle w:val="ab"/>
        <w:spacing w:after="0"/>
        <w:jc w:val="both"/>
      </w:pPr>
      <w:r>
        <w:t xml:space="preserve"> « Развитие дорожного хозяйства Идельского сельского поселения на 2016-2017 годы» дополнить пунктом   </w:t>
      </w:r>
      <w:r w:rsidR="00B375FC">
        <w:t>10</w:t>
      </w:r>
      <w:r>
        <w:t xml:space="preserve"> следующего содержания </w:t>
      </w:r>
    </w:p>
    <w:p w:rsidR="00B375FC" w:rsidRPr="00632383" w:rsidRDefault="00B375FC" w:rsidP="00015464">
      <w:pPr>
        <w:pStyle w:val="ab"/>
        <w:jc w:val="both"/>
      </w:pPr>
      <w:r>
        <w:t xml:space="preserve">10 ) </w:t>
      </w:r>
      <w:r w:rsidR="00015464">
        <w:t>Приобретение и з</w:t>
      </w:r>
      <w:r>
        <w:t>амена вышедших из строя ламп и светильников ,проводов ,кабелей, автоматических выключателей ,трансформаторов и других элементов электроосвещения   дорог местного значения на территории МО « Идельское сельское поселение»</w:t>
      </w:r>
    </w:p>
    <w:p w:rsidR="00855729" w:rsidRPr="00855729" w:rsidRDefault="00855729" w:rsidP="000154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15464">
        <w:rPr>
          <w:rFonts w:ascii="Times New Roman" w:hAnsi="Times New Roman" w:cs="Times New Roman"/>
          <w:b w:val="0"/>
          <w:sz w:val="24"/>
          <w:szCs w:val="24"/>
        </w:rPr>
        <w:t>2.</w:t>
      </w: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считать вступившим в законную силу с 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5FC"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2016 года.</w:t>
      </w:r>
    </w:p>
    <w:p w:rsidR="00855729" w:rsidRPr="00855729" w:rsidRDefault="00855729" w:rsidP="00015464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855729">
        <w:rPr>
          <w:rFonts w:ascii="Times New Roman" w:hAnsi="Times New Roman" w:cs="Times New Roman"/>
        </w:rPr>
        <w:t xml:space="preserve">    </w:t>
      </w:r>
      <w:r w:rsidR="00015464">
        <w:rPr>
          <w:rFonts w:ascii="Times New Roman" w:hAnsi="Times New Roman" w:cs="Times New Roman"/>
        </w:rPr>
        <w:t>3.</w:t>
      </w:r>
      <w:r w:rsidRPr="00855729">
        <w:rPr>
          <w:rFonts w:ascii="Times New Roman" w:hAnsi="Times New Roman" w:cs="Times New Roman"/>
        </w:rPr>
        <w:t xml:space="preserve"> Обнародовать настоящее </w:t>
      </w:r>
      <w:r w:rsidR="0013754B">
        <w:rPr>
          <w:rFonts w:ascii="Times New Roman" w:hAnsi="Times New Roman" w:cs="Times New Roman"/>
        </w:rPr>
        <w:t>постановление</w:t>
      </w:r>
      <w:r w:rsidRPr="00855729">
        <w:rPr>
          <w:rFonts w:ascii="Times New Roman" w:hAnsi="Times New Roman" w:cs="Times New Roman"/>
        </w:rPr>
        <w:t xml:space="preserve"> путем 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поселения.</w:t>
      </w:r>
    </w:p>
    <w:p w:rsidR="00855729" w:rsidRDefault="00855729" w:rsidP="00015464">
      <w:pPr>
        <w:jc w:val="both"/>
      </w:pPr>
    </w:p>
    <w:p w:rsidR="00855729" w:rsidRDefault="00855729" w:rsidP="00015464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55729" w:rsidRDefault="00855729" w:rsidP="00015464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55729" w:rsidRPr="006806D0" w:rsidRDefault="00B375FC" w:rsidP="00015464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="00855729" w:rsidRPr="006806D0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а</w:t>
      </w:r>
    </w:p>
    <w:p w:rsidR="00855729" w:rsidRPr="006806D0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  <w:r w:rsidRPr="006806D0">
        <w:rPr>
          <w:rFonts w:ascii="Times New Roman" w:hAnsi="Times New Roman"/>
          <w:szCs w:val="24"/>
        </w:rPr>
        <w:t xml:space="preserve">Идельского сельского поселения                                                 </w:t>
      </w:r>
      <w:r w:rsidR="00B375FC">
        <w:rPr>
          <w:rFonts w:ascii="Times New Roman" w:hAnsi="Times New Roman"/>
          <w:szCs w:val="24"/>
        </w:rPr>
        <w:t>И.Е.Гудимова.</w:t>
      </w:r>
    </w:p>
    <w:p w:rsidR="00855729" w:rsidRPr="006806D0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Pr="006806D0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Pr="006806D0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015464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sectPr w:rsidR="00855729" w:rsidSect="00CC0073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8E" w:rsidRDefault="00172B8E">
      <w:r>
        <w:separator/>
      </w:r>
    </w:p>
  </w:endnote>
  <w:endnote w:type="continuationSeparator" w:id="1">
    <w:p w:rsidR="00172B8E" w:rsidRDefault="0017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5" w:rsidRDefault="00966555" w:rsidP="002B1D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555" w:rsidRDefault="00966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5" w:rsidRDefault="00966555" w:rsidP="002B1D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B8E">
      <w:rPr>
        <w:rStyle w:val="a7"/>
        <w:noProof/>
      </w:rPr>
      <w:t>1</w:t>
    </w:r>
    <w:r>
      <w:rPr>
        <w:rStyle w:val="a7"/>
      </w:rPr>
      <w:fldChar w:fldCharType="end"/>
    </w:r>
  </w:p>
  <w:p w:rsidR="00966555" w:rsidRDefault="00966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8E" w:rsidRDefault="00172B8E">
      <w:r>
        <w:separator/>
      </w:r>
    </w:p>
  </w:footnote>
  <w:footnote w:type="continuationSeparator" w:id="1">
    <w:p w:rsidR="00172B8E" w:rsidRDefault="00172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8A0"/>
    <w:multiLevelType w:val="hybridMultilevel"/>
    <w:tmpl w:val="7020F13C"/>
    <w:lvl w:ilvl="0" w:tplc="3AC2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4BA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EE55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AC6A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724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4687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6682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289E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CC43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F73636"/>
    <w:multiLevelType w:val="hybridMultilevel"/>
    <w:tmpl w:val="45C4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35D8"/>
    <w:multiLevelType w:val="hybridMultilevel"/>
    <w:tmpl w:val="960A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A1FF9"/>
    <w:multiLevelType w:val="hybridMultilevel"/>
    <w:tmpl w:val="9EB89E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E3540"/>
    <w:multiLevelType w:val="hybridMultilevel"/>
    <w:tmpl w:val="1DD6F0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F33"/>
    <w:multiLevelType w:val="hybridMultilevel"/>
    <w:tmpl w:val="9DB22F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4743B"/>
    <w:multiLevelType w:val="hybridMultilevel"/>
    <w:tmpl w:val="7A6C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959AB"/>
    <w:multiLevelType w:val="hybridMultilevel"/>
    <w:tmpl w:val="69323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5592"/>
    <w:rsid w:val="00015464"/>
    <w:rsid w:val="00035DEA"/>
    <w:rsid w:val="00070CF0"/>
    <w:rsid w:val="000978B2"/>
    <w:rsid w:val="00115F28"/>
    <w:rsid w:val="00134861"/>
    <w:rsid w:val="00134FB7"/>
    <w:rsid w:val="0013754B"/>
    <w:rsid w:val="00172B8E"/>
    <w:rsid w:val="002330E0"/>
    <w:rsid w:val="00263ADF"/>
    <w:rsid w:val="002B1D19"/>
    <w:rsid w:val="0031528C"/>
    <w:rsid w:val="003219CE"/>
    <w:rsid w:val="00325BEA"/>
    <w:rsid w:val="0035271D"/>
    <w:rsid w:val="00364745"/>
    <w:rsid w:val="00365814"/>
    <w:rsid w:val="00397BCA"/>
    <w:rsid w:val="00432C5E"/>
    <w:rsid w:val="00495592"/>
    <w:rsid w:val="004A2010"/>
    <w:rsid w:val="004E4D02"/>
    <w:rsid w:val="00554088"/>
    <w:rsid w:val="00592293"/>
    <w:rsid w:val="00596401"/>
    <w:rsid w:val="005A5262"/>
    <w:rsid w:val="00622BA6"/>
    <w:rsid w:val="006764A6"/>
    <w:rsid w:val="00683D7C"/>
    <w:rsid w:val="006A4BBC"/>
    <w:rsid w:val="006D1C20"/>
    <w:rsid w:val="006E0370"/>
    <w:rsid w:val="0070029B"/>
    <w:rsid w:val="007170C8"/>
    <w:rsid w:val="007D49A8"/>
    <w:rsid w:val="007D72CE"/>
    <w:rsid w:val="007E06A3"/>
    <w:rsid w:val="007F4CE4"/>
    <w:rsid w:val="00855729"/>
    <w:rsid w:val="0087265B"/>
    <w:rsid w:val="008C05E7"/>
    <w:rsid w:val="008E00F2"/>
    <w:rsid w:val="0090745F"/>
    <w:rsid w:val="00922F3D"/>
    <w:rsid w:val="00931574"/>
    <w:rsid w:val="00934B2B"/>
    <w:rsid w:val="00966555"/>
    <w:rsid w:val="00975024"/>
    <w:rsid w:val="00987844"/>
    <w:rsid w:val="00990895"/>
    <w:rsid w:val="00994FB5"/>
    <w:rsid w:val="009D1815"/>
    <w:rsid w:val="00A05A5A"/>
    <w:rsid w:val="00A126B6"/>
    <w:rsid w:val="00A57EDB"/>
    <w:rsid w:val="00AB600B"/>
    <w:rsid w:val="00AD3B64"/>
    <w:rsid w:val="00B375FC"/>
    <w:rsid w:val="00BE7A84"/>
    <w:rsid w:val="00C2498A"/>
    <w:rsid w:val="00CC0073"/>
    <w:rsid w:val="00D22FE8"/>
    <w:rsid w:val="00D47550"/>
    <w:rsid w:val="00D57EE0"/>
    <w:rsid w:val="00D8152A"/>
    <w:rsid w:val="00D93D68"/>
    <w:rsid w:val="00D964E6"/>
    <w:rsid w:val="00DA2350"/>
    <w:rsid w:val="00DB4E8A"/>
    <w:rsid w:val="00DC0D4B"/>
    <w:rsid w:val="00E37394"/>
    <w:rsid w:val="00E81D6D"/>
    <w:rsid w:val="00F828A9"/>
    <w:rsid w:val="00F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92"/>
    <w:rPr>
      <w:sz w:val="24"/>
      <w:szCs w:val="24"/>
    </w:rPr>
  </w:style>
  <w:style w:type="paragraph" w:styleId="2">
    <w:name w:val="heading 2"/>
    <w:basedOn w:val="a"/>
    <w:next w:val="a"/>
    <w:qFormat/>
    <w:rsid w:val="007170C8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7170C8"/>
    <w:pPr>
      <w:keepNext/>
      <w:spacing w:before="420"/>
      <w:ind w:left="20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7170C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55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Таблицы (моноширинный)"/>
    <w:basedOn w:val="a"/>
    <w:next w:val="a"/>
    <w:rsid w:val="004955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495592"/>
  </w:style>
  <w:style w:type="table" w:styleId="a5">
    <w:name w:val="Table Grid"/>
    <w:basedOn w:val="a1"/>
    <w:rsid w:val="0049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170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717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9665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6555"/>
  </w:style>
  <w:style w:type="character" w:styleId="a8">
    <w:name w:val="Hyperlink"/>
    <w:rsid w:val="00134FB7"/>
    <w:rPr>
      <w:color w:val="0000FF"/>
      <w:u w:val="single"/>
    </w:rPr>
  </w:style>
  <w:style w:type="paragraph" w:customStyle="1" w:styleId="ConsPlusNormal">
    <w:name w:val="ConsPlusNormal"/>
    <w:link w:val="ConsPlusNormal0"/>
    <w:rsid w:val="0085572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855729"/>
    <w:rPr>
      <w:rFonts w:ascii="Arial" w:hAnsi="Arial"/>
      <w:sz w:val="24"/>
      <w:szCs w:val="22"/>
      <w:lang w:bidi="ar-SA"/>
    </w:rPr>
  </w:style>
  <w:style w:type="paragraph" w:styleId="a9">
    <w:name w:val="Body Text"/>
    <w:basedOn w:val="a"/>
    <w:link w:val="aa"/>
    <w:rsid w:val="00855729"/>
    <w:pPr>
      <w:spacing w:after="120"/>
    </w:pPr>
  </w:style>
  <w:style w:type="character" w:customStyle="1" w:styleId="aa">
    <w:name w:val="Основной текст Знак"/>
    <w:basedOn w:val="a0"/>
    <w:link w:val="a9"/>
    <w:rsid w:val="00855729"/>
    <w:rPr>
      <w:sz w:val="24"/>
      <w:szCs w:val="24"/>
    </w:rPr>
  </w:style>
  <w:style w:type="paragraph" w:styleId="ab">
    <w:name w:val="Body Text First Indent"/>
    <w:basedOn w:val="a9"/>
    <w:link w:val="ac"/>
    <w:rsid w:val="00855729"/>
    <w:pPr>
      <w:ind w:firstLine="210"/>
    </w:pPr>
    <w:rPr>
      <w:szCs w:val="20"/>
    </w:rPr>
  </w:style>
  <w:style w:type="character" w:customStyle="1" w:styleId="ac">
    <w:name w:val="Красная строка Знак"/>
    <w:basedOn w:val="aa"/>
    <w:link w:val="ab"/>
    <w:rsid w:val="0085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    Республика Карелия</vt:lpstr>
      <vt:lpstr>        ПОСТАНОВЛЕНИЕ</vt:lpstr>
    </vt:vector>
  </TitlesOfParts>
  <Company>Попов Порог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Администрация</dc:creator>
  <cp:lastModifiedBy>ОИТ Татьяна Слиж</cp:lastModifiedBy>
  <cp:revision>2</cp:revision>
  <cp:lastPrinted>2016-10-19T06:52:00Z</cp:lastPrinted>
  <dcterms:created xsi:type="dcterms:W3CDTF">2016-10-24T12:49:00Z</dcterms:created>
  <dcterms:modified xsi:type="dcterms:W3CDTF">2016-10-24T12:49:00Z</dcterms:modified>
</cp:coreProperties>
</file>