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B1" w:rsidRPr="00684C8D" w:rsidRDefault="00227CB1" w:rsidP="00227CB1">
      <w:pPr>
        <w:pStyle w:val="4"/>
        <w:tabs>
          <w:tab w:val="left" w:pos="6521"/>
        </w:tabs>
        <w:ind w:left="0" w:firstLine="0"/>
        <w:jc w:val="center"/>
        <w:rPr>
          <w:sz w:val="28"/>
          <w:szCs w:val="28"/>
        </w:rPr>
      </w:pPr>
      <w:r w:rsidRPr="00684C8D">
        <w:rPr>
          <w:sz w:val="28"/>
          <w:szCs w:val="28"/>
        </w:rPr>
        <w:t>РЕСПУБЛИКА КАРЕЛИЯ</w:t>
      </w:r>
    </w:p>
    <w:p w:rsidR="00227CB1" w:rsidRPr="00684C8D" w:rsidRDefault="00227CB1" w:rsidP="00227CB1">
      <w:pPr>
        <w:spacing w:after="0"/>
        <w:jc w:val="center"/>
        <w:rPr>
          <w:rFonts w:ascii="Times New Roman" w:hAnsi="Times New Roman" w:cs="Times New Roman"/>
          <w:sz w:val="28"/>
          <w:szCs w:val="28"/>
        </w:rPr>
      </w:pPr>
    </w:p>
    <w:p w:rsidR="00227CB1" w:rsidRPr="00684C8D" w:rsidRDefault="00227CB1" w:rsidP="00227CB1">
      <w:pPr>
        <w:spacing w:after="0"/>
        <w:jc w:val="center"/>
        <w:rPr>
          <w:rFonts w:ascii="Times New Roman" w:hAnsi="Times New Roman" w:cs="Times New Roman"/>
          <w:b/>
          <w:sz w:val="28"/>
          <w:szCs w:val="28"/>
        </w:rPr>
      </w:pPr>
      <w:r w:rsidRPr="00684C8D">
        <w:rPr>
          <w:rFonts w:ascii="Times New Roman" w:hAnsi="Times New Roman" w:cs="Times New Roman"/>
          <w:b/>
          <w:sz w:val="28"/>
          <w:szCs w:val="28"/>
        </w:rPr>
        <w:t>КОНТРОЛЬНО-СЧЕТНЫЙ КОМИТЕТ</w:t>
      </w:r>
    </w:p>
    <w:p w:rsidR="00227CB1" w:rsidRPr="00684C8D" w:rsidRDefault="0059216C" w:rsidP="00227CB1">
      <w:pPr>
        <w:spacing w:after="0"/>
        <w:jc w:val="center"/>
        <w:rPr>
          <w:rFonts w:ascii="Times New Roman" w:hAnsi="Times New Roman" w:cs="Times New Roman"/>
          <w:b/>
          <w:sz w:val="28"/>
          <w:szCs w:val="28"/>
        </w:rPr>
      </w:pPr>
      <w:r w:rsidRPr="00684C8D">
        <w:rPr>
          <w:rFonts w:ascii="Times New Roman" w:hAnsi="Times New Roman" w:cs="Times New Roman"/>
          <w:b/>
          <w:sz w:val="28"/>
          <w:szCs w:val="28"/>
        </w:rPr>
        <w:t>СЕГЕЖСКОГО</w:t>
      </w:r>
      <w:r w:rsidR="00227CB1" w:rsidRPr="00684C8D">
        <w:rPr>
          <w:rFonts w:ascii="Times New Roman" w:hAnsi="Times New Roman" w:cs="Times New Roman"/>
          <w:b/>
          <w:sz w:val="28"/>
          <w:szCs w:val="28"/>
        </w:rPr>
        <w:t xml:space="preserve"> МУНИЦИПАЛЬНОГО РАЙОНА</w:t>
      </w:r>
    </w:p>
    <w:p w:rsidR="00227CB1" w:rsidRPr="00227CB1" w:rsidRDefault="00227CB1" w:rsidP="00227CB1">
      <w:pPr>
        <w:spacing w:after="0"/>
        <w:jc w:val="center"/>
        <w:rPr>
          <w:rFonts w:ascii="Times New Roman" w:hAnsi="Times New Roman" w:cs="Times New Roman"/>
        </w:rPr>
      </w:pPr>
    </w:p>
    <w:p w:rsidR="00227CB1" w:rsidRPr="00227CB1" w:rsidRDefault="00227CB1" w:rsidP="00227CB1">
      <w:pPr>
        <w:spacing w:after="0"/>
        <w:jc w:val="center"/>
        <w:rPr>
          <w:rFonts w:ascii="Times New Roman" w:hAnsi="Times New Roman" w:cs="Times New Roman"/>
        </w:rPr>
      </w:pPr>
    </w:p>
    <w:p w:rsidR="00227CB1" w:rsidRPr="00684C8D" w:rsidRDefault="00227CB1" w:rsidP="00227CB1">
      <w:pPr>
        <w:spacing w:after="0"/>
        <w:jc w:val="center"/>
        <w:rPr>
          <w:rFonts w:ascii="Times New Roman" w:hAnsi="Times New Roman" w:cs="Times New Roman"/>
          <w:b/>
          <w:sz w:val="24"/>
          <w:szCs w:val="24"/>
        </w:rPr>
      </w:pPr>
      <w:r w:rsidRPr="00684C8D">
        <w:rPr>
          <w:rFonts w:ascii="Times New Roman" w:hAnsi="Times New Roman" w:cs="Times New Roman"/>
          <w:b/>
          <w:sz w:val="24"/>
          <w:szCs w:val="24"/>
        </w:rPr>
        <w:t>АНАЛИТИЧЕСКАЯ ЗАПИСКА</w:t>
      </w:r>
    </w:p>
    <w:p w:rsidR="00227CB1" w:rsidRPr="00557C7B" w:rsidRDefault="00227CB1" w:rsidP="00227CB1">
      <w:pPr>
        <w:spacing w:after="0"/>
        <w:jc w:val="center"/>
        <w:rPr>
          <w:rFonts w:ascii="Times New Roman" w:hAnsi="Times New Roman" w:cs="Times New Roman"/>
          <w:b/>
          <w:sz w:val="26"/>
          <w:szCs w:val="26"/>
        </w:rPr>
      </w:pPr>
      <w:r w:rsidRPr="00557C7B">
        <w:rPr>
          <w:rFonts w:ascii="Times New Roman" w:hAnsi="Times New Roman" w:cs="Times New Roman"/>
          <w:b/>
          <w:sz w:val="26"/>
          <w:szCs w:val="26"/>
        </w:rPr>
        <w:t xml:space="preserve">о ходе исполнения бюджета </w:t>
      </w:r>
      <w:r w:rsidR="007A25E8">
        <w:rPr>
          <w:rFonts w:ascii="Times New Roman" w:hAnsi="Times New Roman" w:cs="Times New Roman"/>
          <w:b/>
          <w:sz w:val="26"/>
          <w:szCs w:val="26"/>
        </w:rPr>
        <w:t>Надвоицкого</w:t>
      </w:r>
      <w:r w:rsidRPr="00557C7B">
        <w:rPr>
          <w:rFonts w:ascii="Times New Roman" w:hAnsi="Times New Roman" w:cs="Times New Roman"/>
          <w:b/>
          <w:sz w:val="26"/>
          <w:szCs w:val="26"/>
        </w:rPr>
        <w:t xml:space="preserve"> городского </w:t>
      </w:r>
    </w:p>
    <w:p w:rsidR="00227CB1" w:rsidRPr="00557C7B" w:rsidRDefault="00227CB1" w:rsidP="00227CB1">
      <w:pPr>
        <w:spacing w:after="0"/>
        <w:jc w:val="center"/>
        <w:rPr>
          <w:rFonts w:ascii="Times New Roman" w:hAnsi="Times New Roman" w:cs="Times New Roman"/>
          <w:b/>
          <w:sz w:val="26"/>
          <w:szCs w:val="26"/>
        </w:rPr>
      </w:pPr>
      <w:r w:rsidRPr="00557C7B">
        <w:rPr>
          <w:rFonts w:ascii="Times New Roman" w:hAnsi="Times New Roman" w:cs="Times New Roman"/>
          <w:b/>
          <w:sz w:val="26"/>
          <w:szCs w:val="26"/>
        </w:rPr>
        <w:t xml:space="preserve">поселения за  </w:t>
      </w:r>
      <w:r w:rsidR="00BD2DD4">
        <w:rPr>
          <w:rFonts w:ascii="Times New Roman" w:hAnsi="Times New Roman" w:cs="Times New Roman"/>
          <w:b/>
          <w:sz w:val="26"/>
          <w:szCs w:val="26"/>
        </w:rPr>
        <w:t>1 квартал</w:t>
      </w:r>
      <w:r w:rsidR="0045552F">
        <w:rPr>
          <w:rFonts w:ascii="Times New Roman" w:hAnsi="Times New Roman" w:cs="Times New Roman"/>
          <w:b/>
          <w:sz w:val="26"/>
          <w:szCs w:val="26"/>
        </w:rPr>
        <w:t xml:space="preserve"> </w:t>
      </w:r>
      <w:r w:rsidRPr="00557C7B">
        <w:rPr>
          <w:rFonts w:ascii="Times New Roman" w:hAnsi="Times New Roman" w:cs="Times New Roman"/>
          <w:b/>
          <w:sz w:val="26"/>
          <w:szCs w:val="26"/>
        </w:rPr>
        <w:t xml:space="preserve"> 201</w:t>
      </w:r>
      <w:r w:rsidR="00142CFD">
        <w:rPr>
          <w:rFonts w:ascii="Times New Roman" w:hAnsi="Times New Roman" w:cs="Times New Roman"/>
          <w:b/>
          <w:sz w:val="26"/>
          <w:szCs w:val="26"/>
        </w:rPr>
        <w:t>7</w:t>
      </w:r>
      <w:r w:rsidRPr="00557C7B">
        <w:rPr>
          <w:rFonts w:ascii="Times New Roman" w:hAnsi="Times New Roman" w:cs="Times New Roman"/>
          <w:b/>
          <w:sz w:val="26"/>
          <w:szCs w:val="26"/>
        </w:rPr>
        <w:t>года.</w:t>
      </w:r>
    </w:p>
    <w:p w:rsidR="00227CB1" w:rsidRPr="00684C8D" w:rsidRDefault="00227CB1" w:rsidP="00227CB1">
      <w:pPr>
        <w:spacing w:after="0"/>
        <w:jc w:val="center"/>
        <w:rPr>
          <w:rFonts w:ascii="Times New Roman" w:hAnsi="Times New Roman" w:cs="Times New Roman"/>
          <w:b/>
          <w:sz w:val="24"/>
          <w:szCs w:val="24"/>
        </w:rPr>
      </w:pPr>
    </w:p>
    <w:p w:rsidR="00227CB1" w:rsidRDefault="00227CB1" w:rsidP="00227CB1">
      <w:pPr>
        <w:spacing w:after="0"/>
        <w:jc w:val="center"/>
        <w:rPr>
          <w:rFonts w:ascii="Times New Roman" w:hAnsi="Times New Roman" w:cs="Times New Roman"/>
          <w:sz w:val="24"/>
          <w:szCs w:val="24"/>
        </w:rPr>
      </w:pPr>
      <w:r w:rsidRPr="00684C8D">
        <w:rPr>
          <w:rFonts w:ascii="Times New Roman" w:hAnsi="Times New Roman" w:cs="Times New Roman"/>
          <w:sz w:val="24"/>
          <w:szCs w:val="24"/>
        </w:rPr>
        <w:t xml:space="preserve">г. Сегежа                                                       </w:t>
      </w:r>
      <w:r w:rsidR="00557C7B">
        <w:rPr>
          <w:rFonts w:ascii="Times New Roman" w:hAnsi="Times New Roman" w:cs="Times New Roman"/>
          <w:sz w:val="24"/>
          <w:szCs w:val="24"/>
        </w:rPr>
        <w:t xml:space="preserve">                                </w:t>
      </w:r>
      <w:r w:rsidRPr="00684C8D">
        <w:rPr>
          <w:rFonts w:ascii="Times New Roman" w:hAnsi="Times New Roman" w:cs="Times New Roman"/>
          <w:sz w:val="24"/>
          <w:szCs w:val="24"/>
        </w:rPr>
        <w:t xml:space="preserve">                 </w:t>
      </w:r>
      <w:r w:rsidR="00BA19AF" w:rsidRPr="00BA19AF">
        <w:rPr>
          <w:rFonts w:ascii="Times New Roman" w:hAnsi="Times New Roman" w:cs="Times New Roman"/>
          <w:sz w:val="24"/>
          <w:szCs w:val="24"/>
        </w:rPr>
        <w:t>13 июня</w:t>
      </w:r>
      <w:r w:rsidR="0059216C" w:rsidRPr="00684C8D">
        <w:rPr>
          <w:rFonts w:ascii="Times New Roman" w:hAnsi="Times New Roman" w:cs="Times New Roman"/>
          <w:sz w:val="24"/>
          <w:szCs w:val="24"/>
        </w:rPr>
        <w:t xml:space="preserve"> 2</w:t>
      </w:r>
      <w:r w:rsidRPr="00684C8D">
        <w:rPr>
          <w:rFonts w:ascii="Times New Roman" w:hAnsi="Times New Roman" w:cs="Times New Roman"/>
          <w:sz w:val="24"/>
          <w:szCs w:val="24"/>
        </w:rPr>
        <w:t>01</w:t>
      </w:r>
      <w:r w:rsidR="00142CFD">
        <w:rPr>
          <w:rFonts w:ascii="Times New Roman" w:hAnsi="Times New Roman" w:cs="Times New Roman"/>
          <w:sz w:val="24"/>
          <w:szCs w:val="24"/>
        </w:rPr>
        <w:t xml:space="preserve">7 </w:t>
      </w:r>
      <w:r w:rsidRPr="00684C8D">
        <w:rPr>
          <w:rFonts w:ascii="Times New Roman" w:hAnsi="Times New Roman" w:cs="Times New Roman"/>
          <w:sz w:val="24"/>
          <w:szCs w:val="24"/>
        </w:rPr>
        <w:t>года</w:t>
      </w:r>
    </w:p>
    <w:p w:rsidR="00811C42" w:rsidRDefault="00811C42" w:rsidP="00576B22">
      <w:pPr>
        <w:spacing w:after="0"/>
        <w:ind w:firstLine="709"/>
        <w:jc w:val="center"/>
        <w:rPr>
          <w:rFonts w:ascii="Times New Roman" w:hAnsi="Times New Roman" w:cs="Times New Roman"/>
          <w:sz w:val="24"/>
          <w:szCs w:val="24"/>
        </w:rPr>
      </w:pPr>
    </w:p>
    <w:p w:rsidR="00BD2DD4" w:rsidRDefault="00BD2DD4" w:rsidP="00BA19AF">
      <w:pPr>
        <w:pStyle w:val="1"/>
        <w:tabs>
          <w:tab w:val="left" w:pos="993"/>
        </w:tabs>
        <w:ind w:left="0" w:firstLine="709"/>
        <w:jc w:val="both"/>
        <w:rPr>
          <w:rFonts w:cs="Times New Roman"/>
          <w:bCs/>
          <w:sz w:val="26"/>
          <w:szCs w:val="26"/>
        </w:rPr>
      </w:pPr>
      <w:r w:rsidRPr="00491B1A">
        <w:rPr>
          <w:rFonts w:cs="Times New Roman"/>
          <w:bCs/>
          <w:sz w:val="26"/>
          <w:szCs w:val="26"/>
        </w:rPr>
        <w:t xml:space="preserve">Аналитическая записка об исполнении бюджета </w:t>
      </w:r>
      <w:r w:rsidR="00CD4AFB">
        <w:rPr>
          <w:rFonts w:cs="Times New Roman"/>
          <w:bCs/>
          <w:sz w:val="26"/>
          <w:szCs w:val="26"/>
        </w:rPr>
        <w:t>Надвоицкого</w:t>
      </w:r>
      <w:r w:rsidRPr="00491B1A">
        <w:rPr>
          <w:rFonts w:cs="Times New Roman"/>
          <w:bCs/>
          <w:sz w:val="26"/>
          <w:szCs w:val="26"/>
        </w:rPr>
        <w:t xml:space="preserve"> </w:t>
      </w:r>
      <w:r>
        <w:rPr>
          <w:rFonts w:cs="Times New Roman"/>
          <w:bCs/>
          <w:sz w:val="26"/>
          <w:szCs w:val="26"/>
        </w:rPr>
        <w:t>городского поселения</w:t>
      </w:r>
      <w:r w:rsidRPr="00491B1A">
        <w:rPr>
          <w:rFonts w:cs="Times New Roman"/>
          <w:bCs/>
          <w:sz w:val="26"/>
          <w:szCs w:val="26"/>
        </w:rPr>
        <w:t xml:space="preserve"> за I квартал  201</w:t>
      </w:r>
      <w:r w:rsidR="007B788B">
        <w:rPr>
          <w:rFonts w:cs="Times New Roman"/>
          <w:bCs/>
          <w:sz w:val="26"/>
          <w:szCs w:val="26"/>
        </w:rPr>
        <w:t>7</w:t>
      </w:r>
      <w:r w:rsidRPr="00491B1A">
        <w:rPr>
          <w:rFonts w:cs="Times New Roman"/>
          <w:bCs/>
          <w:sz w:val="26"/>
          <w:szCs w:val="26"/>
        </w:rPr>
        <w:t xml:space="preserve"> года подготовлена в соответствии со статьей 264.2 Бюджетного кодекса Ро</w:t>
      </w:r>
      <w:r>
        <w:rPr>
          <w:rFonts w:cs="Times New Roman"/>
          <w:bCs/>
          <w:sz w:val="26"/>
          <w:szCs w:val="26"/>
        </w:rPr>
        <w:t>ссийской Федерации, пунктом 1.2.4</w:t>
      </w:r>
      <w:r w:rsidRPr="00491B1A">
        <w:rPr>
          <w:rFonts w:cs="Times New Roman"/>
          <w:bCs/>
          <w:sz w:val="26"/>
          <w:szCs w:val="26"/>
        </w:rPr>
        <w:t xml:space="preserve"> годового плана Контрольно-счетного комитета Сегежско</w:t>
      </w:r>
      <w:r w:rsidR="00142CFD">
        <w:rPr>
          <w:rFonts w:cs="Times New Roman"/>
          <w:bCs/>
          <w:sz w:val="26"/>
          <w:szCs w:val="26"/>
        </w:rPr>
        <w:t>го муниципального района на 2017</w:t>
      </w:r>
      <w:r w:rsidRPr="00491B1A">
        <w:rPr>
          <w:rFonts w:cs="Times New Roman"/>
          <w:bCs/>
          <w:sz w:val="26"/>
          <w:szCs w:val="26"/>
        </w:rPr>
        <w:t xml:space="preserve"> год, утвержденного постановлением К</w:t>
      </w:r>
      <w:r w:rsidR="00142CFD">
        <w:rPr>
          <w:rFonts w:cs="Times New Roman"/>
          <w:bCs/>
          <w:sz w:val="26"/>
          <w:szCs w:val="26"/>
        </w:rPr>
        <w:t>онтрольно-счетного комитета от 26</w:t>
      </w:r>
      <w:r w:rsidRPr="00491B1A">
        <w:rPr>
          <w:rFonts w:cs="Times New Roman"/>
          <w:bCs/>
          <w:sz w:val="26"/>
          <w:szCs w:val="26"/>
        </w:rPr>
        <w:t xml:space="preserve"> декабря 201</w:t>
      </w:r>
      <w:r w:rsidR="00142CFD">
        <w:rPr>
          <w:rFonts w:cs="Times New Roman"/>
          <w:bCs/>
          <w:sz w:val="26"/>
          <w:szCs w:val="26"/>
        </w:rPr>
        <w:t>6</w:t>
      </w:r>
      <w:r w:rsidRPr="00491B1A">
        <w:rPr>
          <w:rFonts w:cs="Times New Roman"/>
          <w:bCs/>
          <w:sz w:val="26"/>
          <w:szCs w:val="26"/>
        </w:rPr>
        <w:t xml:space="preserve"> года № </w:t>
      </w:r>
      <w:r w:rsidR="00142CFD">
        <w:rPr>
          <w:rFonts w:cs="Times New Roman"/>
          <w:bCs/>
          <w:sz w:val="26"/>
          <w:szCs w:val="26"/>
        </w:rPr>
        <w:t>84</w:t>
      </w:r>
      <w:r w:rsidRPr="00491B1A">
        <w:rPr>
          <w:rFonts w:cs="Times New Roman"/>
          <w:bCs/>
          <w:sz w:val="26"/>
          <w:szCs w:val="26"/>
        </w:rPr>
        <w:t xml:space="preserve"> в целях </w:t>
      </w:r>
      <w:r w:rsidRPr="00491B1A">
        <w:rPr>
          <w:rFonts w:cs="Times New Roman"/>
          <w:sz w:val="26"/>
          <w:szCs w:val="26"/>
        </w:rPr>
        <w:t>осуществления текущего финансового контроля</w:t>
      </w:r>
      <w:r w:rsidRPr="00491B1A">
        <w:rPr>
          <w:rFonts w:cs="Times New Roman"/>
          <w:bCs/>
          <w:sz w:val="26"/>
          <w:szCs w:val="26"/>
        </w:rPr>
        <w:t>.</w:t>
      </w:r>
    </w:p>
    <w:p w:rsidR="00BD2DD4" w:rsidRDefault="00BD2DD4" w:rsidP="00BA19AF">
      <w:pPr>
        <w:spacing w:after="0" w:line="240" w:lineRule="auto"/>
        <w:ind w:firstLine="709"/>
        <w:jc w:val="both"/>
        <w:rPr>
          <w:rFonts w:ascii="Times New Roman" w:hAnsi="Times New Roman" w:cs="Times New Roman"/>
          <w:bCs/>
          <w:sz w:val="26"/>
          <w:szCs w:val="26"/>
        </w:rPr>
      </w:pPr>
      <w:r w:rsidRPr="00491B1A">
        <w:rPr>
          <w:rFonts w:ascii="Times New Roman" w:hAnsi="Times New Roman" w:cs="Times New Roman"/>
          <w:bCs/>
          <w:sz w:val="26"/>
          <w:szCs w:val="26"/>
        </w:rPr>
        <w:t>Согласно части 5 статьи 264.2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w:t>
      </w:r>
    </w:p>
    <w:p w:rsidR="00BD2DD4" w:rsidRDefault="00BD2DD4" w:rsidP="00BA19AF">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Отчет об утверждении отчета об исполнении бюджета </w:t>
      </w:r>
      <w:r w:rsidR="007A25E8">
        <w:rPr>
          <w:rFonts w:ascii="Times New Roman" w:hAnsi="Times New Roman" w:cs="Times New Roman"/>
          <w:bCs/>
          <w:sz w:val="26"/>
          <w:szCs w:val="26"/>
        </w:rPr>
        <w:t xml:space="preserve">Надвоицкого </w:t>
      </w:r>
      <w:r w:rsidR="00811C42">
        <w:rPr>
          <w:rFonts w:ascii="Times New Roman" w:hAnsi="Times New Roman" w:cs="Times New Roman"/>
          <w:bCs/>
          <w:sz w:val="26"/>
          <w:szCs w:val="26"/>
        </w:rPr>
        <w:t>городского поселения</w:t>
      </w:r>
      <w:r>
        <w:rPr>
          <w:rFonts w:ascii="Times New Roman" w:hAnsi="Times New Roman" w:cs="Times New Roman"/>
          <w:bCs/>
          <w:sz w:val="26"/>
          <w:szCs w:val="26"/>
        </w:rPr>
        <w:t xml:space="preserve"> за </w:t>
      </w:r>
      <w:r>
        <w:rPr>
          <w:rFonts w:ascii="Times New Roman" w:hAnsi="Times New Roman" w:cs="Times New Roman"/>
          <w:bCs/>
          <w:sz w:val="26"/>
          <w:szCs w:val="26"/>
          <w:lang w:val="en-US"/>
        </w:rPr>
        <w:t>I</w:t>
      </w:r>
      <w:r w:rsidRPr="00491B1A">
        <w:rPr>
          <w:rFonts w:ascii="Times New Roman" w:hAnsi="Times New Roman" w:cs="Times New Roman"/>
          <w:bCs/>
          <w:sz w:val="26"/>
          <w:szCs w:val="26"/>
        </w:rPr>
        <w:t xml:space="preserve"> </w:t>
      </w:r>
      <w:r>
        <w:rPr>
          <w:rFonts w:ascii="Times New Roman" w:hAnsi="Times New Roman" w:cs="Times New Roman"/>
          <w:bCs/>
          <w:sz w:val="26"/>
          <w:szCs w:val="26"/>
        </w:rPr>
        <w:t xml:space="preserve">квартал </w:t>
      </w:r>
      <w:r w:rsidR="007B788B">
        <w:rPr>
          <w:rFonts w:ascii="Times New Roman" w:hAnsi="Times New Roman" w:cs="Times New Roman"/>
          <w:bCs/>
          <w:sz w:val="26"/>
          <w:szCs w:val="26"/>
        </w:rPr>
        <w:t xml:space="preserve">2017 года </w:t>
      </w:r>
      <w:r>
        <w:rPr>
          <w:rFonts w:ascii="Times New Roman" w:hAnsi="Times New Roman" w:cs="Times New Roman"/>
          <w:bCs/>
          <w:sz w:val="26"/>
          <w:szCs w:val="26"/>
        </w:rPr>
        <w:t>утвержден постановлением администраци</w:t>
      </w:r>
      <w:r w:rsidR="00811C42">
        <w:rPr>
          <w:rFonts w:ascii="Times New Roman" w:hAnsi="Times New Roman" w:cs="Times New Roman"/>
          <w:bCs/>
          <w:sz w:val="26"/>
          <w:szCs w:val="26"/>
        </w:rPr>
        <w:t>и</w:t>
      </w:r>
      <w:r>
        <w:rPr>
          <w:rFonts w:ascii="Times New Roman" w:hAnsi="Times New Roman" w:cs="Times New Roman"/>
          <w:bCs/>
          <w:sz w:val="26"/>
          <w:szCs w:val="26"/>
        </w:rPr>
        <w:t xml:space="preserve"> </w:t>
      </w:r>
      <w:r w:rsidR="007A25E8">
        <w:rPr>
          <w:rFonts w:ascii="Times New Roman" w:hAnsi="Times New Roman" w:cs="Times New Roman"/>
          <w:bCs/>
          <w:sz w:val="26"/>
          <w:szCs w:val="26"/>
        </w:rPr>
        <w:t>Надвоицкого</w:t>
      </w:r>
      <w:r>
        <w:rPr>
          <w:rFonts w:ascii="Times New Roman" w:hAnsi="Times New Roman" w:cs="Times New Roman"/>
          <w:bCs/>
          <w:sz w:val="26"/>
          <w:szCs w:val="26"/>
        </w:rPr>
        <w:t xml:space="preserve"> </w:t>
      </w:r>
      <w:r w:rsidR="00142CFD">
        <w:rPr>
          <w:rFonts w:ascii="Times New Roman" w:hAnsi="Times New Roman" w:cs="Times New Roman"/>
          <w:bCs/>
          <w:sz w:val="26"/>
          <w:szCs w:val="26"/>
        </w:rPr>
        <w:t>городского поселения 15</w:t>
      </w:r>
      <w:r>
        <w:rPr>
          <w:rFonts w:ascii="Times New Roman" w:hAnsi="Times New Roman" w:cs="Times New Roman"/>
          <w:bCs/>
          <w:sz w:val="26"/>
          <w:szCs w:val="26"/>
        </w:rPr>
        <w:t>.0</w:t>
      </w:r>
      <w:r w:rsidR="00142CFD">
        <w:rPr>
          <w:rFonts w:ascii="Times New Roman" w:hAnsi="Times New Roman" w:cs="Times New Roman"/>
          <w:bCs/>
          <w:sz w:val="26"/>
          <w:szCs w:val="26"/>
        </w:rPr>
        <w:t>5</w:t>
      </w:r>
      <w:r w:rsidR="007A25E8">
        <w:rPr>
          <w:rFonts w:ascii="Times New Roman" w:hAnsi="Times New Roman" w:cs="Times New Roman"/>
          <w:bCs/>
          <w:sz w:val="26"/>
          <w:szCs w:val="26"/>
        </w:rPr>
        <w:t>.201</w:t>
      </w:r>
      <w:r w:rsidR="00142CFD">
        <w:rPr>
          <w:rFonts w:ascii="Times New Roman" w:hAnsi="Times New Roman" w:cs="Times New Roman"/>
          <w:bCs/>
          <w:sz w:val="26"/>
          <w:szCs w:val="26"/>
        </w:rPr>
        <w:t>7 №52</w:t>
      </w:r>
      <w:r>
        <w:rPr>
          <w:rFonts w:ascii="Times New Roman" w:hAnsi="Times New Roman" w:cs="Times New Roman"/>
          <w:bCs/>
          <w:sz w:val="26"/>
          <w:szCs w:val="26"/>
        </w:rPr>
        <w:t xml:space="preserve">, представлен в Контрольно-счетный комитет </w:t>
      </w:r>
      <w:r w:rsidR="00142CFD">
        <w:rPr>
          <w:rFonts w:ascii="Times New Roman" w:hAnsi="Times New Roman" w:cs="Times New Roman"/>
          <w:bCs/>
          <w:sz w:val="26"/>
          <w:szCs w:val="26"/>
        </w:rPr>
        <w:t>18</w:t>
      </w:r>
      <w:r>
        <w:rPr>
          <w:rFonts w:ascii="Times New Roman" w:hAnsi="Times New Roman" w:cs="Times New Roman"/>
          <w:bCs/>
          <w:sz w:val="26"/>
          <w:szCs w:val="26"/>
        </w:rPr>
        <w:t>.</w:t>
      </w:r>
      <w:r w:rsidR="00142CFD">
        <w:rPr>
          <w:rFonts w:ascii="Times New Roman" w:hAnsi="Times New Roman" w:cs="Times New Roman"/>
          <w:bCs/>
          <w:sz w:val="26"/>
          <w:szCs w:val="26"/>
        </w:rPr>
        <w:t>05</w:t>
      </w:r>
      <w:r>
        <w:rPr>
          <w:rFonts w:ascii="Times New Roman" w:hAnsi="Times New Roman" w:cs="Times New Roman"/>
          <w:bCs/>
          <w:sz w:val="26"/>
          <w:szCs w:val="26"/>
        </w:rPr>
        <w:t>.201</w:t>
      </w:r>
      <w:r w:rsidR="00142CFD">
        <w:rPr>
          <w:rFonts w:ascii="Times New Roman" w:hAnsi="Times New Roman" w:cs="Times New Roman"/>
          <w:bCs/>
          <w:sz w:val="26"/>
          <w:szCs w:val="26"/>
        </w:rPr>
        <w:t>7</w:t>
      </w:r>
      <w:r>
        <w:rPr>
          <w:rFonts w:ascii="Times New Roman" w:hAnsi="Times New Roman" w:cs="Times New Roman"/>
          <w:bCs/>
          <w:sz w:val="26"/>
          <w:szCs w:val="26"/>
        </w:rPr>
        <w:t>г.</w:t>
      </w:r>
    </w:p>
    <w:p w:rsidR="00EC42A2" w:rsidRDefault="00EC42A2" w:rsidP="00EC42A2">
      <w:pPr>
        <w:spacing w:after="0"/>
        <w:ind w:firstLine="709"/>
        <w:jc w:val="both"/>
        <w:rPr>
          <w:rFonts w:ascii="Times New Roman" w:hAnsi="Times New Roman" w:cs="Times New Roman"/>
          <w:bCs/>
          <w:sz w:val="26"/>
          <w:szCs w:val="26"/>
        </w:rPr>
      </w:pPr>
    </w:p>
    <w:p w:rsidR="008217B7" w:rsidRDefault="008217B7" w:rsidP="00BA19AF">
      <w:pPr>
        <w:spacing w:after="0" w:line="240" w:lineRule="auto"/>
        <w:ind w:firstLine="709"/>
        <w:jc w:val="center"/>
        <w:rPr>
          <w:rFonts w:ascii="Times New Roman" w:hAnsi="Times New Roman" w:cs="Times New Roman"/>
          <w:b/>
          <w:sz w:val="26"/>
          <w:szCs w:val="26"/>
        </w:rPr>
      </w:pPr>
      <w:r w:rsidRPr="00557C7B">
        <w:rPr>
          <w:rFonts w:ascii="Times New Roman" w:hAnsi="Times New Roman" w:cs="Times New Roman"/>
          <w:b/>
          <w:sz w:val="26"/>
          <w:szCs w:val="26"/>
        </w:rPr>
        <w:t xml:space="preserve">Основные характеристики бюджета </w:t>
      </w:r>
      <w:r w:rsidR="00DC277B">
        <w:rPr>
          <w:rFonts w:ascii="Times New Roman" w:hAnsi="Times New Roman" w:cs="Times New Roman"/>
          <w:b/>
          <w:sz w:val="26"/>
          <w:szCs w:val="26"/>
        </w:rPr>
        <w:t>Надвоицкого</w:t>
      </w:r>
      <w:r w:rsidR="001E454B" w:rsidRPr="00557C7B">
        <w:rPr>
          <w:rFonts w:ascii="Times New Roman" w:hAnsi="Times New Roman" w:cs="Times New Roman"/>
          <w:b/>
          <w:sz w:val="26"/>
          <w:szCs w:val="26"/>
        </w:rPr>
        <w:t xml:space="preserve"> городского поселения</w:t>
      </w:r>
    </w:p>
    <w:p w:rsidR="00EC42A2" w:rsidRPr="00557C7B" w:rsidRDefault="00EC42A2" w:rsidP="00BA19AF">
      <w:pPr>
        <w:spacing w:after="0" w:line="240" w:lineRule="auto"/>
        <w:ind w:firstLine="709"/>
        <w:jc w:val="center"/>
        <w:rPr>
          <w:rFonts w:ascii="Times New Roman" w:hAnsi="Times New Roman" w:cs="Times New Roman"/>
          <w:b/>
          <w:sz w:val="26"/>
          <w:szCs w:val="26"/>
        </w:rPr>
      </w:pPr>
    </w:p>
    <w:p w:rsidR="008217B7" w:rsidRPr="00557C7B" w:rsidRDefault="008217B7" w:rsidP="00BA19AF">
      <w:pPr>
        <w:spacing w:after="0" w:line="240" w:lineRule="auto"/>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Решением Совета </w:t>
      </w:r>
      <w:r w:rsidR="00DC277B">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от </w:t>
      </w:r>
      <w:r w:rsidR="00576B22">
        <w:rPr>
          <w:rFonts w:ascii="Times New Roman" w:hAnsi="Times New Roman" w:cs="Times New Roman"/>
          <w:sz w:val="26"/>
          <w:szCs w:val="26"/>
        </w:rPr>
        <w:t>01</w:t>
      </w:r>
      <w:r w:rsidRPr="00557C7B">
        <w:rPr>
          <w:rFonts w:ascii="Times New Roman" w:hAnsi="Times New Roman" w:cs="Times New Roman"/>
          <w:sz w:val="26"/>
          <w:szCs w:val="26"/>
        </w:rPr>
        <w:t xml:space="preserve"> декабря 201</w:t>
      </w:r>
      <w:r w:rsidR="00576B22">
        <w:rPr>
          <w:rFonts w:ascii="Times New Roman" w:hAnsi="Times New Roman" w:cs="Times New Roman"/>
          <w:sz w:val="26"/>
          <w:szCs w:val="26"/>
        </w:rPr>
        <w:t>6г. №14</w:t>
      </w:r>
      <w:r w:rsidR="00DC277B">
        <w:rPr>
          <w:rFonts w:ascii="Times New Roman" w:hAnsi="Times New Roman" w:cs="Times New Roman"/>
          <w:sz w:val="26"/>
          <w:szCs w:val="26"/>
        </w:rPr>
        <w:t>6</w:t>
      </w:r>
      <w:r w:rsidRPr="00557C7B">
        <w:rPr>
          <w:rFonts w:ascii="Times New Roman" w:hAnsi="Times New Roman" w:cs="Times New Roman"/>
          <w:sz w:val="26"/>
          <w:szCs w:val="26"/>
        </w:rPr>
        <w:t xml:space="preserve"> «О бюджете </w:t>
      </w:r>
      <w:r w:rsidR="00DC277B">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на 201</w:t>
      </w:r>
      <w:r w:rsidR="00576B22">
        <w:rPr>
          <w:rFonts w:ascii="Times New Roman" w:hAnsi="Times New Roman" w:cs="Times New Roman"/>
          <w:sz w:val="26"/>
          <w:szCs w:val="26"/>
        </w:rPr>
        <w:t>7</w:t>
      </w:r>
      <w:r w:rsidRPr="00557C7B">
        <w:rPr>
          <w:rFonts w:ascii="Times New Roman" w:hAnsi="Times New Roman" w:cs="Times New Roman"/>
          <w:sz w:val="26"/>
          <w:szCs w:val="26"/>
        </w:rPr>
        <w:t xml:space="preserve"> год</w:t>
      </w:r>
      <w:r w:rsidR="00576B22">
        <w:rPr>
          <w:rFonts w:ascii="Times New Roman" w:hAnsi="Times New Roman" w:cs="Times New Roman"/>
          <w:sz w:val="26"/>
          <w:szCs w:val="26"/>
        </w:rPr>
        <w:t xml:space="preserve"> и на плановый период 2018 и 2019 годов</w:t>
      </w:r>
      <w:r w:rsidR="00A84895">
        <w:rPr>
          <w:rFonts w:ascii="Times New Roman" w:hAnsi="Times New Roman" w:cs="Times New Roman"/>
          <w:sz w:val="26"/>
          <w:szCs w:val="26"/>
        </w:rPr>
        <w:t>»</w:t>
      </w:r>
      <w:r w:rsidRPr="00557C7B">
        <w:rPr>
          <w:rFonts w:ascii="Times New Roman" w:hAnsi="Times New Roman" w:cs="Times New Roman"/>
          <w:sz w:val="26"/>
          <w:szCs w:val="26"/>
        </w:rPr>
        <w:t xml:space="preserve"> утвержден бюджет на 201</w:t>
      </w:r>
      <w:r w:rsidR="00576B22">
        <w:rPr>
          <w:rFonts w:ascii="Times New Roman" w:hAnsi="Times New Roman" w:cs="Times New Roman"/>
          <w:sz w:val="26"/>
          <w:szCs w:val="26"/>
        </w:rPr>
        <w:t>7</w:t>
      </w:r>
      <w:r w:rsidRPr="00557C7B">
        <w:rPr>
          <w:rFonts w:ascii="Times New Roman" w:hAnsi="Times New Roman" w:cs="Times New Roman"/>
          <w:sz w:val="26"/>
          <w:szCs w:val="26"/>
        </w:rPr>
        <w:t xml:space="preserve"> год </w:t>
      </w:r>
      <w:r w:rsidR="00DC277B">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с основными характеристиками: по доходным источникам в сумме </w:t>
      </w:r>
      <w:r w:rsidR="00576B22">
        <w:rPr>
          <w:rFonts w:ascii="Times New Roman" w:hAnsi="Times New Roman" w:cs="Times New Roman"/>
          <w:sz w:val="26"/>
          <w:szCs w:val="26"/>
        </w:rPr>
        <w:t>22109,1</w:t>
      </w:r>
      <w:r w:rsidRPr="00557C7B">
        <w:rPr>
          <w:rFonts w:ascii="Times New Roman" w:hAnsi="Times New Roman" w:cs="Times New Roman"/>
          <w:sz w:val="26"/>
          <w:szCs w:val="26"/>
        </w:rPr>
        <w:t xml:space="preserve"> тыс. руб</w:t>
      </w:r>
      <w:r w:rsidR="00576B22">
        <w:rPr>
          <w:rFonts w:ascii="Times New Roman" w:hAnsi="Times New Roman" w:cs="Times New Roman"/>
          <w:sz w:val="26"/>
          <w:szCs w:val="26"/>
        </w:rPr>
        <w:t>лей</w:t>
      </w:r>
      <w:r w:rsidRPr="00557C7B">
        <w:rPr>
          <w:rFonts w:ascii="Times New Roman" w:hAnsi="Times New Roman" w:cs="Times New Roman"/>
          <w:sz w:val="26"/>
          <w:szCs w:val="26"/>
        </w:rPr>
        <w:t xml:space="preserve">; по расходным обязательствам в сумме </w:t>
      </w:r>
      <w:r w:rsidR="00576B22">
        <w:rPr>
          <w:rFonts w:ascii="Times New Roman" w:hAnsi="Times New Roman" w:cs="Times New Roman"/>
          <w:sz w:val="26"/>
          <w:szCs w:val="26"/>
        </w:rPr>
        <w:t>22109,1</w:t>
      </w:r>
      <w:r w:rsidRPr="00557C7B">
        <w:rPr>
          <w:rFonts w:ascii="Times New Roman" w:hAnsi="Times New Roman" w:cs="Times New Roman"/>
          <w:sz w:val="26"/>
          <w:szCs w:val="26"/>
        </w:rPr>
        <w:t xml:space="preserve"> тыс. руб</w:t>
      </w:r>
      <w:r w:rsidR="00576B22">
        <w:rPr>
          <w:rFonts w:ascii="Times New Roman" w:hAnsi="Times New Roman" w:cs="Times New Roman"/>
          <w:sz w:val="26"/>
          <w:szCs w:val="26"/>
        </w:rPr>
        <w:t>лей</w:t>
      </w:r>
      <w:r w:rsidRPr="00557C7B">
        <w:rPr>
          <w:rFonts w:ascii="Times New Roman" w:hAnsi="Times New Roman" w:cs="Times New Roman"/>
          <w:sz w:val="26"/>
          <w:szCs w:val="26"/>
        </w:rPr>
        <w:t xml:space="preserve">; дефицит бюджета </w:t>
      </w:r>
      <w:r w:rsidR="00DC277B">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был утвержден в сумме 0,0 тыс. руб</w:t>
      </w:r>
      <w:r w:rsidR="00576B22">
        <w:rPr>
          <w:rFonts w:ascii="Times New Roman" w:hAnsi="Times New Roman" w:cs="Times New Roman"/>
          <w:sz w:val="26"/>
          <w:szCs w:val="26"/>
        </w:rPr>
        <w:t>лей</w:t>
      </w:r>
      <w:r w:rsidRPr="00557C7B">
        <w:rPr>
          <w:rFonts w:ascii="Times New Roman" w:hAnsi="Times New Roman" w:cs="Times New Roman"/>
          <w:sz w:val="26"/>
          <w:szCs w:val="26"/>
        </w:rPr>
        <w:t>.</w:t>
      </w:r>
    </w:p>
    <w:p w:rsidR="00357344" w:rsidRPr="00357344" w:rsidRDefault="008217B7" w:rsidP="00357344">
      <w:pPr>
        <w:spacing w:after="0" w:line="240" w:lineRule="auto"/>
        <w:ind w:firstLine="709"/>
        <w:jc w:val="both"/>
        <w:rPr>
          <w:rFonts w:ascii="Times New Roman" w:hAnsi="Times New Roman" w:cs="Times New Roman"/>
          <w:sz w:val="26"/>
          <w:szCs w:val="26"/>
        </w:rPr>
      </w:pPr>
      <w:r w:rsidRPr="00357344">
        <w:rPr>
          <w:rFonts w:ascii="Times New Roman" w:hAnsi="Times New Roman" w:cs="Times New Roman"/>
          <w:sz w:val="26"/>
          <w:szCs w:val="26"/>
        </w:rPr>
        <w:t xml:space="preserve">В течение </w:t>
      </w:r>
      <w:r w:rsidR="00A84895" w:rsidRPr="00357344">
        <w:rPr>
          <w:rFonts w:ascii="Times New Roman" w:hAnsi="Times New Roman" w:cs="Times New Roman"/>
          <w:sz w:val="26"/>
          <w:szCs w:val="26"/>
        </w:rPr>
        <w:t>1 квартала</w:t>
      </w:r>
      <w:r w:rsidRPr="00357344">
        <w:rPr>
          <w:rFonts w:ascii="Times New Roman" w:hAnsi="Times New Roman" w:cs="Times New Roman"/>
          <w:sz w:val="26"/>
          <w:szCs w:val="26"/>
        </w:rPr>
        <w:t xml:space="preserve"> 201</w:t>
      </w:r>
      <w:r w:rsidR="00576B22" w:rsidRPr="00357344">
        <w:rPr>
          <w:rFonts w:ascii="Times New Roman" w:hAnsi="Times New Roman" w:cs="Times New Roman"/>
          <w:sz w:val="26"/>
          <w:szCs w:val="26"/>
        </w:rPr>
        <w:t>7</w:t>
      </w:r>
      <w:r w:rsidRPr="00357344">
        <w:rPr>
          <w:rFonts w:ascii="Times New Roman" w:hAnsi="Times New Roman" w:cs="Times New Roman"/>
          <w:sz w:val="26"/>
          <w:szCs w:val="26"/>
        </w:rPr>
        <w:t xml:space="preserve"> года в бюджет </w:t>
      </w:r>
      <w:r w:rsidR="00DC277B" w:rsidRPr="00357344">
        <w:rPr>
          <w:rFonts w:ascii="Times New Roman" w:hAnsi="Times New Roman" w:cs="Times New Roman"/>
          <w:sz w:val="26"/>
          <w:szCs w:val="26"/>
        </w:rPr>
        <w:t>Надвоицкого</w:t>
      </w:r>
      <w:r w:rsidRPr="00357344">
        <w:rPr>
          <w:rFonts w:ascii="Times New Roman" w:hAnsi="Times New Roman" w:cs="Times New Roman"/>
          <w:sz w:val="26"/>
          <w:szCs w:val="26"/>
        </w:rPr>
        <w:t xml:space="preserve"> городского поселения внесены изменения </w:t>
      </w:r>
      <w:r w:rsidR="00F30A25" w:rsidRPr="00357344">
        <w:rPr>
          <w:rFonts w:ascii="Times New Roman" w:hAnsi="Times New Roman" w:cs="Times New Roman"/>
          <w:sz w:val="26"/>
          <w:szCs w:val="26"/>
        </w:rPr>
        <w:t>р</w:t>
      </w:r>
      <w:r w:rsidRPr="00357344">
        <w:rPr>
          <w:rFonts w:ascii="Times New Roman" w:hAnsi="Times New Roman" w:cs="Times New Roman"/>
          <w:sz w:val="26"/>
          <w:szCs w:val="26"/>
        </w:rPr>
        <w:t xml:space="preserve">ешением Совета </w:t>
      </w:r>
      <w:r w:rsidR="00DC277B" w:rsidRPr="00357344">
        <w:rPr>
          <w:rFonts w:ascii="Times New Roman" w:hAnsi="Times New Roman" w:cs="Times New Roman"/>
          <w:sz w:val="26"/>
          <w:szCs w:val="26"/>
        </w:rPr>
        <w:t>Надвоицкого</w:t>
      </w:r>
      <w:r w:rsidRPr="00357344">
        <w:rPr>
          <w:rFonts w:ascii="Times New Roman" w:hAnsi="Times New Roman" w:cs="Times New Roman"/>
          <w:sz w:val="26"/>
          <w:szCs w:val="26"/>
        </w:rPr>
        <w:t xml:space="preserve"> городско</w:t>
      </w:r>
      <w:r w:rsidR="00DC277B" w:rsidRPr="00357344">
        <w:rPr>
          <w:rFonts w:ascii="Times New Roman" w:hAnsi="Times New Roman" w:cs="Times New Roman"/>
          <w:sz w:val="26"/>
          <w:szCs w:val="26"/>
        </w:rPr>
        <w:t>го поселения от 1</w:t>
      </w:r>
      <w:r w:rsidR="00576B22" w:rsidRPr="00357344">
        <w:rPr>
          <w:rFonts w:ascii="Times New Roman" w:hAnsi="Times New Roman" w:cs="Times New Roman"/>
          <w:sz w:val="26"/>
          <w:szCs w:val="26"/>
        </w:rPr>
        <w:t>6</w:t>
      </w:r>
      <w:r w:rsidR="0007190E" w:rsidRPr="00357344">
        <w:rPr>
          <w:rFonts w:ascii="Times New Roman" w:hAnsi="Times New Roman" w:cs="Times New Roman"/>
          <w:sz w:val="26"/>
          <w:szCs w:val="26"/>
        </w:rPr>
        <w:t>.0</w:t>
      </w:r>
      <w:r w:rsidR="00DC277B" w:rsidRPr="00357344">
        <w:rPr>
          <w:rFonts w:ascii="Times New Roman" w:hAnsi="Times New Roman" w:cs="Times New Roman"/>
          <w:sz w:val="26"/>
          <w:szCs w:val="26"/>
        </w:rPr>
        <w:t>3</w:t>
      </w:r>
      <w:r w:rsidR="0007190E" w:rsidRPr="00357344">
        <w:rPr>
          <w:rFonts w:ascii="Times New Roman" w:hAnsi="Times New Roman" w:cs="Times New Roman"/>
          <w:sz w:val="26"/>
          <w:szCs w:val="26"/>
        </w:rPr>
        <w:t>.201</w:t>
      </w:r>
      <w:r w:rsidR="00576B22" w:rsidRPr="00357344">
        <w:rPr>
          <w:rFonts w:ascii="Times New Roman" w:hAnsi="Times New Roman" w:cs="Times New Roman"/>
          <w:sz w:val="26"/>
          <w:szCs w:val="26"/>
        </w:rPr>
        <w:t>7г. №159</w:t>
      </w:r>
      <w:r w:rsidR="00A84895" w:rsidRPr="00357344">
        <w:rPr>
          <w:rFonts w:ascii="Times New Roman" w:hAnsi="Times New Roman" w:cs="Times New Roman"/>
          <w:sz w:val="26"/>
          <w:szCs w:val="26"/>
        </w:rPr>
        <w:t>.</w:t>
      </w:r>
      <w:r w:rsidR="0007190E" w:rsidRPr="00357344">
        <w:rPr>
          <w:rFonts w:ascii="Times New Roman" w:hAnsi="Times New Roman" w:cs="Times New Roman"/>
          <w:sz w:val="26"/>
          <w:szCs w:val="26"/>
        </w:rPr>
        <w:t xml:space="preserve"> </w:t>
      </w:r>
      <w:r w:rsidR="00357344" w:rsidRPr="00357344">
        <w:rPr>
          <w:rFonts w:ascii="Times New Roman" w:hAnsi="Times New Roman" w:cs="Times New Roman"/>
          <w:sz w:val="26"/>
          <w:szCs w:val="26"/>
        </w:rPr>
        <w:t>С учетом внесенных изменений основные характеристики бюджета Надвоицкого городского поселения на 2017 год утверждены в следующих объемах:</w:t>
      </w:r>
    </w:p>
    <w:p w:rsidR="00357344" w:rsidRPr="00357344" w:rsidRDefault="00357344" w:rsidP="00357344">
      <w:pPr>
        <w:spacing w:after="0" w:line="240" w:lineRule="auto"/>
        <w:ind w:firstLine="709"/>
        <w:jc w:val="both"/>
        <w:rPr>
          <w:rFonts w:ascii="Times New Roman" w:hAnsi="Times New Roman" w:cs="Times New Roman"/>
          <w:sz w:val="26"/>
          <w:szCs w:val="26"/>
        </w:rPr>
      </w:pPr>
      <w:r w:rsidRPr="00357344">
        <w:rPr>
          <w:rFonts w:ascii="Times New Roman" w:hAnsi="Times New Roman" w:cs="Times New Roman"/>
          <w:sz w:val="26"/>
          <w:szCs w:val="26"/>
        </w:rPr>
        <w:t xml:space="preserve">общий объем доходов в сумме 24599,8 тыс. рублей, увеличен на 2490,7 тыс. рублей; </w:t>
      </w:r>
    </w:p>
    <w:p w:rsidR="00357344" w:rsidRPr="00357344" w:rsidRDefault="00357344" w:rsidP="00357344">
      <w:pPr>
        <w:spacing w:after="0" w:line="240" w:lineRule="auto"/>
        <w:ind w:firstLine="709"/>
        <w:jc w:val="both"/>
        <w:rPr>
          <w:rFonts w:ascii="Times New Roman" w:hAnsi="Times New Roman" w:cs="Times New Roman"/>
          <w:sz w:val="26"/>
          <w:szCs w:val="26"/>
        </w:rPr>
      </w:pPr>
      <w:r w:rsidRPr="00357344">
        <w:rPr>
          <w:rFonts w:ascii="Times New Roman" w:hAnsi="Times New Roman" w:cs="Times New Roman"/>
          <w:sz w:val="26"/>
          <w:szCs w:val="26"/>
        </w:rPr>
        <w:t>общий объем расходов в сумме 26065,8 тыс. рублей, увеличен на 3956,7 тыс. рублей, или на 32,5 процентов;</w:t>
      </w:r>
    </w:p>
    <w:p w:rsidR="00357344" w:rsidRPr="00357344" w:rsidRDefault="00357344" w:rsidP="00357344">
      <w:pPr>
        <w:spacing w:after="0" w:line="240" w:lineRule="auto"/>
        <w:ind w:firstLine="709"/>
        <w:jc w:val="both"/>
        <w:rPr>
          <w:rFonts w:ascii="Times New Roman" w:hAnsi="Times New Roman" w:cs="Times New Roman"/>
          <w:sz w:val="26"/>
          <w:szCs w:val="26"/>
        </w:rPr>
      </w:pPr>
      <w:r w:rsidRPr="00357344">
        <w:rPr>
          <w:rFonts w:ascii="Times New Roman" w:hAnsi="Times New Roman" w:cs="Times New Roman"/>
          <w:sz w:val="26"/>
          <w:szCs w:val="26"/>
        </w:rPr>
        <w:t>дефицит бюджета Надвоицкого городского поселения утвержден в сумме 1466,0 тыс. рублей.</w:t>
      </w:r>
    </w:p>
    <w:p w:rsidR="00357344" w:rsidRPr="00357344" w:rsidRDefault="00357344" w:rsidP="00357344">
      <w:pPr>
        <w:pStyle w:val="a4"/>
        <w:spacing w:after="0"/>
        <w:ind w:firstLine="709"/>
        <w:jc w:val="both"/>
        <w:rPr>
          <w:rFonts w:ascii="Times New Roman" w:hAnsi="Times New Roman"/>
          <w:color w:val="auto"/>
          <w:sz w:val="26"/>
          <w:szCs w:val="26"/>
        </w:rPr>
      </w:pPr>
      <w:r w:rsidRPr="00357344">
        <w:rPr>
          <w:rFonts w:ascii="Times New Roman" w:hAnsi="Times New Roman"/>
          <w:color w:val="auto"/>
          <w:sz w:val="26"/>
          <w:szCs w:val="26"/>
        </w:rPr>
        <w:lastRenderedPageBreak/>
        <w:t>Внесение изменений в утвержденный бюджет в основном связано:</w:t>
      </w:r>
    </w:p>
    <w:p w:rsidR="00357344" w:rsidRPr="00357344" w:rsidRDefault="00357344" w:rsidP="00357344">
      <w:pPr>
        <w:pStyle w:val="a4"/>
        <w:spacing w:after="0"/>
        <w:ind w:firstLine="709"/>
        <w:jc w:val="both"/>
        <w:rPr>
          <w:rFonts w:ascii="Times New Roman" w:hAnsi="Times New Roman"/>
          <w:color w:val="auto"/>
          <w:sz w:val="26"/>
          <w:szCs w:val="26"/>
        </w:rPr>
      </w:pPr>
      <w:r w:rsidRPr="00357344">
        <w:rPr>
          <w:rFonts w:ascii="Times New Roman" w:hAnsi="Times New Roman"/>
          <w:color w:val="auto"/>
          <w:sz w:val="26"/>
          <w:szCs w:val="26"/>
        </w:rPr>
        <w:t>- с уточнением планируемых поступлений в 2017 году от других бюджетов бюджетной системы Российской Федерации;</w:t>
      </w:r>
    </w:p>
    <w:p w:rsidR="00357344" w:rsidRPr="00357344" w:rsidRDefault="00357344" w:rsidP="00357344">
      <w:pPr>
        <w:pStyle w:val="a4"/>
        <w:spacing w:after="0"/>
        <w:ind w:firstLine="709"/>
        <w:jc w:val="both"/>
        <w:rPr>
          <w:rFonts w:ascii="Times New Roman" w:hAnsi="Times New Roman"/>
          <w:color w:val="auto"/>
          <w:sz w:val="26"/>
          <w:szCs w:val="26"/>
        </w:rPr>
      </w:pPr>
      <w:r w:rsidRPr="00357344">
        <w:rPr>
          <w:rFonts w:ascii="Times New Roman" w:hAnsi="Times New Roman"/>
          <w:color w:val="auto"/>
          <w:sz w:val="26"/>
          <w:szCs w:val="26"/>
        </w:rPr>
        <w:t>- с приведением в соответствие бюджетной классификации бюджетных ассигнований в разрезе разделов, целевых статей, видов расходов, статей классификации, относящимся к расходам бюджетов.</w:t>
      </w:r>
    </w:p>
    <w:p w:rsidR="00357344" w:rsidRPr="00357344" w:rsidRDefault="00357344" w:rsidP="00357344">
      <w:pPr>
        <w:autoSpaceDE w:val="0"/>
        <w:autoSpaceDN w:val="0"/>
        <w:adjustRightInd w:val="0"/>
        <w:spacing w:after="0" w:line="240" w:lineRule="auto"/>
        <w:ind w:firstLine="709"/>
        <w:jc w:val="both"/>
        <w:rPr>
          <w:rFonts w:ascii="Times New Roman" w:hAnsi="Times New Roman" w:cs="Times New Roman"/>
          <w:sz w:val="26"/>
          <w:szCs w:val="26"/>
        </w:rPr>
      </w:pPr>
      <w:r w:rsidRPr="00357344">
        <w:rPr>
          <w:rFonts w:ascii="Times New Roman" w:hAnsi="Times New Roman"/>
          <w:sz w:val="26"/>
          <w:szCs w:val="26"/>
        </w:rPr>
        <w:t xml:space="preserve">В результате внесенных изменений и дополнений в бюджет Надвоицкого городского поселения, дефицит бюджета составил 1466,0 тыс. рублей или 6,7%, утвержденного общего годового объема доходов </w:t>
      </w:r>
      <w:r w:rsidRPr="00357344">
        <w:rPr>
          <w:rFonts w:ascii="Times New Roman" w:hAnsi="Times New Roman" w:cs="Times New Roman"/>
          <w:sz w:val="26"/>
          <w:szCs w:val="26"/>
        </w:rPr>
        <w:t>без учета утвержденного объема безвозмездных поступлений и (или) поступлений налоговых доходов по дополнительным нормативам отчислений, что не противоречит нормам ст.3 статьи 92.1 Бюджетного кодекса Российской Федерации, так как образован за счет снижения остатков на счете по учету средств бюджета поселения.</w:t>
      </w:r>
    </w:p>
    <w:p w:rsidR="00357344" w:rsidRPr="00357344" w:rsidRDefault="00357344" w:rsidP="00357344">
      <w:pPr>
        <w:autoSpaceDE w:val="0"/>
        <w:autoSpaceDN w:val="0"/>
        <w:adjustRightInd w:val="0"/>
        <w:spacing w:after="0" w:line="240" w:lineRule="auto"/>
        <w:ind w:firstLine="709"/>
        <w:jc w:val="both"/>
        <w:outlineLvl w:val="3"/>
        <w:rPr>
          <w:rFonts w:ascii="Times New Roman" w:hAnsi="Times New Roman" w:cs="Times New Roman"/>
          <w:sz w:val="26"/>
          <w:szCs w:val="26"/>
        </w:rPr>
      </w:pPr>
      <w:r w:rsidRPr="00357344">
        <w:rPr>
          <w:rFonts w:ascii="Times New Roman" w:hAnsi="Times New Roman" w:cs="Times New Roman"/>
          <w:sz w:val="26"/>
          <w:szCs w:val="26"/>
        </w:rPr>
        <w:t>Остаток средств на счете бюджета Надвоицкого городского поселения на 1 января 2017 года составил  1466,1 тыс. рублей.</w:t>
      </w:r>
    </w:p>
    <w:p w:rsidR="00357344" w:rsidRPr="00357344" w:rsidRDefault="00357344" w:rsidP="00357344">
      <w:pPr>
        <w:spacing w:after="0" w:line="240" w:lineRule="auto"/>
        <w:ind w:firstLine="709"/>
        <w:jc w:val="both"/>
        <w:rPr>
          <w:rFonts w:ascii="Times New Roman" w:hAnsi="Times New Roman" w:cs="Times New Roman"/>
          <w:bCs/>
          <w:sz w:val="26"/>
          <w:szCs w:val="26"/>
        </w:rPr>
      </w:pPr>
    </w:p>
    <w:p w:rsidR="00357344" w:rsidRPr="00357344" w:rsidRDefault="00357344" w:rsidP="00357344">
      <w:pPr>
        <w:spacing w:after="0" w:line="240" w:lineRule="auto"/>
        <w:ind w:firstLine="709"/>
        <w:jc w:val="both"/>
        <w:rPr>
          <w:rFonts w:ascii="Times New Roman" w:hAnsi="Times New Roman" w:cs="Times New Roman"/>
          <w:sz w:val="26"/>
          <w:szCs w:val="26"/>
        </w:rPr>
      </w:pPr>
      <w:r w:rsidRPr="00357344">
        <w:rPr>
          <w:rFonts w:ascii="Times New Roman" w:hAnsi="Times New Roman" w:cs="Times New Roman"/>
          <w:sz w:val="26"/>
          <w:szCs w:val="26"/>
        </w:rPr>
        <w:t xml:space="preserve">В ходе анализа отчета об исполнения бюджета городского поселения за 1 квартал 2017 года, установлено, что в отчете об исполнении бюджета городского поселения годовые бюджетные назначения по доходам и по расходам </w:t>
      </w:r>
      <w:r w:rsidRPr="00357344">
        <w:rPr>
          <w:rFonts w:ascii="Times New Roman" w:hAnsi="Times New Roman" w:cs="Times New Roman"/>
          <w:b/>
          <w:sz w:val="26"/>
          <w:szCs w:val="26"/>
        </w:rPr>
        <w:t>соответствуют</w:t>
      </w:r>
      <w:r w:rsidRPr="00357344">
        <w:rPr>
          <w:rFonts w:ascii="Times New Roman" w:hAnsi="Times New Roman" w:cs="Times New Roman"/>
          <w:sz w:val="26"/>
          <w:szCs w:val="26"/>
        </w:rPr>
        <w:t xml:space="preserve"> бюджетных назначений, утвержденных решением Совета Сегежского городского поселения от 24.11.2016 года №190 «О бюджете Сегежского городского поселения на 2017 год и плановый период 2017 и 2019 годов» (с изменениями и дополнениями).</w:t>
      </w:r>
    </w:p>
    <w:p w:rsidR="00C11C5C" w:rsidRPr="00684C8D" w:rsidRDefault="00C11C5C" w:rsidP="00C11C5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Таблица 1</w:t>
      </w:r>
    </w:p>
    <w:p w:rsidR="00C11C5C" w:rsidRDefault="00C11C5C" w:rsidP="00C11C5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тыс. руб.</w:t>
      </w:r>
    </w:p>
    <w:tbl>
      <w:tblPr>
        <w:tblW w:w="9371" w:type="dxa"/>
        <w:tblInd w:w="93" w:type="dxa"/>
        <w:tblLook w:val="0000"/>
      </w:tblPr>
      <w:tblGrid>
        <w:gridCol w:w="3075"/>
        <w:gridCol w:w="1476"/>
        <w:gridCol w:w="1560"/>
        <w:gridCol w:w="1701"/>
        <w:gridCol w:w="1559"/>
      </w:tblGrid>
      <w:tr w:rsidR="002B65CB" w:rsidRPr="00C902F0" w:rsidTr="002B65CB">
        <w:trPr>
          <w:trHeight w:val="623"/>
          <w:tblHead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Наименование показателя</w:t>
            </w:r>
          </w:p>
        </w:tc>
        <w:tc>
          <w:tcPr>
            <w:tcW w:w="1476" w:type="dxa"/>
            <w:tcBorders>
              <w:top w:val="single" w:sz="4" w:space="0" w:color="auto"/>
              <w:left w:val="nil"/>
              <w:bottom w:val="single" w:sz="4" w:space="0" w:color="auto"/>
              <w:right w:val="single" w:sz="4" w:space="0" w:color="auto"/>
            </w:tcBorders>
            <w:shd w:val="clear" w:color="auto" w:fill="auto"/>
            <w:vAlign w:val="center"/>
          </w:tcPr>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Утверж-</w:t>
            </w:r>
          </w:p>
          <w:p w:rsidR="002B65CB" w:rsidRPr="00EC42A2" w:rsidRDefault="002B65CB" w:rsidP="00576B22">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дено на 01.01.201</w:t>
            </w:r>
            <w:r w:rsidR="00576B22" w:rsidRPr="00EC42A2">
              <w:rPr>
                <w:rFonts w:ascii="Times New Roman" w:hAnsi="Times New Roman" w:cs="Times New Roman"/>
                <w:b/>
                <w:sz w:val="24"/>
                <w:szCs w:val="24"/>
              </w:rPr>
              <w:t>7</w:t>
            </w:r>
          </w:p>
        </w:tc>
        <w:tc>
          <w:tcPr>
            <w:tcW w:w="1560" w:type="dxa"/>
            <w:tcBorders>
              <w:top w:val="single" w:sz="4" w:space="0" w:color="auto"/>
              <w:left w:val="nil"/>
              <w:bottom w:val="single" w:sz="4" w:space="0" w:color="auto"/>
              <w:right w:val="single" w:sz="4" w:space="0" w:color="auto"/>
            </w:tcBorders>
            <w:shd w:val="clear" w:color="auto" w:fill="auto"/>
            <w:vAlign w:val="center"/>
          </w:tcPr>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Утверж-</w:t>
            </w:r>
          </w:p>
          <w:p w:rsidR="002B65CB" w:rsidRPr="00EC42A2" w:rsidRDefault="002B65CB" w:rsidP="00576B22">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дено на 01.04.201</w:t>
            </w:r>
            <w:r w:rsidR="00576B22" w:rsidRPr="00EC42A2">
              <w:rPr>
                <w:rFonts w:ascii="Times New Roman" w:hAnsi="Times New Roman" w:cs="Times New Roman"/>
                <w:b/>
                <w:sz w:val="24"/>
                <w:szCs w:val="24"/>
              </w:rPr>
              <w:t>7</w:t>
            </w:r>
            <w:r w:rsidRPr="00EC42A2">
              <w:rPr>
                <w:rFonts w:ascii="Times New Roman" w:hAnsi="Times New Roman" w:cs="Times New Roman"/>
                <w:b/>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Отклоне-</w:t>
            </w:r>
          </w:p>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 xml:space="preserve">ние </w:t>
            </w:r>
          </w:p>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2B65CB" w:rsidRPr="00EC42A2" w:rsidRDefault="002B65CB" w:rsidP="00695391">
            <w:pPr>
              <w:spacing w:line="240" w:lineRule="auto"/>
              <w:jc w:val="center"/>
              <w:rPr>
                <w:rFonts w:ascii="Times New Roman" w:hAnsi="Times New Roman" w:cs="Times New Roman"/>
                <w:b/>
                <w:sz w:val="24"/>
                <w:szCs w:val="24"/>
              </w:rPr>
            </w:pPr>
            <w:r w:rsidRPr="00EC42A2">
              <w:rPr>
                <w:rFonts w:ascii="Times New Roman" w:hAnsi="Times New Roman" w:cs="Times New Roman"/>
                <w:b/>
                <w:sz w:val="24"/>
                <w:szCs w:val="24"/>
              </w:rPr>
              <w:t>Темп роста, %</w:t>
            </w:r>
          </w:p>
        </w:tc>
      </w:tr>
      <w:tr w:rsidR="002B65CB" w:rsidRPr="00C902F0" w:rsidTr="002B65CB">
        <w:trPr>
          <w:trHeight w:val="21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EC42A2" w:rsidRDefault="002B65CB" w:rsidP="00695391">
            <w:pPr>
              <w:spacing w:line="240" w:lineRule="auto"/>
              <w:rPr>
                <w:rFonts w:ascii="Times New Roman" w:hAnsi="Times New Roman" w:cs="Times New Roman"/>
                <w:b/>
                <w:bCs/>
                <w:sz w:val="24"/>
                <w:szCs w:val="24"/>
              </w:rPr>
            </w:pPr>
            <w:r w:rsidRPr="00EC42A2">
              <w:rPr>
                <w:rFonts w:ascii="Times New Roman" w:hAnsi="Times New Roman" w:cs="Times New Roman"/>
                <w:b/>
                <w:bCs/>
                <w:sz w:val="24"/>
                <w:szCs w:val="24"/>
              </w:rPr>
              <w:t>Доходы</w:t>
            </w:r>
            <w:r w:rsidRPr="00EC42A2">
              <w:rPr>
                <w:rFonts w:ascii="Times New Roman" w:hAnsi="Times New Roman" w:cs="Times New Roman"/>
                <w:sz w:val="24"/>
                <w:szCs w:val="24"/>
              </w:rPr>
              <w:t>, в том числе:</w:t>
            </w:r>
          </w:p>
        </w:tc>
        <w:tc>
          <w:tcPr>
            <w:tcW w:w="1476"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22109,1</w:t>
            </w:r>
          </w:p>
        </w:tc>
        <w:tc>
          <w:tcPr>
            <w:tcW w:w="1560" w:type="dxa"/>
            <w:tcBorders>
              <w:top w:val="nil"/>
              <w:left w:val="nil"/>
              <w:bottom w:val="single" w:sz="4" w:space="0" w:color="auto"/>
              <w:right w:val="single" w:sz="4" w:space="0" w:color="auto"/>
            </w:tcBorders>
            <w:shd w:val="clear" w:color="auto" w:fill="auto"/>
            <w:noWrap/>
            <w:vAlign w:val="bottom"/>
          </w:tcPr>
          <w:p w:rsidR="002B65CB" w:rsidRPr="00EC42A2" w:rsidRDefault="00576B22" w:rsidP="008B2179">
            <w:pPr>
              <w:spacing w:line="240" w:lineRule="auto"/>
              <w:jc w:val="center"/>
              <w:rPr>
                <w:rFonts w:ascii="Times New Roman" w:hAnsi="Times New Roman" w:cs="Times New Roman"/>
                <w:b/>
                <w:bCs/>
                <w:sz w:val="24"/>
                <w:szCs w:val="24"/>
                <w:lang w:val="en-US"/>
              </w:rPr>
            </w:pPr>
            <w:r w:rsidRPr="00EC42A2">
              <w:rPr>
                <w:rFonts w:ascii="Times New Roman" w:hAnsi="Times New Roman" w:cs="Times New Roman"/>
                <w:b/>
                <w:bCs/>
                <w:sz w:val="24"/>
                <w:szCs w:val="24"/>
              </w:rPr>
              <w:t>24599,8</w:t>
            </w:r>
          </w:p>
        </w:tc>
        <w:tc>
          <w:tcPr>
            <w:tcW w:w="1701" w:type="dxa"/>
            <w:tcBorders>
              <w:top w:val="nil"/>
              <w:left w:val="nil"/>
              <w:bottom w:val="single" w:sz="4" w:space="0" w:color="auto"/>
              <w:right w:val="single" w:sz="4" w:space="0" w:color="auto"/>
            </w:tcBorders>
            <w:shd w:val="clear" w:color="auto" w:fill="auto"/>
            <w:noWrap/>
            <w:vAlign w:val="bottom"/>
          </w:tcPr>
          <w:p w:rsidR="002B65CB" w:rsidRPr="00EC42A2" w:rsidRDefault="00576B22" w:rsidP="00B576FC">
            <w:pPr>
              <w:spacing w:line="240" w:lineRule="auto"/>
              <w:jc w:val="center"/>
              <w:rPr>
                <w:rFonts w:ascii="Times New Roman" w:hAnsi="Times New Roman" w:cs="Times New Roman"/>
                <w:b/>
                <w:bCs/>
                <w:sz w:val="24"/>
                <w:szCs w:val="24"/>
                <w:lang w:val="en-US"/>
              </w:rPr>
            </w:pPr>
            <w:r w:rsidRPr="00EC42A2">
              <w:rPr>
                <w:rFonts w:ascii="Times New Roman" w:hAnsi="Times New Roman" w:cs="Times New Roman"/>
                <w:b/>
                <w:bCs/>
                <w:sz w:val="24"/>
                <w:szCs w:val="24"/>
              </w:rPr>
              <w:t>2490,7</w:t>
            </w:r>
          </w:p>
        </w:tc>
        <w:tc>
          <w:tcPr>
            <w:tcW w:w="1559"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111,3</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EC42A2" w:rsidRDefault="002B65CB" w:rsidP="00695391">
            <w:pPr>
              <w:spacing w:line="240" w:lineRule="auto"/>
              <w:rPr>
                <w:rFonts w:ascii="Times New Roman" w:hAnsi="Times New Roman" w:cs="Times New Roman"/>
                <w:sz w:val="24"/>
                <w:szCs w:val="24"/>
              </w:rPr>
            </w:pPr>
            <w:r w:rsidRPr="00EC42A2">
              <w:rPr>
                <w:rFonts w:ascii="Times New Roman" w:hAnsi="Times New Roman" w:cs="Times New Roman"/>
                <w:sz w:val="24"/>
                <w:szCs w:val="24"/>
              </w:rPr>
              <w:t>собственные</w:t>
            </w:r>
          </w:p>
        </w:tc>
        <w:tc>
          <w:tcPr>
            <w:tcW w:w="1476"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21891,1</w:t>
            </w:r>
          </w:p>
        </w:tc>
        <w:tc>
          <w:tcPr>
            <w:tcW w:w="1560"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21891,1</w:t>
            </w:r>
          </w:p>
        </w:tc>
        <w:tc>
          <w:tcPr>
            <w:tcW w:w="1701"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auto" w:fill="auto"/>
            <w:noWrap/>
            <w:vAlign w:val="bottom"/>
          </w:tcPr>
          <w:p w:rsidR="002B65CB" w:rsidRPr="00EC42A2" w:rsidRDefault="00EB04F9" w:rsidP="002E5F1C">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EC42A2" w:rsidRDefault="002B65CB" w:rsidP="00695391">
            <w:pPr>
              <w:spacing w:line="240" w:lineRule="auto"/>
              <w:rPr>
                <w:rFonts w:ascii="Times New Roman" w:hAnsi="Times New Roman" w:cs="Times New Roman"/>
                <w:sz w:val="24"/>
                <w:szCs w:val="24"/>
              </w:rPr>
            </w:pPr>
            <w:r w:rsidRPr="00EC42A2">
              <w:rPr>
                <w:rFonts w:ascii="Times New Roman" w:hAnsi="Times New Roman" w:cs="Times New Roman"/>
                <w:sz w:val="24"/>
                <w:szCs w:val="24"/>
              </w:rPr>
              <w:t>безвозмездные поступления</w:t>
            </w:r>
          </w:p>
        </w:tc>
        <w:tc>
          <w:tcPr>
            <w:tcW w:w="1476"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218,0</w:t>
            </w:r>
          </w:p>
        </w:tc>
        <w:tc>
          <w:tcPr>
            <w:tcW w:w="1560" w:type="dxa"/>
            <w:tcBorders>
              <w:top w:val="nil"/>
              <w:left w:val="nil"/>
              <w:bottom w:val="single" w:sz="4" w:space="0" w:color="auto"/>
              <w:right w:val="single" w:sz="4" w:space="0" w:color="auto"/>
            </w:tcBorders>
            <w:shd w:val="clear" w:color="auto" w:fill="auto"/>
            <w:noWrap/>
            <w:vAlign w:val="bottom"/>
          </w:tcPr>
          <w:p w:rsidR="002B65CB" w:rsidRPr="00EC42A2" w:rsidRDefault="00576B22" w:rsidP="00E163E2">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2708,7</w:t>
            </w:r>
          </w:p>
        </w:tc>
        <w:tc>
          <w:tcPr>
            <w:tcW w:w="1701"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2490,7</w:t>
            </w:r>
          </w:p>
        </w:tc>
        <w:tc>
          <w:tcPr>
            <w:tcW w:w="1559"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sz w:val="24"/>
                <w:szCs w:val="24"/>
              </w:rPr>
            </w:pPr>
            <w:r w:rsidRPr="00EC42A2">
              <w:rPr>
                <w:rFonts w:ascii="Times New Roman" w:hAnsi="Times New Roman" w:cs="Times New Roman"/>
                <w:sz w:val="24"/>
                <w:szCs w:val="24"/>
              </w:rPr>
              <w:t>1142,5</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EC42A2" w:rsidRDefault="002B65CB" w:rsidP="00695391">
            <w:pPr>
              <w:spacing w:line="240" w:lineRule="auto"/>
              <w:rPr>
                <w:rFonts w:ascii="Times New Roman" w:hAnsi="Times New Roman" w:cs="Times New Roman"/>
                <w:b/>
                <w:bCs/>
                <w:sz w:val="24"/>
                <w:szCs w:val="24"/>
              </w:rPr>
            </w:pPr>
            <w:r w:rsidRPr="00EC42A2">
              <w:rPr>
                <w:rFonts w:ascii="Times New Roman" w:hAnsi="Times New Roman" w:cs="Times New Roman"/>
                <w:b/>
                <w:bCs/>
                <w:sz w:val="24"/>
                <w:szCs w:val="24"/>
              </w:rPr>
              <w:t>Расходы</w:t>
            </w:r>
          </w:p>
        </w:tc>
        <w:tc>
          <w:tcPr>
            <w:tcW w:w="1476"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22109,1</w:t>
            </w:r>
          </w:p>
        </w:tc>
        <w:tc>
          <w:tcPr>
            <w:tcW w:w="1560"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26065,8</w:t>
            </w:r>
          </w:p>
        </w:tc>
        <w:tc>
          <w:tcPr>
            <w:tcW w:w="1701" w:type="dxa"/>
            <w:tcBorders>
              <w:top w:val="nil"/>
              <w:left w:val="nil"/>
              <w:bottom w:val="single" w:sz="4" w:space="0" w:color="auto"/>
              <w:right w:val="single" w:sz="4" w:space="0" w:color="auto"/>
            </w:tcBorders>
            <w:shd w:val="clear" w:color="auto" w:fill="auto"/>
            <w:noWrap/>
            <w:vAlign w:val="bottom"/>
          </w:tcPr>
          <w:p w:rsidR="002B65CB" w:rsidRPr="00EC42A2" w:rsidRDefault="00576B22"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3956,7</w:t>
            </w:r>
          </w:p>
        </w:tc>
        <w:tc>
          <w:tcPr>
            <w:tcW w:w="1559" w:type="dxa"/>
            <w:tcBorders>
              <w:top w:val="nil"/>
              <w:left w:val="nil"/>
              <w:bottom w:val="single" w:sz="4" w:space="0" w:color="auto"/>
              <w:right w:val="single" w:sz="4" w:space="0" w:color="auto"/>
            </w:tcBorders>
            <w:shd w:val="clear" w:color="auto" w:fill="auto"/>
            <w:noWrap/>
            <w:vAlign w:val="bottom"/>
          </w:tcPr>
          <w:p w:rsidR="002B65CB" w:rsidRPr="00EC42A2" w:rsidRDefault="002E5F1C"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117,9</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EC42A2" w:rsidRDefault="002B65CB" w:rsidP="00695391">
            <w:pPr>
              <w:spacing w:line="240" w:lineRule="auto"/>
              <w:rPr>
                <w:rFonts w:ascii="Times New Roman" w:hAnsi="Times New Roman" w:cs="Times New Roman"/>
                <w:sz w:val="24"/>
                <w:szCs w:val="24"/>
              </w:rPr>
            </w:pPr>
            <w:r w:rsidRPr="00EC42A2">
              <w:rPr>
                <w:rFonts w:ascii="Times New Roman" w:hAnsi="Times New Roman" w:cs="Times New Roman"/>
                <w:sz w:val="24"/>
                <w:szCs w:val="24"/>
              </w:rPr>
              <w:t>Дефицит (-), Профицит (+)</w:t>
            </w:r>
          </w:p>
        </w:tc>
        <w:tc>
          <w:tcPr>
            <w:tcW w:w="1476" w:type="dxa"/>
            <w:tcBorders>
              <w:top w:val="nil"/>
              <w:left w:val="nil"/>
              <w:bottom w:val="single" w:sz="4" w:space="0" w:color="auto"/>
              <w:right w:val="single" w:sz="4" w:space="0" w:color="auto"/>
            </w:tcBorders>
            <w:shd w:val="clear" w:color="auto" w:fill="auto"/>
            <w:noWrap/>
            <w:vAlign w:val="bottom"/>
          </w:tcPr>
          <w:p w:rsidR="002B65CB" w:rsidRPr="00EC42A2" w:rsidRDefault="002B65CB"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0,00</w:t>
            </w:r>
          </w:p>
        </w:tc>
        <w:tc>
          <w:tcPr>
            <w:tcW w:w="1560" w:type="dxa"/>
            <w:tcBorders>
              <w:top w:val="nil"/>
              <w:left w:val="nil"/>
              <w:bottom w:val="single" w:sz="4" w:space="0" w:color="auto"/>
              <w:right w:val="single" w:sz="4" w:space="0" w:color="auto"/>
            </w:tcBorders>
            <w:shd w:val="clear" w:color="auto" w:fill="auto"/>
            <w:noWrap/>
            <w:vAlign w:val="bottom"/>
          </w:tcPr>
          <w:p w:rsidR="002B65CB" w:rsidRPr="00EC42A2" w:rsidRDefault="002B65CB" w:rsidP="00576B22">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w:t>
            </w:r>
            <w:r w:rsidR="00576B22" w:rsidRPr="00EC42A2">
              <w:rPr>
                <w:rFonts w:ascii="Times New Roman" w:hAnsi="Times New Roman" w:cs="Times New Roman"/>
                <w:b/>
                <w:bCs/>
                <w:sz w:val="24"/>
                <w:szCs w:val="24"/>
              </w:rPr>
              <w:t>1466,0</w:t>
            </w:r>
          </w:p>
        </w:tc>
        <w:tc>
          <w:tcPr>
            <w:tcW w:w="1701" w:type="dxa"/>
            <w:tcBorders>
              <w:top w:val="nil"/>
              <w:left w:val="nil"/>
              <w:bottom w:val="single" w:sz="4" w:space="0" w:color="auto"/>
              <w:right w:val="single" w:sz="4" w:space="0" w:color="auto"/>
            </w:tcBorders>
            <w:shd w:val="clear" w:color="auto" w:fill="auto"/>
            <w:noWrap/>
            <w:vAlign w:val="bottom"/>
          </w:tcPr>
          <w:p w:rsidR="002B65CB" w:rsidRPr="00EC42A2" w:rsidRDefault="006864A3"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х</w:t>
            </w:r>
          </w:p>
        </w:tc>
        <w:tc>
          <w:tcPr>
            <w:tcW w:w="1559" w:type="dxa"/>
            <w:tcBorders>
              <w:top w:val="nil"/>
              <w:left w:val="nil"/>
              <w:bottom w:val="single" w:sz="4" w:space="0" w:color="auto"/>
              <w:right w:val="single" w:sz="4" w:space="0" w:color="auto"/>
            </w:tcBorders>
            <w:shd w:val="clear" w:color="auto" w:fill="auto"/>
            <w:noWrap/>
            <w:vAlign w:val="bottom"/>
          </w:tcPr>
          <w:p w:rsidR="002B65CB" w:rsidRPr="00EC42A2" w:rsidRDefault="002B65CB" w:rsidP="00695391">
            <w:pPr>
              <w:spacing w:line="240" w:lineRule="auto"/>
              <w:jc w:val="center"/>
              <w:rPr>
                <w:rFonts w:ascii="Times New Roman" w:hAnsi="Times New Roman" w:cs="Times New Roman"/>
                <w:b/>
                <w:bCs/>
                <w:sz w:val="24"/>
                <w:szCs w:val="24"/>
              </w:rPr>
            </w:pPr>
            <w:r w:rsidRPr="00EC42A2">
              <w:rPr>
                <w:rFonts w:ascii="Times New Roman" w:hAnsi="Times New Roman" w:cs="Times New Roman"/>
                <w:b/>
                <w:bCs/>
                <w:sz w:val="24"/>
                <w:szCs w:val="24"/>
              </w:rPr>
              <w:t>х</w:t>
            </w:r>
          </w:p>
        </w:tc>
      </w:tr>
    </w:tbl>
    <w:p w:rsidR="00C11C5C" w:rsidRDefault="00C11C5C" w:rsidP="00C11C5C">
      <w:pPr>
        <w:pStyle w:val="a8"/>
        <w:tabs>
          <w:tab w:val="left" w:pos="708"/>
        </w:tabs>
        <w:ind w:firstLine="697"/>
        <w:jc w:val="both"/>
        <w:rPr>
          <w:sz w:val="26"/>
          <w:szCs w:val="26"/>
        </w:rPr>
      </w:pPr>
    </w:p>
    <w:p w:rsidR="00C11C5C" w:rsidRPr="00C11C5C" w:rsidRDefault="00C11C5C" w:rsidP="00BA19AF">
      <w:pPr>
        <w:pStyle w:val="a8"/>
        <w:tabs>
          <w:tab w:val="left" w:pos="708"/>
        </w:tabs>
        <w:ind w:firstLine="709"/>
        <w:jc w:val="both"/>
        <w:rPr>
          <w:sz w:val="26"/>
          <w:szCs w:val="26"/>
        </w:rPr>
      </w:pPr>
      <w:r w:rsidRPr="00E75DF7">
        <w:rPr>
          <w:sz w:val="26"/>
          <w:szCs w:val="26"/>
        </w:rPr>
        <w:t>Как видно из таблицы</w:t>
      </w:r>
      <w:r w:rsidR="00BF3571" w:rsidRPr="00E75DF7">
        <w:rPr>
          <w:sz w:val="26"/>
          <w:szCs w:val="26"/>
        </w:rPr>
        <w:t xml:space="preserve"> 1</w:t>
      </w:r>
      <w:r w:rsidRPr="00E75DF7">
        <w:rPr>
          <w:sz w:val="26"/>
          <w:szCs w:val="26"/>
        </w:rPr>
        <w:t>, планируемые доходы бюд</w:t>
      </w:r>
      <w:r w:rsidR="002E5F1C">
        <w:rPr>
          <w:sz w:val="26"/>
          <w:szCs w:val="26"/>
        </w:rPr>
        <w:t>жета увеличены</w:t>
      </w:r>
      <w:r w:rsidRPr="00E75DF7">
        <w:rPr>
          <w:sz w:val="26"/>
          <w:szCs w:val="26"/>
        </w:rPr>
        <w:t xml:space="preserve"> за счет безвозмездных поступлений</w:t>
      </w:r>
      <w:r w:rsidR="00F30A25">
        <w:rPr>
          <w:sz w:val="26"/>
          <w:szCs w:val="26"/>
        </w:rPr>
        <w:t>,</w:t>
      </w:r>
      <w:r w:rsidR="00E75DF7" w:rsidRPr="00E75DF7">
        <w:rPr>
          <w:sz w:val="26"/>
          <w:szCs w:val="26"/>
        </w:rPr>
        <w:t xml:space="preserve"> за счет возврата из бюджета Сегежского муниципального района остатков, неиспользованных на 1 января 201</w:t>
      </w:r>
      <w:r w:rsidR="002E5F1C">
        <w:rPr>
          <w:sz w:val="26"/>
          <w:szCs w:val="26"/>
        </w:rPr>
        <w:t>7</w:t>
      </w:r>
      <w:r w:rsidR="00357344">
        <w:rPr>
          <w:sz w:val="26"/>
          <w:szCs w:val="26"/>
        </w:rPr>
        <w:t xml:space="preserve"> года</w:t>
      </w:r>
      <w:r w:rsidR="002E5F1C">
        <w:rPr>
          <w:sz w:val="26"/>
          <w:szCs w:val="26"/>
        </w:rPr>
        <w:t xml:space="preserve">. </w:t>
      </w:r>
      <w:r w:rsidRPr="00C11C5C">
        <w:rPr>
          <w:sz w:val="26"/>
          <w:szCs w:val="26"/>
        </w:rPr>
        <w:t xml:space="preserve">Бюджетные назначения по получаемым безвозмездным поступлениям от других бюджетов бюджетной системы РФ и прочие безвозмездные поступления, как правило, уточняются в течение финансового года. </w:t>
      </w:r>
    </w:p>
    <w:p w:rsidR="00C11C5C" w:rsidRPr="00C11C5C" w:rsidRDefault="00C11C5C" w:rsidP="00BA19AF">
      <w:pPr>
        <w:autoSpaceDE w:val="0"/>
        <w:autoSpaceDN w:val="0"/>
        <w:adjustRightInd w:val="0"/>
        <w:spacing w:after="0" w:line="240" w:lineRule="auto"/>
        <w:ind w:firstLine="709"/>
        <w:jc w:val="both"/>
        <w:rPr>
          <w:rFonts w:ascii="Times New Roman" w:hAnsi="Times New Roman" w:cs="Times New Roman"/>
          <w:sz w:val="26"/>
          <w:szCs w:val="26"/>
        </w:rPr>
      </w:pPr>
    </w:p>
    <w:p w:rsidR="00D25B09" w:rsidRPr="00557C7B" w:rsidRDefault="00D25B09" w:rsidP="00BA19AF">
      <w:pPr>
        <w:spacing w:after="0" w:line="240" w:lineRule="auto"/>
        <w:ind w:firstLine="709"/>
        <w:contextualSpacing/>
        <w:jc w:val="both"/>
        <w:rPr>
          <w:rFonts w:ascii="Times New Roman" w:hAnsi="Times New Roman"/>
          <w:sz w:val="26"/>
          <w:szCs w:val="26"/>
        </w:rPr>
      </w:pPr>
      <w:r w:rsidRPr="00557C7B">
        <w:rPr>
          <w:rFonts w:ascii="Times New Roman" w:hAnsi="Times New Roman"/>
          <w:sz w:val="26"/>
          <w:szCs w:val="26"/>
        </w:rPr>
        <w:t xml:space="preserve">Характеристика основных показателей исполнения бюджета </w:t>
      </w:r>
      <w:r w:rsidR="00E75DF7">
        <w:rPr>
          <w:rFonts w:ascii="Times New Roman" w:hAnsi="Times New Roman"/>
          <w:sz w:val="26"/>
          <w:szCs w:val="26"/>
        </w:rPr>
        <w:t>Надвоицкого</w:t>
      </w:r>
      <w:r w:rsidR="00E55454" w:rsidRPr="00557C7B">
        <w:rPr>
          <w:rFonts w:ascii="Times New Roman" w:hAnsi="Times New Roman"/>
          <w:sz w:val="26"/>
          <w:szCs w:val="26"/>
        </w:rPr>
        <w:t xml:space="preserve"> </w:t>
      </w:r>
      <w:r w:rsidRPr="00557C7B">
        <w:rPr>
          <w:rFonts w:ascii="Times New Roman" w:hAnsi="Times New Roman"/>
          <w:sz w:val="26"/>
          <w:szCs w:val="26"/>
        </w:rPr>
        <w:t xml:space="preserve">городского поселения </w:t>
      </w:r>
      <w:r w:rsidR="006864A3">
        <w:rPr>
          <w:rFonts w:ascii="Times New Roman" w:hAnsi="Times New Roman"/>
          <w:sz w:val="26"/>
          <w:szCs w:val="26"/>
        </w:rPr>
        <w:t>за 1 квартал</w:t>
      </w:r>
      <w:r w:rsidRPr="00557C7B">
        <w:rPr>
          <w:rFonts w:ascii="Times New Roman" w:hAnsi="Times New Roman"/>
          <w:sz w:val="26"/>
          <w:szCs w:val="26"/>
        </w:rPr>
        <w:t xml:space="preserve"> 201</w:t>
      </w:r>
      <w:r w:rsidR="00357C6F">
        <w:rPr>
          <w:rFonts w:ascii="Times New Roman" w:hAnsi="Times New Roman"/>
          <w:sz w:val="26"/>
          <w:szCs w:val="26"/>
        </w:rPr>
        <w:t>7</w:t>
      </w:r>
      <w:r w:rsidRPr="00557C7B">
        <w:rPr>
          <w:rFonts w:ascii="Times New Roman" w:hAnsi="Times New Roman"/>
          <w:sz w:val="26"/>
          <w:szCs w:val="26"/>
        </w:rPr>
        <w:t xml:space="preserve"> </w:t>
      </w:r>
      <w:r w:rsidR="003401A1" w:rsidRPr="00557C7B">
        <w:rPr>
          <w:rFonts w:ascii="Times New Roman" w:hAnsi="Times New Roman"/>
          <w:sz w:val="26"/>
          <w:szCs w:val="26"/>
        </w:rPr>
        <w:t xml:space="preserve">года представлена в таблице </w:t>
      </w:r>
      <w:r w:rsidR="001366A2">
        <w:rPr>
          <w:rFonts w:ascii="Times New Roman" w:hAnsi="Times New Roman"/>
          <w:sz w:val="26"/>
          <w:szCs w:val="26"/>
        </w:rPr>
        <w:t>2</w:t>
      </w:r>
      <w:r w:rsidR="003401A1" w:rsidRPr="00557C7B">
        <w:rPr>
          <w:rFonts w:ascii="Times New Roman" w:hAnsi="Times New Roman"/>
          <w:sz w:val="26"/>
          <w:szCs w:val="26"/>
        </w:rPr>
        <w:t>:</w:t>
      </w:r>
    </w:p>
    <w:p w:rsidR="00D25B09" w:rsidRPr="00684C8D" w:rsidRDefault="00D25B09" w:rsidP="00D25B09">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lastRenderedPageBreak/>
        <w:t xml:space="preserve">Таблица </w:t>
      </w:r>
      <w:r w:rsidR="001366A2">
        <w:rPr>
          <w:rFonts w:ascii="Times New Roman" w:hAnsi="Times New Roman"/>
          <w:sz w:val="24"/>
          <w:szCs w:val="24"/>
        </w:rPr>
        <w:t>2</w:t>
      </w:r>
    </w:p>
    <w:p w:rsidR="00D25B09" w:rsidRDefault="00BA19AF" w:rsidP="00D25B09">
      <w:pPr>
        <w:spacing w:after="0" w:line="273" w:lineRule="atLeast"/>
        <w:contextualSpacing/>
        <w:jc w:val="right"/>
        <w:rPr>
          <w:rFonts w:ascii="Times New Roman" w:hAnsi="Times New Roman"/>
          <w:sz w:val="24"/>
          <w:szCs w:val="24"/>
        </w:rPr>
      </w:pPr>
      <w:r>
        <w:rPr>
          <w:rFonts w:ascii="Times New Roman" w:hAnsi="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776"/>
        <w:gridCol w:w="2482"/>
        <w:gridCol w:w="1837"/>
        <w:gridCol w:w="1760"/>
      </w:tblGrid>
      <w:tr w:rsidR="00D57896" w:rsidRPr="00684C8D" w:rsidTr="00D57896">
        <w:tc>
          <w:tcPr>
            <w:tcW w:w="1715" w:type="dxa"/>
            <w:shd w:val="clear" w:color="auto" w:fill="auto"/>
          </w:tcPr>
          <w:p w:rsidR="00D57896" w:rsidRPr="00684C8D" w:rsidRDefault="00D57896" w:rsidP="00695391">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Наименование</w:t>
            </w:r>
          </w:p>
        </w:tc>
        <w:tc>
          <w:tcPr>
            <w:tcW w:w="1776" w:type="dxa"/>
            <w:shd w:val="clear" w:color="auto" w:fill="auto"/>
          </w:tcPr>
          <w:p w:rsidR="00D57896" w:rsidRPr="00684C8D" w:rsidRDefault="00D57896" w:rsidP="002E5F1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Утверждено по бюджету на 201</w:t>
            </w:r>
            <w:r>
              <w:rPr>
                <w:rFonts w:ascii="Times New Roman" w:hAnsi="Times New Roman"/>
                <w:sz w:val="24"/>
                <w:szCs w:val="24"/>
              </w:rPr>
              <w:t>7</w:t>
            </w:r>
            <w:r w:rsidRPr="00684C8D">
              <w:rPr>
                <w:rFonts w:ascii="Times New Roman" w:hAnsi="Times New Roman"/>
                <w:sz w:val="24"/>
                <w:szCs w:val="24"/>
              </w:rPr>
              <w:t xml:space="preserve"> год</w:t>
            </w:r>
          </w:p>
        </w:tc>
        <w:tc>
          <w:tcPr>
            <w:tcW w:w="2482" w:type="dxa"/>
            <w:shd w:val="clear" w:color="auto" w:fill="auto"/>
          </w:tcPr>
          <w:p w:rsidR="00D57896" w:rsidRPr="00684C8D" w:rsidRDefault="00D57896" w:rsidP="002E5F1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 xml:space="preserve">Исполнено за </w:t>
            </w:r>
            <w:r>
              <w:rPr>
                <w:rFonts w:ascii="Times New Roman" w:hAnsi="Times New Roman"/>
                <w:sz w:val="24"/>
                <w:szCs w:val="24"/>
              </w:rPr>
              <w:t xml:space="preserve">1 квартал </w:t>
            </w:r>
            <w:r w:rsidRPr="00684C8D">
              <w:rPr>
                <w:rFonts w:ascii="Times New Roman" w:hAnsi="Times New Roman"/>
                <w:sz w:val="24"/>
                <w:szCs w:val="24"/>
              </w:rPr>
              <w:t>201</w:t>
            </w:r>
            <w:r>
              <w:rPr>
                <w:rFonts w:ascii="Times New Roman" w:hAnsi="Times New Roman"/>
                <w:sz w:val="24"/>
                <w:szCs w:val="24"/>
              </w:rPr>
              <w:t>7</w:t>
            </w:r>
            <w:r w:rsidRPr="00684C8D">
              <w:rPr>
                <w:rFonts w:ascii="Times New Roman" w:hAnsi="Times New Roman"/>
                <w:sz w:val="24"/>
                <w:szCs w:val="24"/>
              </w:rPr>
              <w:t xml:space="preserve"> года</w:t>
            </w:r>
          </w:p>
        </w:tc>
        <w:tc>
          <w:tcPr>
            <w:tcW w:w="1837" w:type="dxa"/>
            <w:shd w:val="clear" w:color="auto" w:fill="auto"/>
          </w:tcPr>
          <w:p w:rsidR="00D57896" w:rsidRPr="00684C8D" w:rsidRDefault="00D57896" w:rsidP="00695391">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Исполнение к годовым бюджетным назначениям (%)</w:t>
            </w:r>
          </w:p>
        </w:tc>
        <w:tc>
          <w:tcPr>
            <w:tcW w:w="1760" w:type="dxa"/>
          </w:tcPr>
          <w:p w:rsidR="00D57896" w:rsidRDefault="00D57896">
            <w:r w:rsidRPr="004A3DF0">
              <w:rPr>
                <w:rFonts w:ascii="Times New Roman" w:hAnsi="Times New Roman"/>
              </w:rPr>
              <w:t>Исполнение в процентах к 01.04.2016г</w:t>
            </w:r>
          </w:p>
        </w:tc>
      </w:tr>
      <w:tr w:rsidR="00D57896" w:rsidRPr="00684C8D" w:rsidTr="00CC368B">
        <w:trPr>
          <w:trHeight w:val="523"/>
        </w:trPr>
        <w:tc>
          <w:tcPr>
            <w:tcW w:w="1715"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sidRPr="00684C8D">
              <w:rPr>
                <w:rFonts w:ascii="Times New Roman" w:hAnsi="Times New Roman"/>
                <w:sz w:val="24"/>
                <w:szCs w:val="24"/>
              </w:rPr>
              <w:t>Доходы</w:t>
            </w:r>
          </w:p>
        </w:tc>
        <w:tc>
          <w:tcPr>
            <w:tcW w:w="1776" w:type="dxa"/>
            <w:shd w:val="clear" w:color="auto" w:fill="auto"/>
            <w:vAlign w:val="center"/>
          </w:tcPr>
          <w:p w:rsidR="00D57896" w:rsidRPr="008D1319" w:rsidRDefault="00D57896" w:rsidP="008D1319">
            <w:pPr>
              <w:spacing w:after="0" w:line="273" w:lineRule="atLeast"/>
              <w:contextualSpacing/>
              <w:jc w:val="center"/>
              <w:rPr>
                <w:rFonts w:ascii="Times New Roman" w:hAnsi="Times New Roman"/>
                <w:sz w:val="24"/>
                <w:szCs w:val="24"/>
                <w:lang w:val="en-US"/>
              </w:rPr>
            </w:pPr>
            <w:r>
              <w:rPr>
                <w:rFonts w:ascii="Times New Roman" w:hAnsi="Times New Roman"/>
                <w:sz w:val="24"/>
                <w:szCs w:val="24"/>
              </w:rPr>
              <w:t>24599,8</w:t>
            </w:r>
          </w:p>
        </w:tc>
        <w:tc>
          <w:tcPr>
            <w:tcW w:w="2482"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4369,2</w:t>
            </w:r>
          </w:p>
        </w:tc>
        <w:tc>
          <w:tcPr>
            <w:tcW w:w="1837"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17,8</w:t>
            </w:r>
          </w:p>
        </w:tc>
        <w:tc>
          <w:tcPr>
            <w:tcW w:w="1760" w:type="dxa"/>
            <w:vAlign w:val="bottom"/>
          </w:tcPr>
          <w:p w:rsidR="00D57896" w:rsidRPr="00CC368B" w:rsidRDefault="00CC368B" w:rsidP="00CC368B">
            <w:pPr>
              <w:jc w:val="center"/>
              <w:rPr>
                <w:rFonts w:ascii="Times New Roman" w:hAnsi="Times New Roman" w:cs="Times New Roman"/>
                <w:sz w:val="24"/>
                <w:szCs w:val="24"/>
              </w:rPr>
            </w:pPr>
            <w:r w:rsidRPr="00CC368B">
              <w:rPr>
                <w:rFonts w:ascii="Times New Roman" w:hAnsi="Times New Roman" w:cs="Times New Roman"/>
                <w:sz w:val="24"/>
                <w:szCs w:val="24"/>
              </w:rPr>
              <w:t>1,0</w:t>
            </w:r>
          </w:p>
        </w:tc>
      </w:tr>
      <w:tr w:rsidR="00D57896" w:rsidRPr="00684C8D" w:rsidTr="00CC368B">
        <w:trPr>
          <w:trHeight w:val="514"/>
        </w:trPr>
        <w:tc>
          <w:tcPr>
            <w:tcW w:w="1715"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sidRPr="00684C8D">
              <w:rPr>
                <w:rFonts w:ascii="Times New Roman" w:hAnsi="Times New Roman"/>
                <w:sz w:val="24"/>
                <w:szCs w:val="24"/>
              </w:rPr>
              <w:t>Расходы</w:t>
            </w:r>
          </w:p>
        </w:tc>
        <w:tc>
          <w:tcPr>
            <w:tcW w:w="1776"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26065,8</w:t>
            </w:r>
          </w:p>
        </w:tc>
        <w:tc>
          <w:tcPr>
            <w:tcW w:w="2482"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4425,9</w:t>
            </w:r>
          </w:p>
        </w:tc>
        <w:tc>
          <w:tcPr>
            <w:tcW w:w="1837" w:type="dxa"/>
            <w:shd w:val="clear" w:color="auto" w:fill="auto"/>
            <w:vAlign w:val="center"/>
          </w:tcPr>
          <w:p w:rsidR="00D57896" w:rsidRPr="00684C8D" w:rsidRDefault="00D57896"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17,0</w:t>
            </w:r>
          </w:p>
        </w:tc>
        <w:tc>
          <w:tcPr>
            <w:tcW w:w="1760" w:type="dxa"/>
            <w:vAlign w:val="center"/>
          </w:tcPr>
          <w:p w:rsidR="00D57896" w:rsidRPr="00CC368B" w:rsidRDefault="00357344" w:rsidP="00CC368B">
            <w:pPr>
              <w:jc w:val="center"/>
              <w:rPr>
                <w:rFonts w:ascii="Times New Roman" w:hAnsi="Times New Roman" w:cs="Times New Roman"/>
                <w:sz w:val="24"/>
                <w:szCs w:val="24"/>
              </w:rPr>
            </w:pPr>
            <w:r>
              <w:rPr>
                <w:rFonts w:ascii="Times New Roman" w:hAnsi="Times New Roman" w:cs="Times New Roman"/>
                <w:sz w:val="24"/>
                <w:szCs w:val="24"/>
              </w:rPr>
              <w:t>-</w:t>
            </w:r>
            <w:r w:rsidR="00CC368B" w:rsidRPr="00CC368B">
              <w:rPr>
                <w:rFonts w:ascii="Times New Roman" w:hAnsi="Times New Roman" w:cs="Times New Roman"/>
                <w:sz w:val="24"/>
                <w:szCs w:val="24"/>
              </w:rPr>
              <w:t>5,0</w:t>
            </w:r>
          </w:p>
        </w:tc>
      </w:tr>
      <w:tr w:rsidR="00D57896" w:rsidRPr="00684C8D" w:rsidTr="00D57896">
        <w:tc>
          <w:tcPr>
            <w:tcW w:w="1715" w:type="dxa"/>
            <w:shd w:val="clear" w:color="auto" w:fill="auto"/>
          </w:tcPr>
          <w:p w:rsidR="00D57896" w:rsidRPr="00684C8D" w:rsidRDefault="00D57896" w:rsidP="00695391">
            <w:pPr>
              <w:spacing w:after="0" w:line="273" w:lineRule="atLeast"/>
              <w:contextualSpacing/>
              <w:rPr>
                <w:rFonts w:ascii="Times New Roman" w:hAnsi="Times New Roman"/>
                <w:sz w:val="24"/>
                <w:szCs w:val="24"/>
              </w:rPr>
            </w:pPr>
            <w:r w:rsidRPr="00684C8D">
              <w:rPr>
                <w:rFonts w:ascii="Times New Roman" w:hAnsi="Times New Roman"/>
                <w:sz w:val="24"/>
                <w:szCs w:val="24"/>
              </w:rPr>
              <w:t>Дефицит (-) профицит (+)</w:t>
            </w:r>
          </w:p>
        </w:tc>
        <w:tc>
          <w:tcPr>
            <w:tcW w:w="1776" w:type="dxa"/>
            <w:shd w:val="clear" w:color="auto" w:fill="auto"/>
          </w:tcPr>
          <w:p w:rsidR="00D57896" w:rsidRPr="008D1319" w:rsidRDefault="00D57896" w:rsidP="00E75DF7">
            <w:pPr>
              <w:spacing w:after="0" w:line="273" w:lineRule="atLeast"/>
              <w:contextualSpacing/>
              <w:jc w:val="right"/>
              <w:rPr>
                <w:rFonts w:ascii="Times New Roman" w:hAnsi="Times New Roman"/>
                <w:sz w:val="24"/>
                <w:szCs w:val="24"/>
                <w:lang w:val="en-US"/>
              </w:rPr>
            </w:pPr>
            <w:r>
              <w:rPr>
                <w:rFonts w:ascii="Times New Roman" w:hAnsi="Times New Roman"/>
                <w:sz w:val="24"/>
                <w:szCs w:val="24"/>
              </w:rPr>
              <w:t>-1466,0</w:t>
            </w:r>
          </w:p>
        </w:tc>
        <w:tc>
          <w:tcPr>
            <w:tcW w:w="2482" w:type="dxa"/>
            <w:shd w:val="clear" w:color="auto" w:fill="auto"/>
          </w:tcPr>
          <w:p w:rsidR="00D57896" w:rsidRPr="00684C8D" w:rsidRDefault="00D57896" w:rsidP="00695391">
            <w:pPr>
              <w:spacing w:after="0" w:line="273" w:lineRule="atLeast"/>
              <w:contextualSpacing/>
              <w:jc w:val="right"/>
              <w:rPr>
                <w:rFonts w:ascii="Times New Roman" w:hAnsi="Times New Roman"/>
                <w:sz w:val="24"/>
                <w:szCs w:val="24"/>
              </w:rPr>
            </w:pPr>
            <w:r>
              <w:rPr>
                <w:rFonts w:ascii="Times New Roman" w:hAnsi="Times New Roman"/>
                <w:sz w:val="24"/>
                <w:szCs w:val="24"/>
              </w:rPr>
              <w:t>-56,7</w:t>
            </w:r>
          </w:p>
          <w:p w:rsidR="00D57896" w:rsidRPr="00684C8D" w:rsidRDefault="00D57896" w:rsidP="00C2461B">
            <w:pPr>
              <w:spacing w:after="0" w:line="273" w:lineRule="atLeast"/>
              <w:contextualSpacing/>
              <w:jc w:val="right"/>
              <w:rPr>
                <w:rFonts w:ascii="Times New Roman" w:hAnsi="Times New Roman"/>
                <w:sz w:val="24"/>
                <w:szCs w:val="24"/>
              </w:rPr>
            </w:pPr>
          </w:p>
        </w:tc>
        <w:tc>
          <w:tcPr>
            <w:tcW w:w="1837" w:type="dxa"/>
            <w:shd w:val="clear" w:color="auto" w:fill="auto"/>
          </w:tcPr>
          <w:p w:rsidR="00D57896" w:rsidRPr="00684C8D" w:rsidRDefault="00D57896" w:rsidP="00695391">
            <w:pPr>
              <w:spacing w:after="0" w:line="273" w:lineRule="atLeast"/>
              <w:contextualSpacing/>
              <w:jc w:val="right"/>
              <w:rPr>
                <w:rFonts w:ascii="Times New Roman" w:hAnsi="Times New Roman"/>
                <w:sz w:val="24"/>
                <w:szCs w:val="24"/>
              </w:rPr>
            </w:pPr>
          </w:p>
        </w:tc>
        <w:tc>
          <w:tcPr>
            <w:tcW w:w="1760" w:type="dxa"/>
          </w:tcPr>
          <w:p w:rsidR="00D57896" w:rsidRDefault="00D57896"/>
        </w:tc>
      </w:tr>
    </w:tbl>
    <w:p w:rsidR="00D25B09" w:rsidRPr="00684C8D" w:rsidRDefault="00D25B09" w:rsidP="00D25B09">
      <w:pPr>
        <w:spacing w:after="0" w:line="273" w:lineRule="atLeast"/>
        <w:contextualSpacing/>
        <w:jc w:val="right"/>
        <w:rPr>
          <w:rFonts w:ascii="Times New Roman" w:hAnsi="Times New Roman"/>
          <w:sz w:val="24"/>
          <w:szCs w:val="24"/>
        </w:rPr>
      </w:pPr>
    </w:p>
    <w:p w:rsidR="00D57896" w:rsidRDefault="00D57896" w:rsidP="00BA19A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Исполнение местного бюджета в 1 квартале 2017 года характеризовалось </w:t>
      </w:r>
      <w:r w:rsidR="00357344">
        <w:rPr>
          <w:rFonts w:ascii="Times New Roman" w:hAnsi="Times New Roman"/>
          <w:sz w:val="26"/>
          <w:szCs w:val="26"/>
        </w:rPr>
        <w:t xml:space="preserve">увеличением </w:t>
      </w:r>
      <w:r>
        <w:rPr>
          <w:rFonts w:ascii="Times New Roman" w:hAnsi="Times New Roman"/>
          <w:sz w:val="26"/>
          <w:szCs w:val="26"/>
        </w:rPr>
        <w:t xml:space="preserve">доходной и </w:t>
      </w:r>
      <w:r w:rsidR="00357344">
        <w:rPr>
          <w:rFonts w:ascii="Times New Roman" w:hAnsi="Times New Roman"/>
          <w:sz w:val="26"/>
          <w:szCs w:val="26"/>
        </w:rPr>
        <w:t xml:space="preserve">сокращением </w:t>
      </w:r>
      <w:r>
        <w:rPr>
          <w:rFonts w:ascii="Times New Roman" w:hAnsi="Times New Roman"/>
          <w:sz w:val="26"/>
          <w:szCs w:val="26"/>
        </w:rPr>
        <w:t xml:space="preserve">расходной части бюджета относительно аналогичного </w:t>
      </w:r>
      <w:r w:rsidR="00CC368B">
        <w:rPr>
          <w:rFonts w:ascii="Times New Roman" w:hAnsi="Times New Roman"/>
          <w:sz w:val="26"/>
          <w:szCs w:val="26"/>
        </w:rPr>
        <w:t xml:space="preserve">отчетного </w:t>
      </w:r>
      <w:r>
        <w:rPr>
          <w:rFonts w:ascii="Times New Roman" w:hAnsi="Times New Roman"/>
          <w:sz w:val="26"/>
          <w:szCs w:val="26"/>
        </w:rPr>
        <w:t xml:space="preserve">периода прошлого года.  </w:t>
      </w:r>
    </w:p>
    <w:p w:rsidR="00D57896" w:rsidRDefault="00D57896" w:rsidP="00BA19AF">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В доходы бюджета за 1 квартал 2017 года поступило </w:t>
      </w:r>
      <w:r w:rsidR="00CC368B">
        <w:rPr>
          <w:rFonts w:ascii="Times New Roman" w:hAnsi="Times New Roman"/>
          <w:sz w:val="26"/>
          <w:szCs w:val="26"/>
        </w:rPr>
        <w:t>4369,2</w:t>
      </w:r>
      <w:r>
        <w:rPr>
          <w:rFonts w:ascii="Times New Roman" w:hAnsi="Times New Roman"/>
          <w:sz w:val="26"/>
          <w:szCs w:val="26"/>
        </w:rPr>
        <w:t xml:space="preserve"> тыс. рублей, что составляет </w:t>
      </w:r>
      <w:r w:rsidR="00CC368B">
        <w:rPr>
          <w:rFonts w:ascii="Times New Roman" w:hAnsi="Times New Roman"/>
          <w:sz w:val="26"/>
          <w:szCs w:val="26"/>
        </w:rPr>
        <w:t>17,8</w:t>
      </w:r>
      <w:r>
        <w:rPr>
          <w:rFonts w:ascii="Times New Roman" w:hAnsi="Times New Roman"/>
          <w:sz w:val="26"/>
          <w:szCs w:val="26"/>
        </w:rPr>
        <w:t xml:space="preserve">% от утвержденных бюджетных назначений. По сравнению с аналогичным периодом прошлого года объем поступлений </w:t>
      </w:r>
      <w:r w:rsidR="00CD4AFB">
        <w:rPr>
          <w:rFonts w:ascii="Times New Roman" w:hAnsi="Times New Roman"/>
          <w:sz w:val="26"/>
          <w:szCs w:val="26"/>
        </w:rPr>
        <w:t>увеличился</w:t>
      </w:r>
      <w:r>
        <w:rPr>
          <w:rFonts w:ascii="Times New Roman" w:hAnsi="Times New Roman"/>
          <w:sz w:val="26"/>
          <w:szCs w:val="26"/>
        </w:rPr>
        <w:t xml:space="preserve"> на </w:t>
      </w:r>
      <w:r w:rsidR="00CC368B">
        <w:rPr>
          <w:rFonts w:ascii="Times New Roman" w:hAnsi="Times New Roman"/>
          <w:sz w:val="26"/>
          <w:szCs w:val="26"/>
        </w:rPr>
        <w:t>42,1</w:t>
      </w:r>
      <w:r>
        <w:rPr>
          <w:rFonts w:ascii="Times New Roman" w:hAnsi="Times New Roman"/>
          <w:sz w:val="26"/>
          <w:szCs w:val="26"/>
        </w:rPr>
        <w:t xml:space="preserve"> тыс. рублей или </w:t>
      </w:r>
      <w:r w:rsidR="00CC368B">
        <w:rPr>
          <w:rFonts w:ascii="Times New Roman" w:hAnsi="Times New Roman"/>
          <w:sz w:val="26"/>
          <w:szCs w:val="26"/>
        </w:rPr>
        <w:t>1,0</w:t>
      </w:r>
      <w:r>
        <w:rPr>
          <w:rFonts w:ascii="Times New Roman" w:hAnsi="Times New Roman"/>
          <w:sz w:val="26"/>
          <w:szCs w:val="26"/>
        </w:rPr>
        <w:t>%.</w:t>
      </w:r>
    </w:p>
    <w:p w:rsidR="00D57896" w:rsidRPr="008E55DD" w:rsidRDefault="00D57896" w:rsidP="00BC0E6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Расходы бюджета в отчетном периоде исполнены в сумме </w:t>
      </w:r>
      <w:r w:rsidR="00CC368B">
        <w:rPr>
          <w:rFonts w:ascii="Times New Roman" w:hAnsi="Times New Roman"/>
          <w:sz w:val="26"/>
          <w:szCs w:val="26"/>
        </w:rPr>
        <w:t>4425,9</w:t>
      </w:r>
      <w:r>
        <w:rPr>
          <w:rFonts w:ascii="Times New Roman" w:hAnsi="Times New Roman"/>
          <w:sz w:val="26"/>
          <w:szCs w:val="26"/>
        </w:rPr>
        <w:t xml:space="preserve"> тыс. рублей или </w:t>
      </w:r>
      <w:r w:rsidR="00CC368B">
        <w:rPr>
          <w:rFonts w:ascii="Times New Roman" w:hAnsi="Times New Roman"/>
          <w:sz w:val="26"/>
          <w:szCs w:val="26"/>
        </w:rPr>
        <w:t>17,0</w:t>
      </w:r>
      <w:r>
        <w:rPr>
          <w:rFonts w:ascii="Times New Roman" w:hAnsi="Times New Roman"/>
          <w:sz w:val="26"/>
          <w:szCs w:val="26"/>
        </w:rPr>
        <w:t xml:space="preserve">% от годовых бюджетных назначений. По сравнению с 1 кварталом 2016 года сумма расходов местного бюджета </w:t>
      </w:r>
      <w:r w:rsidR="00357344">
        <w:rPr>
          <w:rFonts w:ascii="Times New Roman" w:hAnsi="Times New Roman"/>
          <w:sz w:val="26"/>
          <w:szCs w:val="26"/>
        </w:rPr>
        <w:t>сократилась</w:t>
      </w:r>
      <w:r>
        <w:rPr>
          <w:rFonts w:ascii="Times New Roman" w:hAnsi="Times New Roman"/>
          <w:sz w:val="26"/>
          <w:szCs w:val="26"/>
        </w:rPr>
        <w:t xml:space="preserve"> на </w:t>
      </w:r>
      <w:r w:rsidR="00CC368B">
        <w:rPr>
          <w:rFonts w:ascii="Times New Roman" w:hAnsi="Times New Roman"/>
          <w:sz w:val="26"/>
          <w:szCs w:val="26"/>
        </w:rPr>
        <w:t>233,9</w:t>
      </w:r>
      <w:r>
        <w:rPr>
          <w:rFonts w:ascii="Times New Roman" w:hAnsi="Times New Roman"/>
          <w:sz w:val="26"/>
          <w:szCs w:val="26"/>
        </w:rPr>
        <w:t xml:space="preserve"> тыс. рублей или </w:t>
      </w:r>
      <w:r w:rsidR="00CC368B">
        <w:rPr>
          <w:rFonts w:ascii="Times New Roman" w:hAnsi="Times New Roman"/>
          <w:sz w:val="26"/>
          <w:szCs w:val="26"/>
        </w:rPr>
        <w:t>5,0</w:t>
      </w:r>
      <w:r>
        <w:rPr>
          <w:rFonts w:ascii="Times New Roman" w:hAnsi="Times New Roman"/>
          <w:sz w:val="26"/>
          <w:szCs w:val="26"/>
        </w:rPr>
        <w:t>%.</w:t>
      </w:r>
    </w:p>
    <w:p w:rsidR="00D57896" w:rsidRDefault="00CC368B" w:rsidP="00BC0E6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Де</w:t>
      </w:r>
      <w:r w:rsidR="00D57896">
        <w:rPr>
          <w:rFonts w:ascii="Times New Roman" w:hAnsi="Times New Roman"/>
          <w:sz w:val="26"/>
          <w:szCs w:val="26"/>
        </w:rPr>
        <w:t>фицит</w:t>
      </w:r>
      <w:r w:rsidR="00D57896" w:rsidRPr="008E55DD">
        <w:rPr>
          <w:rFonts w:ascii="Times New Roman" w:hAnsi="Times New Roman"/>
          <w:sz w:val="26"/>
          <w:szCs w:val="26"/>
        </w:rPr>
        <w:t xml:space="preserve"> бюджета составляет </w:t>
      </w:r>
      <w:r>
        <w:rPr>
          <w:rFonts w:ascii="Times New Roman" w:hAnsi="Times New Roman"/>
          <w:sz w:val="26"/>
          <w:szCs w:val="26"/>
        </w:rPr>
        <w:t>56,7</w:t>
      </w:r>
      <w:r w:rsidR="00D57896" w:rsidRPr="008E55DD">
        <w:rPr>
          <w:rFonts w:ascii="Times New Roman" w:hAnsi="Times New Roman"/>
          <w:sz w:val="26"/>
          <w:szCs w:val="26"/>
        </w:rPr>
        <w:t xml:space="preserve"> тыс. рублей</w:t>
      </w:r>
      <w:r w:rsidR="00D57896">
        <w:rPr>
          <w:rFonts w:ascii="Times New Roman" w:hAnsi="Times New Roman"/>
          <w:sz w:val="26"/>
          <w:szCs w:val="26"/>
        </w:rPr>
        <w:t>.</w:t>
      </w:r>
      <w:r w:rsidR="00D57896" w:rsidRPr="008E55DD">
        <w:rPr>
          <w:rFonts w:ascii="Times New Roman" w:hAnsi="Times New Roman"/>
          <w:sz w:val="26"/>
          <w:szCs w:val="26"/>
        </w:rPr>
        <w:t xml:space="preserve"> </w:t>
      </w:r>
    </w:p>
    <w:p w:rsidR="00576B22" w:rsidRDefault="00576B22" w:rsidP="00BC0E67">
      <w:pPr>
        <w:pStyle w:val="1"/>
        <w:tabs>
          <w:tab w:val="left" w:pos="993"/>
        </w:tabs>
        <w:ind w:left="0" w:firstLine="709"/>
        <w:jc w:val="both"/>
        <w:rPr>
          <w:rFonts w:cs="Times New Roman"/>
          <w:bCs/>
          <w:sz w:val="26"/>
          <w:szCs w:val="26"/>
        </w:rPr>
      </w:pPr>
    </w:p>
    <w:p w:rsidR="0092461C" w:rsidRDefault="00584B81" w:rsidP="00BC0E67">
      <w:pPr>
        <w:spacing w:after="0" w:line="240" w:lineRule="auto"/>
        <w:ind w:firstLine="709"/>
        <w:jc w:val="center"/>
        <w:rPr>
          <w:rFonts w:ascii="Times New Roman" w:hAnsi="Times New Roman"/>
          <w:b/>
          <w:sz w:val="26"/>
          <w:szCs w:val="26"/>
        </w:rPr>
      </w:pPr>
      <w:r w:rsidRPr="00EC42A2">
        <w:rPr>
          <w:rFonts w:ascii="Times New Roman" w:hAnsi="Times New Roman"/>
          <w:b/>
          <w:sz w:val="26"/>
          <w:szCs w:val="26"/>
        </w:rPr>
        <w:t xml:space="preserve">Анализ исполнения доходов бюджета </w:t>
      </w:r>
      <w:r w:rsidR="00E75DF7" w:rsidRPr="00EC42A2">
        <w:rPr>
          <w:rFonts w:ascii="Times New Roman" w:hAnsi="Times New Roman"/>
          <w:b/>
          <w:sz w:val="26"/>
          <w:szCs w:val="26"/>
        </w:rPr>
        <w:t>Надвоицкого</w:t>
      </w:r>
      <w:r w:rsidRPr="00EC42A2">
        <w:rPr>
          <w:rFonts w:ascii="Times New Roman" w:hAnsi="Times New Roman"/>
          <w:b/>
          <w:sz w:val="26"/>
          <w:szCs w:val="26"/>
        </w:rPr>
        <w:t xml:space="preserve"> городского поселения за </w:t>
      </w:r>
      <w:r w:rsidR="004B3680" w:rsidRPr="00EC42A2">
        <w:rPr>
          <w:rFonts w:ascii="Times New Roman" w:hAnsi="Times New Roman"/>
          <w:b/>
          <w:sz w:val="26"/>
          <w:szCs w:val="26"/>
        </w:rPr>
        <w:t>1квартал</w:t>
      </w:r>
      <w:r w:rsidRPr="00EC42A2">
        <w:rPr>
          <w:rFonts w:ascii="Times New Roman" w:hAnsi="Times New Roman"/>
          <w:b/>
          <w:sz w:val="26"/>
          <w:szCs w:val="26"/>
        </w:rPr>
        <w:t xml:space="preserve"> 201</w:t>
      </w:r>
      <w:r w:rsidR="00671708" w:rsidRPr="00EC42A2">
        <w:rPr>
          <w:rFonts w:ascii="Times New Roman" w:hAnsi="Times New Roman"/>
          <w:b/>
          <w:sz w:val="26"/>
          <w:szCs w:val="26"/>
        </w:rPr>
        <w:t>7</w:t>
      </w:r>
      <w:r w:rsidRPr="00EC42A2">
        <w:rPr>
          <w:rFonts w:ascii="Times New Roman" w:hAnsi="Times New Roman"/>
          <w:b/>
          <w:sz w:val="26"/>
          <w:szCs w:val="26"/>
        </w:rPr>
        <w:t xml:space="preserve"> года</w:t>
      </w:r>
    </w:p>
    <w:p w:rsidR="00CC368B" w:rsidRPr="004E5BC3" w:rsidRDefault="00CC368B" w:rsidP="00BC0E67">
      <w:pPr>
        <w:spacing w:after="0" w:line="240" w:lineRule="auto"/>
        <w:ind w:firstLine="709"/>
        <w:jc w:val="both"/>
        <w:rPr>
          <w:rFonts w:ascii="Times New Roman" w:hAnsi="Times New Roman" w:cs="Times New Roman"/>
          <w:sz w:val="26"/>
          <w:szCs w:val="26"/>
        </w:rPr>
      </w:pPr>
      <w:r w:rsidRPr="004E5BC3">
        <w:rPr>
          <w:rFonts w:ascii="Times New Roman" w:hAnsi="Times New Roman" w:cs="Times New Roman"/>
          <w:sz w:val="26"/>
          <w:szCs w:val="26"/>
        </w:rPr>
        <w:t xml:space="preserve">Исполнение доходной части бюджета за 1 квартал 2017 года составило </w:t>
      </w:r>
      <w:r>
        <w:rPr>
          <w:rFonts w:ascii="Times New Roman" w:hAnsi="Times New Roman" w:cs="Times New Roman"/>
          <w:sz w:val="26"/>
          <w:szCs w:val="26"/>
        </w:rPr>
        <w:t>4369,2</w:t>
      </w:r>
      <w:r w:rsidRPr="004E5BC3">
        <w:rPr>
          <w:rFonts w:ascii="Times New Roman" w:hAnsi="Times New Roman" w:cs="Times New Roman"/>
          <w:sz w:val="26"/>
          <w:szCs w:val="26"/>
        </w:rPr>
        <w:t xml:space="preserve"> тыс. рублей. По сравнению с аналогичным периодом 2016 года  (</w:t>
      </w:r>
      <w:r>
        <w:rPr>
          <w:rFonts w:ascii="Times New Roman" w:hAnsi="Times New Roman" w:cs="Times New Roman"/>
          <w:sz w:val="26"/>
          <w:szCs w:val="26"/>
        </w:rPr>
        <w:t>4327,1</w:t>
      </w:r>
      <w:r w:rsidRPr="004E5BC3">
        <w:rPr>
          <w:rFonts w:ascii="Times New Roman" w:hAnsi="Times New Roman" w:cs="Times New Roman"/>
          <w:sz w:val="26"/>
          <w:szCs w:val="26"/>
        </w:rPr>
        <w:t xml:space="preserve"> тыс. руб.) объем поступления доходов </w:t>
      </w:r>
      <w:r w:rsidR="00CD4AFB">
        <w:rPr>
          <w:rFonts w:ascii="Times New Roman" w:hAnsi="Times New Roman" w:cs="Times New Roman"/>
          <w:sz w:val="26"/>
          <w:szCs w:val="26"/>
        </w:rPr>
        <w:t>увеличился</w:t>
      </w:r>
      <w:r w:rsidRPr="004E5BC3">
        <w:rPr>
          <w:rFonts w:ascii="Times New Roman" w:hAnsi="Times New Roman" w:cs="Times New Roman"/>
          <w:sz w:val="26"/>
          <w:szCs w:val="26"/>
        </w:rPr>
        <w:t xml:space="preserve"> на </w:t>
      </w:r>
      <w:r>
        <w:rPr>
          <w:rFonts w:ascii="Times New Roman" w:hAnsi="Times New Roman" w:cs="Times New Roman"/>
          <w:sz w:val="26"/>
          <w:szCs w:val="26"/>
        </w:rPr>
        <w:t>42,1</w:t>
      </w:r>
      <w:r w:rsidRPr="004E5BC3">
        <w:rPr>
          <w:rFonts w:ascii="Times New Roman" w:hAnsi="Times New Roman" w:cs="Times New Roman"/>
          <w:sz w:val="26"/>
          <w:szCs w:val="26"/>
        </w:rPr>
        <w:t xml:space="preserve"> тыс. рублей или на </w:t>
      </w:r>
      <w:r>
        <w:rPr>
          <w:rFonts w:ascii="Times New Roman" w:hAnsi="Times New Roman" w:cs="Times New Roman"/>
          <w:sz w:val="26"/>
          <w:szCs w:val="26"/>
        </w:rPr>
        <w:t>1,0</w:t>
      </w:r>
      <w:r w:rsidRPr="004E5BC3">
        <w:rPr>
          <w:rFonts w:ascii="Times New Roman" w:hAnsi="Times New Roman" w:cs="Times New Roman"/>
          <w:sz w:val="26"/>
          <w:szCs w:val="26"/>
        </w:rPr>
        <w:t>%.</w:t>
      </w:r>
    </w:p>
    <w:p w:rsidR="00CC368B" w:rsidRDefault="00CC368B" w:rsidP="00BC0E67">
      <w:pPr>
        <w:spacing w:after="0" w:line="240" w:lineRule="auto"/>
        <w:ind w:firstLine="709"/>
        <w:jc w:val="both"/>
        <w:rPr>
          <w:rFonts w:ascii="Times New Roman" w:hAnsi="Times New Roman" w:cs="Times New Roman"/>
          <w:sz w:val="26"/>
          <w:szCs w:val="26"/>
        </w:rPr>
      </w:pPr>
      <w:r w:rsidRPr="004E5BC3">
        <w:rPr>
          <w:rFonts w:ascii="Times New Roman" w:hAnsi="Times New Roman" w:cs="Times New Roman"/>
          <w:sz w:val="26"/>
          <w:szCs w:val="26"/>
        </w:rPr>
        <w:t xml:space="preserve">Сумма поступлений собственных доходов (налоговых и неналоговых) составила </w:t>
      </w:r>
      <w:r>
        <w:rPr>
          <w:rFonts w:ascii="Times New Roman" w:hAnsi="Times New Roman" w:cs="Times New Roman"/>
          <w:sz w:val="26"/>
          <w:szCs w:val="26"/>
        </w:rPr>
        <w:t>4254,1</w:t>
      </w:r>
      <w:r w:rsidRPr="004E5BC3">
        <w:rPr>
          <w:rFonts w:ascii="Times New Roman" w:hAnsi="Times New Roman" w:cs="Times New Roman"/>
          <w:sz w:val="26"/>
          <w:szCs w:val="26"/>
        </w:rPr>
        <w:t xml:space="preserve"> тыс. рублей или </w:t>
      </w:r>
      <w:r>
        <w:rPr>
          <w:rFonts w:ascii="Times New Roman" w:hAnsi="Times New Roman" w:cs="Times New Roman"/>
          <w:sz w:val="26"/>
          <w:szCs w:val="26"/>
        </w:rPr>
        <w:t>97,4</w:t>
      </w:r>
      <w:r w:rsidRPr="004E5BC3">
        <w:rPr>
          <w:rFonts w:ascii="Times New Roman" w:hAnsi="Times New Roman" w:cs="Times New Roman"/>
          <w:sz w:val="26"/>
          <w:szCs w:val="26"/>
        </w:rPr>
        <w:t xml:space="preserve">% от общего объема поступлений, что на </w:t>
      </w:r>
      <w:r>
        <w:rPr>
          <w:rFonts w:ascii="Times New Roman" w:hAnsi="Times New Roman" w:cs="Times New Roman"/>
          <w:sz w:val="26"/>
          <w:szCs w:val="26"/>
        </w:rPr>
        <w:t>305,8</w:t>
      </w:r>
      <w:r w:rsidRPr="004E5BC3">
        <w:rPr>
          <w:rFonts w:ascii="Times New Roman" w:hAnsi="Times New Roman" w:cs="Times New Roman"/>
          <w:sz w:val="26"/>
          <w:szCs w:val="26"/>
        </w:rPr>
        <w:t xml:space="preserve"> тыс. рублей </w:t>
      </w:r>
      <w:r>
        <w:rPr>
          <w:rFonts w:ascii="Times New Roman" w:hAnsi="Times New Roman" w:cs="Times New Roman"/>
          <w:sz w:val="26"/>
          <w:szCs w:val="26"/>
        </w:rPr>
        <w:t>больше</w:t>
      </w:r>
      <w:r w:rsidRPr="004E5BC3">
        <w:rPr>
          <w:rFonts w:ascii="Times New Roman" w:hAnsi="Times New Roman" w:cs="Times New Roman"/>
          <w:sz w:val="26"/>
          <w:szCs w:val="26"/>
        </w:rPr>
        <w:t xml:space="preserve"> аналогичного периода прошлого года (</w:t>
      </w:r>
      <w:r>
        <w:rPr>
          <w:rFonts w:ascii="Times New Roman" w:hAnsi="Times New Roman" w:cs="Times New Roman"/>
          <w:sz w:val="26"/>
          <w:szCs w:val="26"/>
        </w:rPr>
        <w:t>3948,3</w:t>
      </w:r>
      <w:r w:rsidRPr="004E5BC3">
        <w:rPr>
          <w:rFonts w:ascii="Times New Roman" w:hAnsi="Times New Roman" w:cs="Times New Roman"/>
          <w:sz w:val="26"/>
          <w:szCs w:val="26"/>
        </w:rPr>
        <w:t xml:space="preserve"> тыс. рублей). В 1 квартале 2017 года по сравнению с аналогичным отчетным периодом 2016 года поступления по налогам на доходы физических лиц увеличились на </w:t>
      </w:r>
      <w:r>
        <w:rPr>
          <w:rFonts w:ascii="Times New Roman" w:hAnsi="Times New Roman" w:cs="Times New Roman"/>
          <w:sz w:val="26"/>
          <w:szCs w:val="26"/>
        </w:rPr>
        <w:t>201,6</w:t>
      </w:r>
      <w:r w:rsidRPr="004E5BC3">
        <w:rPr>
          <w:rFonts w:ascii="Times New Roman" w:hAnsi="Times New Roman" w:cs="Times New Roman"/>
          <w:sz w:val="26"/>
          <w:szCs w:val="26"/>
        </w:rPr>
        <w:t xml:space="preserve"> тыс. рублей или на </w:t>
      </w:r>
      <w:r>
        <w:rPr>
          <w:rFonts w:ascii="Times New Roman" w:hAnsi="Times New Roman" w:cs="Times New Roman"/>
          <w:sz w:val="26"/>
          <w:szCs w:val="26"/>
        </w:rPr>
        <w:t>7,3</w:t>
      </w:r>
      <w:r w:rsidRPr="004E5BC3">
        <w:rPr>
          <w:rFonts w:ascii="Times New Roman" w:hAnsi="Times New Roman" w:cs="Times New Roman"/>
          <w:sz w:val="26"/>
          <w:szCs w:val="26"/>
        </w:rPr>
        <w:t>%.</w:t>
      </w:r>
    </w:p>
    <w:p w:rsidR="00CC368B" w:rsidRPr="004E5BC3" w:rsidRDefault="00CC368B" w:rsidP="00BA1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Сумма безвозмездных поступлений составила 115,1 тыс. рублей или 2,6% в общем объеме поступивших доходов, что на 263,7 тыс. рублей или 69,6% меньше по сравнению с аналогичным периодом 2016 года (378,8 тыс. рублей). </w:t>
      </w:r>
    </w:p>
    <w:p w:rsidR="0092461C" w:rsidRPr="00557C7B" w:rsidRDefault="0092461C" w:rsidP="00BA19AF">
      <w:pPr>
        <w:spacing w:after="0" w:line="240" w:lineRule="auto"/>
        <w:ind w:firstLine="709"/>
        <w:contextualSpacing/>
        <w:jc w:val="both"/>
        <w:rPr>
          <w:rFonts w:ascii="Times New Roman" w:hAnsi="Times New Roman"/>
          <w:sz w:val="26"/>
          <w:szCs w:val="26"/>
        </w:rPr>
      </w:pPr>
      <w:r w:rsidRPr="00557C7B">
        <w:rPr>
          <w:rFonts w:ascii="Times New Roman" w:hAnsi="Times New Roman"/>
          <w:sz w:val="26"/>
          <w:szCs w:val="26"/>
        </w:rPr>
        <w:t xml:space="preserve">В таблице </w:t>
      </w:r>
      <w:r w:rsidR="00E75DF7">
        <w:rPr>
          <w:rFonts w:ascii="Times New Roman" w:hAnsi="Times New Roman"/>
          <w:sz w:val="26"/>
          <w:szCs w:val="26"/>
        </w:rPr>
        <w:t>3</w:t>
      </w:r>
      <w:r w:rsidRPr="00557C7B">
        <w:rPr>
          <w:rFonts w:ascii="Times New Roman" w:hAnsi="Times New Roman"/>
          <w:sz w:val="26"/>
          <w:szCs w:val="26"/>
        </w:rPr>
        <w:t xml:space="preserve"> рассмотрим структуру исполненны</w:t>
      </w:r>
      <w:r w:rsidR="003401A1" w:rsidRPr="00557C7B">
        <w:rPr>
          <w:rFonts w:ascii="Times New Roman" w:hAnsi="Times New Roman"/>
          <w:sz w:val="26"/>
          <w:szCs w:val="26"/>
        </w:rPr>
        <w:t xml:space="preserve">х доходов за </w:t>
      </w:r>
      <w:r w:rsidR="004B3680">
        <w:rPr>
          <w:rFonts w:ascii="Times New Roman" w:hAnsi="Times New Roman"/>
          <w:sz w:val="26"/>
          <w:szCs w:val="26"/>
        </w:rPr>
        <w:t>1 квартал</w:t>
      </w:r>
      <w:r w:rsidR="003401A1" w:rsidRPr="00557C7B">
        <w:rPr>
          <w:rFonts w:ascii="Times New Roman" w:hAnsi="Times New Roman"/>
          <w:sz w:val="26"/>
          <w:szCs w:val="26"/>
        </w:rPr>
        <w:t xml:space="preserve"> 201</w:t>
      </w:r>
      <w:r w:rsidR="00671708">
        <w:rPr>
          <w:rFonts w:ascii="Times New Roman" w:hAnsi="Times New Roman"/>
          <w:sz w:val="26"/>
          <w:szCs w:val="26"/>
        </w:rPr>
        <w:t>7</w:t>
      </w:r>
      <w:r w:rsidR="003401A1" w:rsidRPr="00557C7B">
        <w:rPr>
          <w:rFonts w:ascii="Times New Roman" w:hAnsi="Times New Roman"/>
          <w:sz w:val="26"/>
          <w:szCs w:val="26"/>
        </w:rPr>
        <w:t>года:</w:t>
      </w:r>
    </w:p>
    <w:p w:rsidR="0092461C" w:rsidRPr="00F603D8" w:rsidRDefault="0092461C" w:rsidP="0092461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Таблица</w:t>
      </w:r>
      <w:r w:rsidRPr="00F603D8">
        <w:rPr>
          <w:rFonts w:ascii="Times New Roman" w:hAnsi="Times New Roman"/>
          <w:sz w:val="24"/>
          <w:szCs w:val="24"/>
        </w:rPr>
        <w:t xml:space="preserve"> </w:t>
      </w:r>
      <w:r w:rsidR="00E24C69">
        <w:rPr>
          <w:rFonts w:ascii="Times New Roman" w:hAnsi="Times New Roman"/>
          <w:sz w:val="24"/>
          <w:szCs w:val="24"/>
        </w:rPr>
        <w:t>3</w:t>
      </w:r>
    </w:p>
    <w:p w:rsidR="0092461C" w:rsidRPr="00F603D8" w:rsidRDefault="0092461C" w:rsidP="0092461C">
      <w:pPr>
        <w:spacing w:after="0" w:line="273" w:lineRule="atLeast"/>
        <w:contextualSpacing/>
        <w:jc w:val="right"/>
        <w:rPr>
          <w:rFonts w:ascii="Times New Roman" w:hAnsi="Times New Roman"/>
          <w:sz w:val="24"/>
          <w:szCs w:val="24"/>
        </w:rPr>
      </w:pPr>
      <w:r w:rsidRPr="00F603D8">
        <w:rPr>
          <w:rFonts w:ascii="Times New Roman" w:hAnsi="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2437"/>
        <w:gridCol w:w="2835"/>
        <w:gridCol w:w="2693"/>
      </w:tblGrid>
      <w:tr w:rsidR="0092461C" w:rsidRPr="00F603D8" w:rsidTr="0092461C">
        <w:tc>
          <w:tcPr>
            <w:tcW w:w="1499" w:type="dxa"/>
            <w:vMerge w:val="restart"/>
            <w:shd w:val="clear" w:color="auto" w:fill="auto"/>
          </w:tcPr>
          <w:p w:rsidR="0092461C" w:rsidRPr="00F603D8" w:rsidRDefault="0092461C" w:rsidP="00695391">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Наименование доходов</w:t>
            </w:r>
          </w:p>
        </w:tc>
        <w:tc>
          <w:tcPr>
            <w:tcW w:w="2437" w:type="dxa"/>
            <w:vMerge w:val="restart"/>
            <w:shd w:val="clear" w:color="auto" w:fill="auto"/>
          </w:tcPr>
          <w:p w:rsidR="0092461C" w:rsidRPr="00F603D8" w:rsidRDefault="0092461C" w:rsidP="00671708">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Утверждено по бюджету на 201</w:t>
            </w:r>
            <w:r w:rsidR="00671708">
              <w:rPr>
                <w:rFonts w:ascii="Times New Roman" w:hAnsi="Times New Roman"/>
                <w:sz w:val="20"/>
                <w:szCs w:val="20"/>
              </w:rPr>
              <w:t>7</w:t>
            </w:r>
            <w:r w:rsidRPr="00F603D8">
              <w:rPr>
                <w:rFonts w:ascii="Times New Roman" w:hAnsi="Times New Roman"/>
                <w:sz w:val="20"/>
                <w:szCs w:val="20"/>
              </w:rPr>
              <w:t xml:space="preserve"> год</w:t>
            </w:r>
          </w:p>
        </w:tc>
        <w:tc>
          <w:tcPr>
            <w:tcW w:w="5528" w:type="dxa"/>
            <w:gridSpan w:val="2"/>
            <w:shd w:val="clear" w:color="auto" w:fill="auto"/>
            <w:vAlign w:val="center"/>
          </w:tcPr>
          <w:p w:rsidR="0092461C" w:rsidRPr="0092461C" w:rsidRDefault="0092461C" w:rsidP="0092461C">
            <w:pPr>
              <w:jc w:val="center"/>
              <w:rPr>
                <w:rFonts w:ascii="Times New Roman" w:hAnsi="Times New Roman" w:cs="Times New Roman"/>
                <w:sz w:val="20"/>
                <w:szCs w:val="20"/>
              </w:rPr>
            </w:pPr>
            <w:r w:rsidRPr="0092461C">
              <w:rPr>
                <w:rFonts w:ascii="Times New Roman" w:hAnsi="Times New Roman" w:cs="Times New Roman"/>
                <w:sz w:val="20"/>
                <w:szCs w:val="20"/>
              </w:rPr>
              <w:t>Исполнено</w:t>
            </w:r>
          </w:p>
        </w:tc>
      </w:tr>
      <w:tr w:rsidR="0092461C" w:rsidRPr="00F603D8" w:rsidTr="0092461C">
        <w:tc>
          <w:tcPr>
            <w:tcW w:w="1499" w:type="dxa"/>
            <w:vMerge/>
            <w:shd w:val="clear" w:color="auto" w:fill="auto"/>
          </w:tcPr>
          <w:p w:rsidR="0092461C" w:rsidRPr="00F603D8" w:rsidRDefault="0092461C" w:rsidP="00695391">
            <w:pPr>
              <w:spacing w:after="0" w:line="273" w:lineRule="atLeast"/>
              <w:contextualSpacing/>
              <w:jc w:val="center"/>
              <w:rPr>
                <w:rFonts w:ascii="Times New Roman" w:hAnsi="Times New Roman"/>
                <w:sz w:val="20"/>
                <w:szCs w:val="20"/>
              </w:rPr>
            </w:pPr>
          </w:p>
        </w:tc>
        <w:tc>
          <w:tcPr>
            <w:tcW w:w="2437" w:type="dxa"/>
            <w:vMerge/>
            <w:shd w:val="clear" w:color="auto" w:fill="auto"/>
          </w:tcPr>
          <w:p w:rsidR="0092461C" w:rsidRPr="00F603D8" w:rsidRDefault="0092461C" w:rsidP="00695391">
            <w:pPr>
              <w:spacing w:after="0" w:line="273" w:lineRule="atLeast"/>
              <w:contextualSpacing/>
              <w:jc w:val="center"/>
              <w:rPr>
                <w:rFonts w:ascii="Times New Roman" w:hAnsi="Times New Roman"/>
                <w:sz w:val="20"/>
                <w:szCs w:val="20"/>
              </w:rPr>
            </w:pPr>
          </w:p>
        </w:tc>
        <w:tc>
          <w:tcPr>
            <w:tcW w:w="2835" w:type="dxa"/>
            <w:shd w:val="clear" w:color="auto" w:fill="auto"/>
          </w:tcPr>
          <w:p w:rsidR="0092461C" w:rsidRPr="00F603D8" w:rsidRDefault="0092461C" w:rsidP="00671708">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За</w:t>
            </w:r>
            <w:r>
              <w:rPr>
                <w:rFonts w:ascii="Times New Roman" w:hAnsi="Times New Roman"/>
                <w:sz w:val="20"/>
                <w:szCs w:val="20"/>
              </w:rPr>
              <w:t xml:space="preserve"> </w:t>
            </w:r>
            <w:r w:rsidR="00AA1A50">
              <w:rPr>
                <w:rFonts w:ascii="Times New Roman" w:hAnsi="Times New Roman"/>
                <w:sz w:val="20"/>
                <w:szCs w:val="20"/>
              </w:rPr>
              <w:t>1 квартал</w:t>
            </w:r>
            <w:r w:rsidRPr="00F603D8">
              <w:rPr>
                <w:rFonts w:ascii="Times New Roman" w:hAnsi="Times New Roman"/>
                <w:sz w:val="20"/>
                <w:szCs w:val="20"/>
              </w:rPr>
              <w:t xml:space="preserve"> 201</w:t>
            </w:r>
            <w:r w:rsidR="00671708">
              <w:rPr>
                <w:rFonts w:ascii="Times New Roman" w:hAnsi="Times New Roman"/>
                <w:sz w:val="20"/>
                <w:szCs w:val="20"/>
              </w:rPr>
              <w:t>7</w:t>
            </w:r>
            <w:r w:rsidRPr="00F603D8">
              <w:rPr>
                <w:rFonts w:ascii="Times New Roman" w:hAnsi="Times New Roman"/>
                <w:sz w:val="20"/>
                <w:szCs w:val="20"/>
              </w:rPr>
              <w:t xml:space="preserve"> года</w:t>
            </w:r>
          </w:p>
        </w:tc>
        <w:tc>
          <w:tcPr>
            <w:tcW w:w="2693" w:type="dxa"/>
          </w:tcPr>
          <w:p w:rsidR="0092461C" w:rsidRPr="00F603D8" w:rsidRDefault="0092461C" w:rsidP="00695391">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к годовым назначениям (%)</w:t>
            </w:r>
          </w:p>
        </w:tc>
      </w:tr>
      <w:tr w:rsidR="0092461C" w:rsidRPr="00F603D8" w:rsidTr="00DC1BF4">
        <w:tc>
          <w:tcPr>
            <w:tcW w:w="1499" w:type="dxa"/>
            <w:shd w:val="clear" w:color="auto" w:fill="auto"/>
          </w:tcPr>
          <w:p w:rsidR="0092461C" w:rsidRPr="00F603D8" w:rsidRDefault="0092461C" w:rsidP="00695391">
            <w:pPr>
              <w:spacing w:after="0" w:line="273" w:lineRule="atLeast"/>
              <w:contextualSpacing/>
              <w:rPr>
                <w:rFonts w:ascii="Times New Roman" w:hAnsi="Times New Roman"/>
                <w:sz w:val="20"/>
                <w:szCs w:val="20"/>
              </w:rPr>
            </w:pPr>
            <w:r w:rsidRPr="00F603D8">
              <w:rPr>
                <w:rFonts w:ascii="Times New Roman" w:hAnsi="Times New Roman"/>
                <w:sz w:val="20"/>
                <w:szCs w:val="20"/>
              </w:rPr>
              <w:t>Всего доходов</w:t>
            </w:r>
          </w:p>
        </w:tc>
        <w:tc>
          <w:tcPr>
            <w:tcW w:w="2437" w:type="dxa"/>
            <w:shd w:val="clear" w:color="auto" w:fill="auto"/>
          </w:tcPr>
          <w:p w:rsidR="0092461C" w:rsidRPr="008B2179" w:rsidRDefault="00CC368B" w:rsidP="00671708">
            <w:pPr>
              <w:spacing w:after="0" w:line="273" w:lineRule="atLeast"/>
              <w:contextualSpacing/>
              <w:jc w:val="center"/>
              <w:rPr>
                <w:rFonts w:ascii="Times New Roman" w:hAnsi="Times New Roman"/>
                <w:sz w:val="20"/>
                <w:szCs w:val="20"/>
              </w:rPr>
            </w:pPr>
            <w:r>
              <w:rPr>
                <w:rFonts w:ascii="Times New Roman" w:hAnsi="Times New Roman"/>
                <w:sz w:val="20"/>
                <w:szCs w:val="20"/>
              </w:rPr>
              <w:t>24599,8</w:t>
            </w:r>
          </w:p>
        </w:tc>
        <w:tc>
          <w:tcPr>
            <w:tcW w:w="2835" w:type="dxa"/>
            <w:shd w:val="clear" w:color="auto" w:fill="auto"/>
          </w:tcPr>
          <w:p w:rsidR="0092461C" w:rsidRPr="008B2179" w:rsidRDefault="00671708" w:rsidP="005E4186">
            <w:pPr>
              <w:spacing w:after="0" w:line="273" w:lineRule="atLeast"/>
              <w:contextualSpacing/>
              <w:jc w:val="center"/>
              <w:rPr>
                <w:rFonts w:ascii="Times New Roman" w:hAnsi="Times New Roman"/>
                <w:sz w:val="20"/>
                <w:szCs w:val="20"/>
              </w:rPr>
            </w:pPr>
            <w:r>
              <w:rPr>
                <w:rFonts w:ascii="Times New Roman" w:hAnsi="Times New Roman"/>
                <w:sz w:val="20"/>
                <w:szCs w:val="20"/>
              </w:rPr>
              <w:t>4 369,2</w:t>
            </w:r>
          </w:p>
        </w:tc>
        <w:tc>
          <w:tcPr>
            <w:tcW w:w="2693" w:type="dxa"/>
            <w:vAlign w:val="center"/>
          </w:tcPr>
          <w:p w:rsidR="0092461C" w:rsidRPr="008B2179" w:rsidRDefault="00671708"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17,8</w:t>
            </w:r>
          </w:p>
        </w:tc>
      </w:tr>
      <w:tr w:rsidR="0092461C" w:rsidRPr="00F603D8" w:rsidTr="00DC1BF4">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Налоговые доходы</w:t>
            </w:r>
          </w:p>
        </w:tc>
        <w:tc>
          <w:tcPr>
            <w:tcW w:w="2437" w:type="dxa"/>
            <w:shd w:val="clear" w:color="auto" w:fill="auto"/>
            <w:vAlign w:val="center"/>
          </w:tcPr>
          <w:p w:rsidR="0092461C" w:rsidRPr="00F603D8" w:rsidRDefault="00CC368B" w:rsidP="004B3680">
            <w:pPr>
              <w:spacing w:after="0" w:line="273" w:lineRule="atLeast"/>
              <w:contextualSpacing/>
              <w:jc w:val="center"/>
              <w:rPr>
                <w:rFonts w:ascii="Times New Roman" w:hAnsi="Times New Roman"/>
                <w:sz w:val="20"/>
                <w:szCs w:val="20"/>
              </w:rPr>
            </w:pPr>
            <w:r>
              <w:rPr>
                <w:rFonts w:ascii="Times New Roman" w:hAnsi="Times New Roman"/>
                <w:sz w:val="20"/>
                <w:szCs w:val="20"/>
              </w:rPr>
              <w:t>19493,1</w:t>
            </w:r>
          </w:p>
        </w:tc>
        <w:tc>
          <w:tcPr>
            <w:tcW w:w="2835" w:type="dxa"/>
            <w:shd w:val="clear" w:color="auto" w:fill="auto"/>
            <w:vAlign w:val="center"/>
          </w:tcPr>
          <w:p w:rsidR="0092461C" w:rsidRPr="00F603D8" w:rsidRDefault="009A3649"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3 698,3</w:t>
            </w:r>
          </w:p>
        </w:tc>
        <w:tc>
          <w:tcPr>
            <w:tcW w:w="2693" w:type="dxa"/>
            <w:vAlign w:val="center"/>
          </w:tcPr>
          <w:p w:rsidR="0092461C" w:rsidRPr="00F603D8" w:rsidRDefault="009A3649"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19,0</w:t>
            </w:r>
          </w:p>
        </w:tc>
      </w:tr>
      <w:tr w:rsidR="0092461C" w:rsidRPr="00F603D8" w:rsidTr="00DC1BF4">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lastRenderedPageBreak/>
              <w:t>Неналоговые доходы</w:t>
            </w:r>
          </w:p>
        </w:tc>
        <w:tc>
          <w:tcPr>
            <w:tcW w:w="2437" w:type="dxa"/>
            <w:shd w:val="clear" w:color="auto" w:fill="auto"/>
            <w:vAlign w:val="center"/>
          </w:tcPr>
          <w:p w:rsidR="0092461C" w:rsidRPr="00F603D8" w:rsidRDefault="00CC368B"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2398,0</w:t>
            </w:r>
          </w:p>
        </w:tc>
        <w:tc>
          <w:tcPr>
            <w:tcW w:w="2835" w:type="dxa"/>
            <w:shd w:val="clear" w:color="auto" w:fill="auto"/>
            <w:vAlign w:val="center"/>
          </w:tcPr>
          <w:p w:rsidR="0092461C" w:rsidRPr="00F603D8" w:rsidRDefault="00671708"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555,8</w:t>
            </w:r>
          </w:p>
        </w:tc>
        <w:tc>
          <w:tcPr>
            <w:tcW w:w="2693" w:type="dxa"/>
            <w:vAlign w:val="center"/>
          </w:tcPr>
          <w:p w:rsidR="0092461C" w:rsidRPr="00F603D8" w:rsidRDefault="00671708"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23,2</w:t>
            </w:r>
          </w:p>
        </w:tc>
      </w:tr>
      <w:tr w:rsidR="0092461C" w:rsidRPr="00F603D8" w:rsidTr="00DC1BF4">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Безвозмездные поступления</w:t>
            </w:r>
          </w:p>
        </w:tc>
        <w:tc>
          <w:tcPr>
            <w:tcW w:w="2437" w:type="dxa"/>
            <w:shd w:val="clear" w:color="auto" w:fill="auto"/>
            <w:vAlign w:val="center"/>
          </w:tcPr>
          <w:p w:rsidR="0092461C" w:rsidRPr="00F603D8" w:rsidRDefault="00CC368B"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2708,7</w:t>
            </w:r>
          </w:p>
        </w:tc>
        <w:tc>
          <w:tcPr>
            <w:tcW w:w="2835" w:type="dxa"/>
            <w:shd w:val="clear" w:color="auto" w:fill="auto"/>
            <w:vAlign w:val="center"/>
          </w:tcPr>
          <w:p w:rsidR="0092461C" w:rsidRPr="00F603D8" w:rsidRDefault="00671708"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115,1</w:t>
            </w:r>
          </w:p>
        </w:tc>
        <w:tc>
          <w:tcPr>
            <w:tcW w:w="2693" w:type="dxa"/>
            <w:vAlign w:val="center"/>
          </w:tcPr>
          <w:p w:rsidR="0092461C" w:rsidRPr="00F603D8" w:rsidRDefault="00671708"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4,2</w:t>
            </w:r>
          </w:p>
        </w:tc>
      </w:tr>
    </w:tbl>
    <w:p w:rsidR="0092461C" w:rsidRDefault="0092461C" w:rsidP="0092461C">
      <w:pPr>
        <w:spacing w:after="0" w:line="273" w:lineRule="atLeast"/>
        <w:contextualSpacing/>
        <w:rPr>
          <w:rFonts w:ascii="Times New Roman" w:hAnsi="Times New Roman"/>
          <w:sz w:val="24"/>
          <w:szCs w:val="24"/>
        </w:rPr>
      </w:pPr>
    </w:p>
    <w:p w:rsidR="00CC368B" w:rsidRPr="00C45B3A" w:rsidRDefault="00CC368B" w:rsidP="00BA19AF">
      <w:pPr>
        <w:autoSpaceDE w:val="0"/>
        <w:autoSpaceDN w:val="0"/>
        <w:adjustRightInd w:val="0"/>
        <w:spacing w:after="0" w:line="240" w:lineRule="auto"/>
        <w:ind w:firstLine="709"/>
        <w:jc w:val="both"/>
        <w:rPr>
          <w:rFonts w:ascii="Times New Roman" w:hAnsi="Times New Roman"/>
          <w:sz w:val="26"/>
          <w:szCs w:val="26"/>
        </w:rPr>
      </w:pPr>
      <w:r w:rsidRPr="00C45B3A">
        <w:rPr>
          <w:rFonts w:ascii="Times New Roman" w:hAnsi="Times New Roman"/>
          <w:sz w:val="26"/>
          <w:szCs w:val="26"/>
        </w:rPr>
        <w:t xml:space="preserve">Налоговые доходы за 1 квартал 2017 года в абсолютных значениях </w:t>
      </w:r>
      <w:r>
        <w:rPr>
          <w:rFonts w:ascii="Times New Roman" w:hAnsi="Times New Roman"/>
          <w:sz w:val="26"/>
          <w:szCs w:val="26"/>
        </w:rPr>
        <w:t>увеличились</w:t>
      </w:r>
      <w:r w:rsidRPr="00C45B3A">
        <w:rPr>
          <w:rFonts w:ascii="Times New Roman" w:hAnsi="Times New Roman"/>
          <w:sz w:val="26"/>
          <w:szCs w:val="26"/>
        </w:rPr>
        <w:t xml:space="preserve"> на </w:t>
      </w:r>
      <w:r>
        <w:rPr>
          <w:rFonts w:ascii="Times New Roman" w:hAnsi="Times New Roman"/>
          <w:sz w:val="26"/>
          <w:szCs w:val="26"/>
        </w:rPr>
        <w:t>117,4</w:t>
      </w:r>
      <w:r w:rsidRPr="00C45B3A">
        <w:rPr>
          <w:rFonts w:ascii="Times New Roman" w:hAnsi="Times New Roman"/>
          <w:sz w:val="26"/>
          <w:szCs w:val="26"/>
        </w:rPr>
        <w:t xml:space="preserve"> тыс. рублей по сравнению с исполнением за 1 квартал 2016 года (</w:t>
      </w:r>
      <w:r>
        <w:rPr>
          <w:rFonts w:ascii="Times New Roman" w:hAnsi="Times New Roman"/>
          <w:sz w:val="26"/>
          <w:szCs w:val="26"/>
        </w:rPr>
        <w:t>3580,9</w:t>
      </w:r>
      <w:r w:rsidRPr="00C45B3A">
        <w:rPr>
          <w:rFonts w:ascii="Times New Roman" w:hAnsi="Times New Roman"/>
          <w:sz w:val="26"/>
          <w:szCs w:val="26"/>
        </w:rPr>
        <w:t xml:space="preserve"> тыс. рублей) и составили </w:t>
      </w:r>
      <w:r>
        <w:rPr>
          <w:rFonts w:ascii="Times New Roman" w:hAnsi="Times New Roman"/>
          <w:sz w:val="26"/>
          <w:szCs w:val="26"/>
        </w:rPr>
        <w:t>3698,3</w:t>
      </w:r>
      <w:r w:rsidRPr="00C45B3A">
        <w:rPr>
          <w:rFonts w:ascii="Times New Roman" w:hAnsi="Times New Roman"/>
          <w:sz w:val="26"/>
          <w:szCs w:val="26"/>
        </w:rPr>
        <w:t xml:space="preserve"> тыс. рублей или </w:t>
      </w:r>
      <w:r>
        <w:rPr>
          <w:rFonts w:ascii="Times New Roman" w:hAnsi="Times New Roman"/>
          <w:sz w:val="26"/>
          <w:szCs w:val="26"/>
        </w:rPr>
        <w:t>84,6</w:t>
      </w:r>
      <w:r w:rsidRPr="00C45B3A">
        <w:rPr>
          <w:rFonts w:ascii="Times New Roman" w:hAnsi="Times New Roman"/>
          <w:sz w:val="26"/>
          <w:szCs w:val="26"/>
        </w:rPr>
        <w:t>% от общей суммы поступивших доходов.</w:t>
      </w:r>
    </w:p>
    <w:p w:rsidR="00CC368B" w:rsidRPr="00C45B3A" w:rsidRDefault="00CC368B" w:rsidP="00BA19AF">
      <w:pPr>
        <w:autoSpaceDE w:val="0"/>
        <w:autoSpaceDN w:val="0"/>
        <w:adjustRightInd w:val="0"/>
        <w:spacing w:after="0" w:line="240" w:lineRule="auto"/>
        <w:ind w:firstLine="709"/>
        <w:jc w:val="both"/>
        <w:rPr>
          <w:rFonts w:ascii="Times New Roman" w:hAnsi="Times New Roman"/>
          <w:sz w:val="26"/>
          <w:szCs w:val="26"/>
        </w:rPr>
      </w:pPr>
      <w:r w:rsidRPr="00C45B3A">
        <w:rPr>
          <w:rFonts w:ascii="Times New Roman" w:hAnsi="Times New Roman"/>
          <w:b/>
          <w:sz w:val="26"/>
          <w:szCs w:val="26"/>
        </w:rPr>
        <w:t>Уменьшение</w:t>
      </w:r>
      <w:r w:rsidRPr="00C45B3A">
        <w:rPr>
          <w:rFonts w:ascii="Times New Roman" w:hAnsi="Times New Roman"/>
          <w:sz w:val="26"/>
          <w:szCs w:val="26"/>
        </w:rPr>
        <w:t xml:space="preserve"> налоговых поступлений за 1 квартал 2017 по сравнению с аналогичным периодом 2016 года, произошло по следующим видам налоговых поступлений:</w:t>
      </w:r>
    </w:p>
    <w:p w:rsidR="00CC368B" w:rsidRPr="00C45B3A" w:rsidRDefault="00CC368B" w:rsidP="00BA19AF">
      <w:pPr>
        <w:autoSpaceDE w:val="0"/>
        <w:autoSpaceDN w:val="0"/>
        <w:adjustRightInd w:val="0"/>
        <w:spacing w:after="0" w:line="240" w:lineRule="auto"/>
        <w:ind w:firstLine="709"/>
        <w:jc w:val="both"/>
        <w:rPr>
          <w:rFonts w:ascii="Times New Roman" w:hAnsi="Times New Roman"/>
          <w:sz w:val="26"/>
          <w:szCs w:val="26"/>
        </w:rPr>
      </w:pPr>
      <w:r w:rsidRPr="00C45B3A">
        <w:rPr>
          <w:rFonts w:ascii="Times New Roman" w:hAnsi="Times New Roman"/>
          <w:sz w:val="26"/>
          <w:szCs w:val="26"/>
        </w:rPr>
        <w:t xml:space="preserve">- </w:t>
      </w:r>
      <w:r w:rsidRPr="00C45B3A">
        <w:rPr>
          <w:rFonts w:ascii="Times New Roman" w:hAnsi="Times New Roman"/>
          <w:i/>
          <w:sz w:val="26"/>
          <w:szCs w:val="26"/>
        </w:rPr>
        <w:t>налог</w:t>
      </w:r>
      <w:r w:rsidRPr="00C45B3A">
        <w:rPr>
          <w:rFonts w:ascii="Times New Roman" w:hAnsi="Times New Roman" w:cs="Times New Roman"/>
          <w:i/>
          <w:sz w:val="26"/>
          <w:szCs w:val="26"/>
        </w:rPr>
        <w:t xml:space="preserve"> на</w:t>
      </w:r>
      <w:r w:rsidRPr="00C45B3A">
        <w:rPr>
          <w:i/>
          <w:sz w:val="26"/>
          <w:szCs w:val="26"/>
        </w:rPr>
        <w:t xml:space="preserve"> </w:t>
      </w:r>
      <w:r w:rsidRPr="00C45B3A">
        <w:rPr>
          <w:rFonts w:ascii="Times New Roman" w:hAnsi="Times New Roman" w:cs="Times New Roman"/>
          <w:i/>
          <w:sz w:val="26"/>
          <w:szCs w:val="26"/>
        </w:rPr>
        <w:t xml:space="preserve">товары (работы, услуги), реализуемые на территории Российской Федерации – </w:t>
      </w:r>
      <w:r w:rsidRPr="00C45B3A">
        <w:rPr>
          <w:rFonts w:ascii="Times New Roman" w:hAnsi="Times New Roman" w:cs="Times New Roman"/>
          <w:sz w:val="26"/>
          <w:szCs w:val="26"/>
        </w:rPr>
        <w:t xml:space="preserve">на </w:t>
      </w:r>
      <w:r>
        <w:rPr>
          <w:rFonts w:ascii="Times New Roman" w:hAnsi="Times New Roman" w:cs="Times New Roman"/>
          <w:sz w:val="26"/>
          <w:szCs w:val="26"/>
        </w:rPr>
        <w:t>48,1</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8,2</w:t>
      </w:r>
      <w:r w:rsidRPr="00C45B3A">
        <w:rPr>
          <w:rFonts w:ascii="Times New Roman" w:hAnsi="Times New Roman" w:cs="Times New Roman"/>
          <w:sz w:val="26"/>
          <w:szCs w:val="26"/>
        </w:rPr>
        <w:t xml:space="preserve">%. Исполнение бюджета по данному налогу от плановых бюджетных назначений на 2017 год, в сравнении с аналогичным периодом прошлого года, сократилось на  5,2 процентных пункта. В объеме налоговых доходов бюджета </w:t>
      </w:r>
      <w:r>
        <w:rPr>
          <w:rFonts w:ascii="Times New Roman" w:hAnsi="Times New Roman" w:cs="Times New Roman"/>
          <w:sz w:val="26"/>
          <w:szCs w:val="26"/>
        </w:rPr>
        <w:t>городского</w:t>
      </w:r>
      <w:r w:rsidRPr="00C45B3A">
        <w:rPr>
          <w:rFonts w:ascii="Times New Roman" w:hAnsi="Times New Roman" w:cs="Times New Roman"/>
          <w:sz w:val="26"/>
          <w:szCs w:val="26"/>
        </w:rPr>
        <w:t xml:space="preserve"> поселения </w:t>
      </w:r>
      <w:r w:rsidRPr="00C45B3A">
        <w:rPr>
          <w:rFonts w:ascii="Times New Roman" w:hAnsi="Times New Roman" w:cs="Times New Roman"/>
          <w:i/>
          <w:sz w:val="26"/>
          <w:szCs w:val="26"/>
        </w:rPr>
        <w:t>налоги на</w:t>
      </w:r>
      <w:r w:rsidRPr="00C45B3A">
        <w:rPr>
          <w:i/>
          <w:sz w:val="26"/>
          <w:szCs w:val="26"/>
        </w:rPr>
        <w:t xml:space="preserve"> </w:t>
      </w:r>
      <w:r w:rsidRPr="00C45B3A">
        <w:rPr>
          <w:rFonts w:ascii="Times New Roman" w:hAnsi="Times New Roman" w:cs="Times New Roman"/>
          <w:i/>
          <w:sz w:val="26"/>
          <w:szCs w:val="26"/>
        </w:rPr>
        <w:t xml:space="preserve">товары (работы, услуги), реализуемые на территории Российской Федерации </w:t>
      </w:r>
      <w:r w:rsidRPr="00C45B3A">
        <w:rPr>
          <w:rFonts w:ascii="Times New Roman" w:hAnsi="Times New Roman" w:cs="Times New Roman"/>
          <w:sz w:val="26"/>
          <w:szCs w:val="26"/>
        </w:rPr>
        <w:t xml:space="preserve"> занимают </w:t>
      </w:r>
      <w:r>
        <w:rPr>
          <w:rFonts w:ascii="Times New Roman" w:hAnsi="Times New Roman" w:cs="Times New Roman"/>
          <w:sz w:val="26"/>
          <w:szCs w:val="26"/>
        </w:rPr>
        <w:t>14,6</w:t>
      </w:r>
      <w:r w:rsidRPr="00C45B3A">
        <w:rPr>
          <w:rFonts w:ascii="Times New Roman" w:hAnsi="Times New Roman" w:cs="Times New Roman"/>
          <w:sz w:val="26"/>
          <w:szCs w:val="26"/>
        </w:rPr>
        <w:t>%.</w:t>
      </w:r>
    </w:p>
    <w:p w:rsidR="00CC368B" w:rsidRPr="00C45B3A" w:rsidRDefault="00CC368B"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i/>
          <w:sz w:val="26"/>
          <w:szCs w:val="26"/>
        </w:rPr>
        <w:t>- налог на</w:t>
      </w:r>
      <w:r w:rsidRPr="00C45B3A">
        <w:rPr>
          <w:i/>
          <w:sz w:val="26"/>
          <w:szCs w:val="26"/>
        </w:rPr>
        <w:t xml:space="preserve"> </w:t>
      </w:r>
      <w:r w:rsidRPr="00C45B3A">
        <w:rPr>
          <w:rFonts w:ascii="Times New Roman" w:hAnsi="Times New Roman" w:cs="Times New Roman"/>
          <w:i/>
          <w:sz w:val="26"/>
          <w:szCs w:val="26"/>
        </w:rPr>
        <w:t xml:space="preserve">имущество </w:t>
      </w:r>
      <w:r w:rsidRPr="00C45B3A">
        <w:rPr>
          <w:rFonts w:ascii="Times New Roman" w:hAnsi="Times New Roman" w:cs="Times New Roman"/>
          <w:sz w:val="26"/>
          <w:szCs w:val="26"/>
        </w:rPr>
        <w:t xml:space="preserve">– на  </w:t>
      </w:r>
      <w:r>
        <w:rPr>
          <w:rFonts w:ascii="Times New Roman" w:hAnsi="Times New Roman" w:cs="Times New Roman"/>
          <w:sz w:val="26"/>
          <w:szCs w:val="26"/>
        </w:rPr>
        <w:t>36,1</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16,1</w:t>
      </w:r>
      <w:r w:rsidRPr="00C45B3A">
        <w:rPr>
          <w:rFonts w:ascii="Times New Roman" w:hAnsi="Times New Roman" w:cs="Times New Roman"/>
          <w:sz w:val="26"/>
          <w:szCs w:val="26"/>
        </w:rPr>
        <w:t xml:space="preserve">%. Исполнение бюджета по данному налогу от плановых бюджетных назначений на 2017 год, в сравнении с аналогичным периодом прошлого года, сократилось на  </w:t>
      </w:r>
      <w:r>
        <w:rPr>
          <w:rFonts w:ascii="Times New Roman" w:hAnsi="Times New Roman" w:cs="Times New Roman"/>
          <w:sz w:val="26"/>
          <w:szCs w:val="26"/>
        </w:rPr>
        <w:t>1,1</w:t>
      </w:r>
      <w:r w:rsidRPr="00C45B3A">
        <w:rPr>
          <w:rFonts w:ascii="Times New Roman" w:hAnsi="Times New Roman" w:cs="Times New Roman"/>
          <w:sz w:val="26"/>
          <w:szCs w:val="26"/>
        </w:rPr>
        <w:t xml:space="preserve"> процентных пункта. В объеме налоговых доходов бюджета сельского поселения налог на имущество составляет </w:t>
      </w:r>
      <w:r>
        <w:rPr>
          <w:rFonts w:ascii="Times New Roman" w:hAnsi="Times New Roman" w:cs="Times New Roman"/>
          <w:sz w:val="26"/>
          <w:szCs w:val="26"/>
        </w:rPr>
        <w:t>5,1</w:t>
      </w:r>
      <w:r w:rsidRPr="00C45B3A">
        <w:rPr>
          <w:rFonts w:ascii="Times New Roman" w:hAnsi="Times New Roman" w:cs="Times New Roman"/>
          <w:sz w:val="26"/>
          <w:szCs w:val="26"/>
        </w:rPr>
        <w:t>%.</w:t>
      </w:r>
    </w:p>
    <w:p w:rsidR="00CC368B" w:rsidRDefault="00CC368B"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При этом незначительно </w:t>
      </w:r>
      <w:r w:rsidRPr="00C45B3A">
        <w:rPr>
          <w:rFonts w:ascii="Times New Roman" w:hAnsi="Times New Roman" w:cs="Times New Roman"/>
          <w:b/>
          <w:sz w:val="26"/>
          <w:szCs w:val="26"/>
        </w:rPr>
        <w:t>увеличились</w:t>
      </w:r>
      <w:r w:rsidRPr="00C45B3A">
        <w:rPr>
          <w:rFonts w:ascii="Times New Roman" w:hAnsi="Times New Roman" w:cs="Times New Roman"/>
          <w:sz w:val="26"/>
          <w:szCs w:val="26"/>
        </w:rPr>
        <w:t xml:space="preserve"> поступление по </w:t>
      </w:r>
      <w:r w:rsidRPr="00C45B3A">
        <w:rPr>
          <w:rFonts w:ascii="Times New Roman" w:hAnsi="Times New Roman" w:cs="Times New Roman"/>
          <w:i/>
          <w:sz w:val="26"/>
          <w:szCs w:val="26"/>
        </w:rPr>
        <w:t>налогам на прибыль, доходы</w:t>
      </w:r>
      <w:r w:rsidRPr="00C45B3A">
        <w:rPr>
          <w:rFonts w:ascii="Times New Roman" w:hAnsi="Times New Roman" w:cs="Times New Roman"/>
          <w:sz w:val="26"/>
          <w:szCs w:val="26"/>
        </w:rPr>
        <w:t xml:space="preserve"> на </w:t>
      </w:r>
      <w:r>
        <w:rPr>
          <w:rFonts w:ascii="Times New Roman" w:hAnsi="Times New Roman" w:cs="Times New Roman"/>
          <w:sz w:val="26"/>
          <w:szCs w:val="26"/>
        </w:rPr>
        <w:t>201,6</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7,3% и составило 2970,7</w:t>
      </w:r>
      <w:r w:rsidRPr="00C45B3A">
        <w:rPr>
          <w:rFonts w:ascii="Times New Roman" w:hAnsi="Times New Roman" w:cs="Times New Roman"/>
          <w:sz w:val="26"/>
          <w:szCs w:val="26"/>
        </w:rPr>
        <w:t xml:space="preserve"> тыс. рублей.</w:t>
      </w:r>
    </w:p>
    <w:p w:rsidR="00536828" w:rsidRPr="00C45B3A" w:rsidRDefault="00536828"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Основным источником, имеющий наибольший удельный вес в сумме налоговых поступлений</w:t>
      </w:r>
      <w:r>
        <w:rPr>
          <w:rFonts w:ascii="Times New Roman" w:hAnsi="Times New Roman" w:cs="Times New Roman"/>
          <w:sz w:val="26"/>
          <w:szCs w:val="26"/>
        </w:rPr>
        <w:t xml:space="preserve"> </w:t>
      </w:r>
      <w:r w:rsidRPr="00C45B3A">
        <w:rPr>
          <w:rFonts w:ascii="Times New Roman" w:hAnsi="Times New Roman" w:cs="Times New Roman"/>
          <w:sz w:val="26"/>
          <w:szCs w:val="26"/>
        </w:rPr>
        <w:t xml:space="preserve">на протяжении длительного периода был и остается </w:t>
      </w:r>
      <w:r w:rsidRPr="00C45B3A">
        <w:rPr>
          <w:rFonts w:ascii="Times New Roman" w:hAnsi="Times New Roman"/>
          <w:sz w:val="26"/>
          <w:szCs w:val="26"/>
        </w:rPr>
        <w:t xml:space="preserve"> </w:t>
      </w:r>
      <w:r>
        <w:rPr>
          <w:rFonts w:ascii="Times New Roman" w:hAnsi="Times New Roman" w:cs="Times New Roman"/>
          <w:sz w:val="26"/>
          <w:szCs w:val="26"/>
        </w:rPr>
        <w:t xml:space="preserve">налог на прибыль, доходы, удельный вес которого составляет </w:t>
      </w:r>
      <w:r w:rsidR="00EF1B8F">
        <w:rPr>
          <w:rFonts w:ascii="Times New Roman" w:hAnsi="Times New Roman" w:cs="Times New Roman"/>
          <w:sz w:val="26"/>
          <w:szCs w:val="26"/>
        </w:rPr>
        <w:t>80,3</w:t>
      </w:r>
      <w:r>
        <w:rPr>
          <w:rFonts w:ascii="Times New Roman" w:hAnsi="Times New Roman" w:cs="Times New Roman"/>
          <w:sz w:val="26"/>
          <w:szCs w:val="26"/>
        </w:rPr>
        <w:t>%</w:t>
      </w:r>
      <w:r w:rsidRPr="00536828">
        <w:rPr>
          <w:rFonts w:ascii="Times New Roman" w:hAnsi="Times New Roman" w:cs="Times New Roman"/>
          <w:sz w:val="26"/>
          <w:szCs w:val="26"/>
        </w:rPr>
        <w:t xml:space="preserve"> </w:t>
      </w:r>
      <w:r w:rsidRPr="00C45B3A">
        <w:rPr>
          <w:rFonts w:ascii="Times New Roman" w:hAnsi="Times New Roman" w:cs="Times New Roman"/>
          <w:sz w:val="26"/>
          <w:szCs w:val="26"/>
        </w:rPr>
        <w:t>от общей суммы поступлений налоговых доходов за отчетных период</w:t>
      </w:r>
      <w:r>
        <w:rPr>
          <w:rFonts w:ascii="Times New Roman" w:hAnsi="Times New Roman" w:cs="Times New Roman"/>
          <w:sz w:val="26"/>
          <w:szCs w:val="26"/>
        </w:rPr>
        <w:t>.</w:t>
      </w:r>
    </w:p>
    <w:p w:rsidR="00CC368B" w:rsidRDefault="00536828"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Второй по величине поступлений среди налоговых доходах является </w:t>
      </w:r>
      <w:r w:rsidR="00CC368B" w:rsidRPr="00C45B3A">
        <w:rPr>
          <w:rFonts w:ascii="Times New Roman" w:hAnsi="Times New Roman"/>
          <w:i/>
          <w:sz w:val="26"/>
          <w:szCs w:val="26"/>
        </w:rPr>
        <w:t>налог</w:t>
      </w:r>
      <w:r w:rsidR="00CC368B" w:rsidRPr="00C45B3A">
        <w:rPr>
          <w:rFonts w:ascii="Times New Roman" w:hAnsi="Times New Roman" w:cs="Times New Roman"/>
          <w:i/>
          <w:sz w:val="26"/>
          <w:szCs w:val="26"/>
        </w:rPr>
        <w:t xml:space="preserve"> на</w:t>
      </w:r>
      <w:r w:rsidR="00CC368B" w:rsidRPr="00C45B3A">
        <w:rPr>
          <w:i/>
          <w:sz w:val="26"/>
          <w:szCs w:val="26"/>
        </w:rPr>
        <w:t xml:space="preserve"> </w:t>
      </w:r>
      <w:r w:rsidR="00CC368B" w:rsidRPr="00C45B3A">
        <w:rPr>
          <w:rFonts w:ascii="Times New Roman" w:hAnsi="Times New Roman" w:cs="Times New Roman"/>
          <w:i/>
          <w:sz w:val="26"/>
          <w:szCs w:val="26"/>
        </w:rPr>
        <w:t>товары (работы, услуги), реализуемые на территории Российской Федерации</w:t>
      </w:r>
      <w:r w:rsidR="00CC368B" w:rsidRPr="00C45B3A">
        <w:rPr>
          <w:rFonts w:ascii="Times New Roman" w:hAnsi="Times New Roman" w:cs="Times New Roman"/>
          <w:sz w:val="26"/>
          <w:szCs w:val="26"/>
        </w:rPr>
        <w:t xml:space="preserve"> </w:t>
      </w:r>
      <w:r w:rsidR="00EF1B8F">
        <w:rPr>
          <w:rFonts w:ascii="Times New Roman" w:hAnsi="Times New Roman" w:cs="Times New Roman"/>
          <w:sz w:val="26"/>
          <w:szCs w:val="26"/>
        </w:rPr>
        <w:t>14,6</w:t>
      </w:r>
      <w:r w:rsidR="00CC368B" w:rsidRPr="00C45B3A">
        <w:rPr>
          <w:rFonts w:ascii="Times New Roman" w:hAnsi="Times New Roman" w:cs="Times New Roman"/>
          <w:sz w:val="26"/>
          <w:szCs w:val="26"/>
        </w:rPr>
        <w:t>% от общей суммы поступлений налоговых доходов за отчетных период.</w:t>
      </w:r>
    </w:p>
    <w:p w:rsidR="00CC368B" w:rsidRPr="00C45B3A" w:rsidRDefault="00CC368B"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По </w:t>
      </w:r>
      <w:r w:rsidRPr="00C45B3A">
        <w:rPr>
          <w:rFonts w:ascii="Times New Roman" w:hAnsi="Times New Roman" w:cs="Times New Roman"/>
          <w:b/>
          <w:sz w:val="26"/>
          <w:szCs w:val="26"/>
        </w:rPr>
        <w:t>неналоговым доходам</w:t>
      </w:r>
      <w:r w:rsidRPr="00C45B3A">
        <w:rPr>
          <w:rFonts w:ascii="Times New Roman" w:hAnsi="Times New Roman" w:cs="Times New Roman"/>
          <w:sz w:val="26"/>
          <w:szCs w:val="26"/>
        </w:rPr>
        <w:t xml:space="preserve"> объем исполнения за 1 квартал 2017 года составил </w:t>
      </w:r>
      <w:r w:rsidR="00536828">
        <w:rPr>
          <w:rFonts w:ascii="Times New Roman" w:hAnsi="Times New Roman" w:cs="Times New Roman"/>
          <w:sz w:val="26"/>
          <w:szCs w:val="26"/>
        </w:rPr>
        <w:t>555,8</w:t>
      </w:r>
      <w:r w:rsidRPr="00C45B3A">
        <w:rPr>
          <w:rFonts w:ascii="Times New Roman" w:hAnsi="Times New Roman" w:cs="Times New Roman"/>
          <w:sz w:val="26"/>
          <w:szCs w:val="26"/>
        </w:rPr>
        <w:t xml:space="preserve"> тыс. рублей или </w:t>
      </w:r>
      <w:r w:rsidR="00536828">
        <w:rPr>
          <w:rFonts w:ascii="Times New Roman" w:hAnsi="Times New Roman" w:cs="Times New Roman"/>
          <w:sz w:val="26"/>
          <w:szCs w:val="26"/>
        </w:rPr>
        <w:t>12,7</w:t>
      </w:r>
      <w:r w:rsidRPr="00C45B3A">
        <w:rPr>
          <w:rFonts w:ascii="Times New Roman" w:hAnsi="Times New Roman" w:cs="Times New Roman"/>
          <w:sz w:val="26"/>
          <w:szCs w:val="26"/>
        </w:rPr>
        <w:t xml:space="preserve">% от общего исполнения по доходам. В целом исполнение неналоговых доходов </w:t>
      </w:r>
      <w:r w:rsidRPr="00C45B3A">
        <w:rPr>
          <w:rFonts w:ascii="Times New Roman" w:hAnsi="Times New Roman" w:cs="Times New Roman"/>
          <w:b/>
          <w:sz w:val="26"/>
          <w:szCs w:val="26"/>
        </w:rPr>
        <w:t xml:space="preserve">увеличилось </w:t>
      </w:r>
      <w:r w:rsidRPr="00C45B3A">
        <w:rPr>
          <w:rFonts w:ascii="Times New Roman" w:hAnsi="Times New Roman" w:cs="Times New Roman"/>
          <w:sz w:val="26"/>
          <w:szCs w:val="26"/>
        </w:rPr>
        <w:t>по сравнению с аналогичным периодом</w:t>
      </w:r>
      <w:r w:rsidRPr="00C45B3A">
        <w:rPr>
          <w:rFonts w:ascii="Times New Roman" w:hAnsi="Times New Roman" w:cs="Times New Roman"/>
          <w:b/>
          <w:sz w:val="26"/>
          <w:szCs w:val="26"/>
        </w:rPr>
        <w:t xml:space="preserve"> </w:t>
      </w:r>
      <w:r w:rsidRPr="00C45B3A">
        <w:rPr>
          <w:rFonts w:ascii="Times New Roman" w:hAnsi="Times New Roman" w:cs="Times New Roman"/>
          <w:sz w:val="26"/>
          <w:szCs w:val="26"/>
        </w:rPr>
        <w:t>прошло года</w:t>
      </w:r>
      <w:r w:rsidRPr="00C45B3A">
        <w:rPr>
          <w:rFonts w:ascii="Times New Roman" w:hAnsi="Times New Roman" w:cs="Times New Roman"/>
          <w:b/>
          <w:sz w:val="26"/>
          <w:szCs w:val="26"/>
        </w:rPr>
        <w:t xml:space="preserve"> </w:t>
      </w:r>
      <w:r w:rsidRPr="00C45B3A">
        <w:rPr>
          <w:rFonts w:ascii="Times New Roman" w:hAnsi="Times New Roman" w:cs="Times New Roman"/>
          <w:sz w:val="26"/>
          <w:szCs w:val="26"/>
        </w:rPr>
        <w:t xml:space="preserve">на </w:t>
      </w:r>
      <w:r w:rsidR="00536828">
        <w:rPr>
          <w:rFonts w:ascii="Times New Roman" w:hAnsi="Times New Roman" w:cs="Times New Roman"/>
          <w:sz w:val="26"/>
          <w:szCs w:val="26"/>
        </w:rPr>
        <w:t>188,3</w:t>
      </w:r>
      <w:r w:rsidRPr="00C45B3A">
        <w:rPr>
          <w:rFonts w:ascii="Times New Roman" w:hAnsi="Times New Roman" w:cs="Times New Roman"/>
          <w:sz w:val="26"/>
          <w:szCs w:val="26"/>
        </w:rPr>
        <w:t xml:space="preserve"> тыс. рублей или </w:t>
      </w:r>
      <w:r w:rsidR="00536828">
        <w:rPr>
          <w:rFonts w:ascii="Times New Roman" w:hAnsi="Times New Roman" w:cs="Times New Roman"/>
          <w:sz w:val="26"/>
          <w:szCs w:val="26"/>
        </w:rPr>
        <w:t>на 51,2%</w:t>
      </w:r>
      <w:r w:rsidRPr="00C45B3A">
        <w:rPr>
          <w:rFonts w:ascii="Times New Roman" w:hAnsi="Times New Roman" w:cs="Times New Roman"/>
          <w:sz w:val="26"/>
          <w:szCs w:val="26"/>
        </w:rPr>
        <w:t>.</w:t>
      </w:r>
    </w:p>
    <w:p w:rsidR="00CC368B" w:rsidRPr="00C45B3A" w:rsidRDefault="00CC368B"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Годовой план по </w:t>
      </w:r>
      <w:r w:rsidRPr="00C45B3A">
        <w:rPr>
          <w:rFonts w:ascii="Times New Roman" w:hAnsi="Times New Roman" w:cs="Times New Roman"/>
          <w:b/>
          <w:i/>
          <w:sz w:val="26"/>
          <w:szCs w:val="26"/>
        </w:rPr>
        <w:t>безвозмездным поступлениям из бюджетов других уровней</w:t>
      </w:r>
      <w:r w:rsidRPr="00C45B3A">
        <w:rPr>
          <w:rFonts w:ascii="Times New Roman" w:hAnsi="Times New Roman" w:cs="Times New Roman"/>
          <w:sz w:val="26"/>
          <w:szCs w:val="26"/>
        </w:rPr>
        <w:t xml:space="preserve"> (</w:t>
      </w:r>
      <w:r w:rsidR="00536828">
        <w:rPr>
          <w:rFonts w:ascii="Times New Roman" w:hAnsi="Times New Roman" w:cs="Times New Roman"/>
          <w:sz w:val="26"/>
          <w:szCs w:val="26"/>
        </w:rPr>
        <w:t>2708,7</w:t>
      </w:r>
      <w:r w:rsidRPr="00C45B3A">
        <w:rPr>
          <w:rFonts w:ascii="Times New Roman" w:hAnsi="Times New Roman" w:cs="Times New Roman"/>
          <w:sz w:val="26"/>
          <w:szCs w:val="26"/>
        </w:rPr>
        <w:t xml:space="preserve"> тыс. рублей) выполнен по состоянию на 01.04.2017 года на </w:t>
      </w:r>
      <w:r w:rsidR="00536828">
        <w:rPr>
          <w:rFonts w:ascii="Times New Roman" w:hAnsi="Times New Roman" w:cs="Times New Roman"/>
          <w:sz w:val="26"/>
          <w:szCs w:val="26"/>
        </w:rPr>
        <w:t>4,2</w:t>
      </w:r>
      <w:r w:rsidRPr="00C45B3A">
        <w:rPr>
          <w:rFonts w:ascii="Times New Roman" w:hAnsi="Times New Roman" w:cs="Times New Roman"/>
          <w:sz w:val="26"/>
          <w:szCs w:val="26"/>
        </w:rPr>
        <w:t xml:space="preserve">%. Всего за 1 квартал 2017 года из бюджетов вышестоящих уровней поступило в бюджет </w:t>
      </w:r>
      <w:r w:rsidR="00536828">
        <w:rPr>
          <w:rFonts w:ascii="Times New Roman" w:hAnsi="Times New Roman" w:cs="Times New Roman"/>
          <w:sz w:val="26"/>
          <w:szCs w:val="26"/>
        </w:rPr>
        <w:t>городского</w:t>
      </w:r>
      <w:r w:rsidRPr="00C45B3A">
        <w:rPr>
          <w:rFonts w:ascii="Times New Roman" w:hAnsi="Times New Roman" w:cs="Times New Roman"/>
          <w:sz w:val="26"/>
          <w:szCs w:val="26"/>
        </w:rPr>
        <w:t xml:space="preserve"> поселения </w:t>
      </w:r>
      <w:r w:rsidR="00536828">
        <w:rPr>
          <w:rFonts w:ascii="Times New Roman" w:hAnsi="Times New Roman" w:cs="Times New Roman"/>
          <w:sz w:val="26"/>
          <w:szCs w:val="26"/>
        </w:rPr>
        <w:t>115,1</w:t>
      </w:r>
      <w:r w:rsidRPr="00C45B3A">
        <w:rPr>
          <w:rFonts w:ascii="Times New Roman" w:hAnsi="Times New Roman" w:cs="Times New Roman"/>
          <w:sz w:val="26"/>
          <w:szCs w:val="26"/>
        </w:rPr>
        <w:t xml:space="preserve"> тыс. рублей, что на </w:t>
      </w:r>
      <w:r w:rsidR="00536828">
        <w:rPr>
          <w:rFonts w:ascii="Times New Roman" w:hAnsi="Times New Roman" w:cs="Times New Roman"/>
          <w:sz w:val="26"/>
          <w:szCs w:val="26"/>
        </w:rPr>
        <w:t>263,7</w:t>
      </w:r>
      <w:r w:rsidRPr="00C45B3A">
        <w:rPr>
          <w:rFonts w:ascii="Times New Roman" w:hAnsi="Times New Roman" w:cs="Times New Roman"/>
          <w:sz w:val="26"/>
          <w:szCs w:val="26"/>
        </w:rPr>
        <w:t xml:space="preserve"> тыс. рублей или </w:t>
      </w:r>
      <w:r w:rsidR="00536828">
        <w:rPr>
          <w:rFonts w:ascii="Times New Roman" w:hAnsi="Times New Roman" w:cs="Times New Roman"/>
          <w:sz w:val="26"/>
          <w:szCs w:val="26"/>
        </w:rPr>
        <w:t>69,6</w:t>
      </w:r>
      <w:r w:rsidRPr="00C45B3A">
        <w:rPr>
          <w:rFonts w:ascii="Times New Roman" w:hAnsi="Times New Roman" w:cs="Times New Roman"/>
          <w:sz w:val="26"/>
          <w:szCs w:val="26"/>
        </w:rPr>
        <w:t xml:space="preserve">% меньше аналогичного показателя прошлого года. Доля безвозмездных поступлений в общем объеме поступивших доходов сократилась  с </w:t>
      </w:r>
      <w:r w:rsidR="00536828">
        <w:rPr>
          <w:rFonts w:ascii="Times New Roman" w:hAnsi="Times New Roman" w:cs="Times New Roman"/>
          <w:sz w:val="26"/>
          <w:szCs w:val="26"/>
        </w:rPr>
        <w:t>8,8</w:t>
      </w:r>
      <w:r w:rsidRPr="00C45B3A">
        <w:rPr>
          <w:rFonts w:ascii="Times New Roman" w:hAnsi="Times New Roman" w:cs="Times New Roman"/>
          <w:sz w:val="26"/>
          <w:szCs w:val="26"/>
        </w:rPr>
        <w:t xml:space="preserve">% в 1 квартале 2016 года до </w:t>
      </w:r>
      <w:r w:rsidR="00536828">
        <w:rPr>
          <w:rFonts w:ascii="Times New Roman" w:hAnsi="Times New Roman" w:cs="Times New Roman"/>
          <w:sz w:val="26"/>
          <w:szCs w:val="26"/>
        </w:rPr>
        <w:t>2,6</w:t>
      </w:r>
      <w:r w:rsidRPr="00C45B3A">
        <w:rPr>
          <w:rFonts w:ascii="Times New Roman" w:hAnsi="Times New Roman" w:cs="Times New Roman"/>
          <w:sz w:val="26"/>
          <w:szCs w:val="26"/>
        </w:rPr>
        <w:t>% в 1 квартале 2017 года.</w:t>
      </w:r>
    </w:p>
    <w:p w:rsidR="00CC368B" w:rsidRPr="00C45B3A" w:rsidRDefault="00CC368B" w:rsidP="00BA19AF">
      <w:pPr>
        <w:spacing w:after="0" w:line="240" w:lineRule="auto"/>
        <w:ind w:firstLine="709"/>
        <w:jc w:val="both"/>
        <w:rPr>
          <w:rFonts w:ascii="Times New Roman" w:hAnsi="Times New Roman" w:cs="Times New Roman"/>
          <w:sz w:val="26"/>
          <w:szCs w:val="26"/>
        </w:rPr>
      </w:pPr>
      <w:r w:rsidRPr="00C45B3A">
        <w:rPr>
          <w:rFonts w:ascii="Times New Roman" w:hAnsi="Times New Roman" w:cs="Times New Roman"/>
          <w:sz w:val="26"/>
          <w:szCs w:val="26"/>
        </w:rPr>
        <w:t xml:space="preserve">При этом в 1 квартале 2017 года значительно </w:t>
      </w:r>
      <w:r w:rsidR="00536828">
        <w:rPr>
          <w:rFonts w:ascii="Times New Roman" w:hAnsi="Times New Roman" w:cs="Times New Roman"/>
          <w:b/>
          <w:sz w:val="26"/>
          <w:szCs w:val="26"/>
        </w:rPr>
        <w:t>увеличилась</w:t>
      </w:r>
      <w:r w:rsidRPr="00C45B3A">
        <w:rPr>
          <w:rFonts w:ascii="Times New Roman" w:hAnsi="Times New Roman" w:cs="Times New Roman"/>
          <w:sz w:val="26"/>
          <w:szCs w:val="26"/>
        </w:rPr>
        <w:t xml:space="preserve"> сумма дохода по доходам возврата остатков субсидий, субвенций и иных межбюджетных трансфертов, имеющих целевое значение, прошлых лет на </w:t>
      </w:r>
      <w:r w:rsidR="00536828">
        <w:rPr>
          <w:rFonts w:ascii="Times New Roman" w:hAnsi="Times New Roman" w:cs="Times New Roman"/>
          <w:sz w:val="26"/>
          <w:szCs w:val="26"/>
        </w:rPr>
        <w:t>42,0</w:t>
      </w:r>
      <w:r w:rsidRPr="00C45B3A">
        <w:rPr>
          <w:rFonts w:ascii="Times New Roman" w:hAnsi="Times New Roman" w:cs="Times New Roman"/>
          <w:sz w:val="26"/>
          <w:szCs w:val="26"/>
        </w:rPr>
        <w:t xml:space="preserve"> тыс. рублей или </w:t>
      </w:r>
      <w:r>
        <w:rPr>
          <w:rFonts w:ascii="Times New Roman" w:hAnsi="Times New Roman" w:cs="Times New Roman"/>
          <w:sz w:val="26"/>
          <w:szCs w:val="26"/>
        </w:rPr>
        <w:t xml:space="preserve">на </w:t>
      </w:r>
      <w:r w:rsidR="00536828">
        <w:rPr>
          <w:rFonts w:ascii="Times New Roman" w:hAnsi="Times New Roman" w:cs="Times New Roman"/>
          <w:sz w:val="26"/>
          <w:szCs w:val="26"/>
        </w:rPr>
        <w:t>213,2</w:t>
      </w:r>
      <w:r>
        <w:rPr>
          <w:rFonts w:ascii="Times New Roman" w:hAnsi="Times New Roman" w:cs="Times New Roman"/>
          <w:sz w:val="26"/>
          <w:szCs w:val="26"/>
        </w:rPr>
        <w:t>%.</w:t>
      </w:r>
    </w:p>
    <w:p w:rsidR="008831F8" w:rsidRDefault="008831F8" w:rsidP="00BA1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Анализ поступления доходов в </w:t>
      </w:r>
      <w:r w:rsidRPr="008E55DD">
        <w:rPr>
          <w:rFonts w:ascii="Times New Roman" w:hAnsi="Times New Roman" w:cs="Times New Roman"/>
          <w:sz w:val="26"/>
          <w:szCs w:val="26"/>
        </w:rPr>
        <w:t xml:space="preserve"> бюджет </w:t>
      </w:r>
      <w:r>
        <w:rPr>
          <w:rFonts w:ascii="Times New Roman" w:hAnsi="Times New Roman" w:cs="Times New Roman"/>
          <w:sz w:val="26"/>
          <w:szCs w:val="26"/>
        </w:rPr>
        <w:t>Надвоицкого городского</w:t>
      </w:r>
      <w:r w:rsidRPr="008E55DD">
        <w:rPr>
          <w:rFonts w:ascii="Times New Roman" w:hAnsi="Times New Roman" w:cs="Times New Roman"/>
          <w:sz w:val="26"/>
          <w:szCs w:val="26"/>
        </w:rPr>
        <w:t xml:space="preserve"> поселения по состоянию на 01.04.201</w:t>
      </w:r>
      <w:r>
        <w:rPr>
          <w:rFonts w:ascii="Times New Roman" w:hAnsi="Times New Roman" w:cs="Times New Roman"/>
          <w:sz w:val="26"/>
          <w:szCs w:val="26"/>
        </w:rPr>
        <w:t>7</w:t>
      </w:r>
      <w:r w:rsidRPr="008E55DD">
        <w:rPr>
          <w:rFonts w:ascii="Times New Roman" w:hAnsi="Times New Roman" w:cs="Times New Roman"/>
          <w:sz w:val="26"/>
          <w:szCs w:val="26"/>
        </w:rPr>
        <w:t>г. в разрезе групп доходов характеризуются следующими данными:</w:t>
      </w:r>
    </w:p>
    <w:p w:rsidR="00357C6F" w:rsidRPr="00BA19AF" w:rsidRDefault="00357C6F" w:rsidP="00357C6F">
      <w:pPr>
        <w:spacing w:after="0"/>
        <w:ind w:firstLine="709"/>
        <w:jc w:val="right"/>
        <w:rPr>
          <w:rFonts w:ascii="Times New Roman" w:hAnsi="Times New Roman" w:cs="Times New Roman"/>
          <w:sz w:val="24"/>
          <w:szCs w:val="24"/>
        </w:rPr>
      </w:pPr>
      <w:r w:rsidRPr="00BA19AF">
        <w:rPr>
          <w:rFonts w:ascii="Times New Roman" w:hAnsi="Times New Roman" w:cs="Times New Roman"/>
          <w:sz w:val="24"/>
          <w:szCs w:val="24"/>
        </w:rPr>
        <w:t>Таблица 4</w:t>
      </w:r>
    </w:p>
    <w:p w:rsidR="008831F8" w:rsidRPr="00BA19AF" w:rsidRDefault="008831F8" w:rsidP="008831F8">
      <w:pPr>
        <w:spacing w:after="0"/>
        <w:contextualSpacing/>
        <w:rPr>
          <w:rFonts w:ascii="Times New Roman" w:hAnsi="Times New Roman" w:cs="Times New Roman"/>
          <w:sz w:val="24"/>
          <w:szCs w:val="24"/>
        </w:rPr>
      </w:pPr>
      <w:r w:rsidRPr="00BA19AF">
        <w:rPr>
          <w:rFonts w:ascii="Times New Roman" w:hAnsi="Times New Roman" w:cs="Times New Roman"/>
          <w:sz w:val="24"/>
          <w:szCs w:val="24"/>
        </w:rPr>
        <w:t xml:space="preserve">                                                                                                               </w:t>
      </w:r>
      <w:r w:rsidR="00BA19AF">
        <w:rPr>
          <w:rFonts w:ascii="Times New Roman" w:hAnsi="Times New Roman" w:cs="Times New Roman"/>
          <w:sz w:val="24"/>
          <w:szCs w:val="24"/>
        </w:rPr>
        <w:t xml:space="preserve">                  </w:t>
      </w:r>
      <w:r w:rsidR="00BA19AF" w:rsidRPr="00BA19AF">
        <w:rPr>
          <w:rFonts w:ascii="Times New Roman" w:hAnsi="Times New Roman" w:cs="Times New Roman"/>
          <w:sz w:val="24"/>
          <w:szCs w:val="24"/>
        </w:rPr>
        <w:t xml:space="preserve">     </w:t>
      </w:r>
      <w:r w:rsidRPr="00BA19AF">
        <w:rPr>
          <w:rFonts w:ascii="Times New Roman" w:hAnsi="Times New Roman" w:cs="Times New Roman"/>
          <w:sz w:val="24"/>
          <w:szCs w:val="24"/>
        </w:rPr>
        <w:t xml:space="preserve">    тыс.руб.</w:t>
      </w:r>
    </w:p>
    <w:tbl>
      <w:tblPr>
        <w:tblW w:w="0" w:type="auto"/>
        <w:tblLayout w:type="fixed"/>
        <w:tblLook w:val="0000"/>
      </w:tblPr>
      <w:tblGrid>
        <w:gridCol w:w="2027"/>
        <w:gridCol w:w="2050"/>
        <w:gridCol w:w="2694"/>
        <w:gridCol w:w="2693"/>
      </w:tblGrid>
      <w:tr w:rsidR="008831F8" w:rsidTr="008831F8">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8831F8">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Наименование показателя</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8831F8">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Исполнено за </w:t>
            </w:r>
            <w:r w:rsidRPr="007B4B04">
              <w:rPr>
                <w:rFonts w:ascii="Times New Roman" w:hAnsi="Times New Roman" w:cs="Times New Roman"/>
                <w:b/>
                <w:sz w:val="20"/>
                <w:szCs w:val="20"/>
                <w:lang w:val="en-US"/>
              </w:rPr>
              <w:t>I</w:t>
            </w:r>
            <w:r w:rsidRPr="007B4B04">
              <w:rPr>
                <w:rFonts w:ascii="Times New Roman" w:hAnsi="Times New Roman" w:cs="Times New Roman"/>
                <w:b/>
                <w:sz w:val="20"/>
                <w:szCs w:val="20"/>
              </w:rPr>
              <w:t xml:space="preserve"> квартал 201</w:t>
            </w:r>
            <w:r>
              <w:rPr>
                <w:rFonts w:ascii="Times New Roman" w:hAnsi="Times New Roman" w:cs="Times New Roman"/>
                <w:b/>
                <w:sz w:val="20"/>
                <w:szCs w:val="20"/>
              </w:rPr>
              <w:t>7</w:t>
            </w:r>
            <w:r w:rsidRPr="007B4B04">
              <w:rPr>
                <w:rFonts w:ascii="Times New Roman" w:hAnsi="Times New Roman" w:cs="Times New Roman"/>
                <w:b/>
                <w:sz w:val="20"/>
                <w:szCs w:val="20"/>
              </w:rPr>
              <w:t xml:space="preserve"> года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8831F8">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Процент исполнения к прогнозу поступлений за </w:t>
            </w:r>
            <w:r w:rsidRPr="007B4B04">
              <w:rPr>
                <w:rFonts w:ascii="Times New Roman" w:hAnsi="Times New Roman" w:cs="Times New Roman"/>
                <w:b/>
                <w:sz w:val="20"/>
                <w:szCs w:val="20"/>
                <w:lang w:val="en-US"/>
              </w:rPr>
              <w:t>I</w:t>
            </w:r>
            <w:r w:rsidRPr="007B4B04">
              <w:rPr>
                <w:rFonts w:ascii="Times New Roman" w:hAnsi="Times New Roman" w:cs="Times New Roman"/>
                <w:b/>
                <w:sz w:val="20"/>
                <w:szCs w:val="20"/>
              </w:rPr>
              <w:t xml:space="preserve"> квартал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BC0E67">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Процент исполнения к годовым назначениям бюджета </w:t>
            </w:r>
            <w:r w:rsidR="00BC0E67">
              <w:rPr>
                <w:rFonts w:ascii="Times New Roman" w:hAnsi="Times New Roman" w:cs="Times New Roman"/>
                <w:b/>
                <w:sz w:val="20"/>
                <w:szCs w:val="20"/>
              </w:rPr>
              <w:t>Надвоицкого городского</w:t>
            </w:r>
            <w:r>
              <w:rPr>
                <w:rFonts w:ascii="Times New Roman" w:hAnsi="Times New Roman" w:cs="Times New Roman"/>
                <w:b/>
                <w:sz w:val="20"/>
                <w:szCs w:val="20"/>
              </w:rPr>
              <w:t xml:space="preserve"> поселения</w:t>
            </w:r>
          </w:p>
        </w:tc>
      </w:tr>
      <w:tr w:rsidR="008831F8" w:rsidTr="008831F8">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831F8" w:rsidRPr="004A5F48" w:rsidRDefault="008831F8" w:rsidP="008831F8">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8831F8" w:rsidRPr="004A5F48" w:rsidRDefault="008831F8" w:rsidP="008831F8">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831F8" w:rsidRPr="004A5F48" w:rsidRDefault="008831F8" w:rsidP="008831F8">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831F8" w:rsidRPr="004A5F48" w:rsidRDefault="008831F8" w:rsidP="008831F8">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4</w:t>
            </w:r>
          </w:p>
        </w:tc>
      </w:tr>
      <w:tr w:rsidR="008831F8" w:rsidTr="008831F8">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8831F8">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 xml:space="preserve"> «Налоговые и неналоговые доходы»</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4254,1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77,7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19,4</w:t>
            </w:r>
          </w:p>
        </w:tc>
      </w:tr>
      <w:tr w:rsidR="008831F8" w:rsidTr="008831F8">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8831F8">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«Безвозмездные поступления»</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sz w:val="20"/>
                <w:szCs w:val="20"/>
              </w:rPr>
              <w:t>115,1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17,0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sz w:val="20"/>
                <w:szCs w:val="20"/>
              </w:rPr>
              <w:t>2,6</w:t>
            </w:r>
          </w:p>
        </w:tc>
      </w:tr>
      <w:tr w:rsidR="008831F8" w:rsidTr="008831F8">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831F8" w:rsidRPr="007B4B04" w:rsidRDefault="008831F8" w:rsidP="008831F8">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Общий объем доходов</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sz w:val="20"/>
                <w:szCs w:val="20"/>
              </w:rPr>
              <w:t>4369,2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71,0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1F8" w:rsidRPr="007B4B04" w:rsidRDefault="008831F8" w:rsidP="008831F8">
            <w:pPr>
              <w:spacing w:after="0" w:line="100" w:lineRule="atLeast"/>
              <w:jc w:val="center"/>
              <w:rPr>
                <w:rFonts w:ascii="Times New Roman" w:hAnsi="Times New Roman" w:cs="Times New Roman"/>
                <w:sz w:val="20"/>
                <w:szCs w:val="20"/>
              </w:rPr>
            </w:pPr>
            <w:r>
              <w:rPr>
                <w:rFonts w:ascii="Times New Roman" w:hAnsi="Times New Roman"/>
                <w:sz w:val="20"/>
                <w:szCs w:val="20"/>
              </w:rPr>
              <w:t>17,8</w:t>
            </w:r>
          </w:p>
        </w:tc>
      </w:tr>
    </w:tbl>
    <w:p w:rsidR="008831F8" w:rsidRDefault="008831F8" w:rsidP="008831F8">
      <w:pPr>
        <w:spacing w:after="0"/>
        <w:ind w:firstLine="680"/>
        <w:jc w:val="both"/>
        <w:rPr>
          <w:rFonts w:ascii="Times New Roman" w:hAnsi="Times New Roman" w:cs="Times New Roman"/>
          <w:sz w:val="26"/>
          <w:szCs w:val="26"/>
        </w:rPr>
      </w:pPr>
    </w:p>
    <w:p w:rsidR="008831F8" w:rsidRPr="008E55DD" w:rsidRDefault="008831F8" w:rsidP="00BA19AF">
      <w:pPr>
        <w:spacing w:after="0" w:line="240" w:lineRule="auto"/>
        <w:ind w:firstLine="709"/>
        <w:jc w:val="both"/>
        <w:rPr>
          <w:rFonts w:ascii="Times New Roman" w:hAnsi="Times New Roman" w:cs="Times New Roman"/>
          <w:sz w:val="26"/>
          <w:szCs w:val="26"/>
        </w:rPr>
      </w:pPr>
      <w:r w:rsidRPr="008E55DD">
        <w:rPr>
          <w:rFonts w:ascii="Times New Roman" w:hAnsi="Times New Roman" w:cs="Times New Roman"/>
          <w:sz w:val="26"/>
          <w:szCs w:val="26"/>
        </w:rPr>
        <w:t xml:space="preserve">Как видно из таблицы, доходы по группе «Налоговые и неналоговые  доходы» поступили за рассматриваемый период </w:t>
      </w:r>
      <w:r>
        <w:rPr>
          <w:rFonts w:ascii="Times New Roman" w:hAnsi="Times New Roman" w:cs="Times New Roman"/>
          <w:sz w:val="26"/>
          <w:szCs w:val="26"/>
        </w:rPr>
        <w:t>текущего года</w:t>
      </w:r>
      <w:r w:rsidRPr="008E55DD">
        <w:rPr>
          <w:rFonts w:ascii="Times New Roman" w:hAnsi="Times New Roman" w:cs="Times New Roman"/>
          <w:sz w:val="26"/>
          <w:szCs w:val="26"/>
        </w:rPr>
        <w:t xml:space="preserve"> с </w:t>
      </w:r>
      <w:r>
        <w:rPr>
          <w:rFonts w:ascii="Times New Roman" w:hAnsi="Times New Roman" w:cs="Times New Roman"/>
          <w:sz w:val="26"/>
          <w:szCs w:val="26"/>
        </w:rPr>
        <w:t xml:space="preserve">отставанием </w:t>
      </w:r>
      <w:r w:rsidRPr="008E55DD">
        <w:rPr>
          <w:rFonts w:ascii="Times New Roman" w:hAnsi="Times New Roman" w:cs="Times New Roman"/>
          <w:sz w:val="26"/>
          <w:szCs w:val="26"/>
        </w:rPr>
        <w:t xml:space="preserve">прогнозируемого объема </w:t>
      </w:r>
      <w:r>
        <w:rPr>
          <w:rFonts w:ascii="Times New Roman" w:hAnsi="Times New Roman" w:cs="Times New Roman"/>
          <w:sz w:val="26"/>
          <w:szCs w:val="26"/>
        </w:rPr>
        <w:t xml:space="preserve">на 22,3% </w:t>
      </w:r>
      <w:r w:rsidRPr="008E55DD">
        <w:rPr>
          <w:rFonts w:ascii="Times New Roman" w:hAnsi="Times New Roman" w:cs="Times New Roman"/>
          <w:sz w:val="26"/>
          <w:szCs w:val="26"/>
        </w:rPr>
        <w:t xml:space="preserve">(графа 3). По группе «Безвозмездные поступления» доходы поступили в бюджет </w:t>
      </w:r>
      <w:r>
        <w:rPr>
          <w:rFonts w:ascii="Times New Roman" w:hAnsi="Times New Roman" w:cs="Times New Roman"/>
          <w:sz w:val="26"/>
          <w:szCs w:val="26"/>
        </w:rPr>
        <w:t>Надвоицкого городского</w:t>
      </w:r>
      <w:r w:rsidRPr="008E55DD">
        <w:rPr>
          <w:rFonts w:ascii="Times New Roman" w:hAnsi="Times New Roman" w:cs="Times New Roman"/>
          <w:sz w:val="26"/>
          <w:szCs w:val="26"/>
        </w:rPr>
        <w:t xml:space="preserve"> поселения в объеме </w:t>
      </w:r>
      <w:r>
        <w:rPr>
          <w:rFonts w:ascii="Times New Roman" w:hAnsi="Times New Roman" w:cs="Times New Roman"/>
          <w:sz w:val="26"/>
          <w:szCs w:val="26"/>
        </w:rPr>
        <w:t>2,6</w:t>
      </w:r>
      <w:r w:rsidRPr="008E55DD">
        <w:rPr>
          <w:rFonts w:ascii="Times New Roman" w:hAnsi="Times New Roman" w:cs="Times New Roman"/>
          <w:sz w:val="26"/>
          <w:szCs w:val="26"/>
        </w:rPr>
        <w:t xml:space="preserve">% от </w:t>
      </w:r>
      <w:r>
        <w:rPr>
          <w:rFonts w:ascii="Times New Roman" w:hAnsi="Times New Roman" w:cs="Times New Roman"/>
          <w:sz w:val="26"/>
          <w:szCs w:val="26"/>
        </w:rPr>
        <w:t>плановых бюджетных назначений</w:t>
      </w:r>
      <w:r w:rsidRPr="008E55DD">
        <w:rPr>
          <w:rFonts w:ascii="Times New Roman" w:hAnsi="Times New Roman" w:cs="Times New Roman"/>
          <w:sz w:val="26"/>
          <w:szCs w:val="26"/>
        </w:rPr>
        <w:t>. В целом, за 1 квартал</w:t>
      </w:r>
      <w:r>
        <w:rPr>
          <w:rFonts w:ascii="Times New Roman" w:hAnsi="Times New Roman" w:cs="Times New Roman"/>
          <w:sz w:val="26"/>
          <w:szCs w:val="26"/>
        </w:rPr>
        <w:t xml:space="preserve"> 2017 года </w:t>
      </w:r>
      <w:r w:rsidRPr="008E55DD">
        <w:rPr>
          <w:rFonts w:ascii="Times New Roman" w:hAnsi="Times New Roman" w:cs="Times New Roman"/>
          <w:sz w:val="26"/>
          <w:szCs w:val="26"/>
        </w:rPr>
        <w:t xml:space="preserve">объем доходов поступивших в </w:t>
      </w:r>
      <w:r>
        <w:rPr>
          <w:rFonts w:ascii="Times New Roman" w:hAnsi="Times New Roman" w:cs="Times New Roman"/>
          <w:sz w:val="26"/>
          <w:szCs w:val="26"/>
        </w:rPr>
        <w:t>городской бюджет</w:t>
      </w:r>
      <w:r w:rsidRPr="008E55DD">
        <w:rPr>
          <w:rFonts w:ascii="Times New Roman" w:hAnsi="Times New Roman" w:cs="Times New Roman"/>
          <w:sz w:val="26"/>
          <w:szCs w:val="26"/>
        </w:rPr>
        <w:t xml:space="preserve">,  на </w:t>
      </w:r>
      <w:r>
        <w:rPr>
          <w:rFonts w:ascii="Times New Roman" w:hAnsi="Times New Roman" w:cs="Times New Roman"/>
          <w:sz w:val="26"/>
          <w:szCs w:val="26"/>
        </w:rPr>
        <w:t>29,0</w:t>
      </w:r>
      <w:r w:rsidRPr="008E55DD">
        <w:rPr>
          <w:rFonts w:ascii="Times New Roman" w:hAnsi="Times New Roman" w:cs="Times New Roman"/>
          <w:sz w:val="26"/>
          <w:szCs w:val="26"/>
        </w:rPr>
        <w:t>% ниже плановых показателей.</w:t>
      </w:r>
    </w:p>
    <w:p w:rsidR="008831F8" w:rsidRPr="008E55DD" w:rsidRDefault="008831F8" w:rsidP="00BC0E67">
      <w:pPr>
        <w:pStyle w:val="a4"/>
        <w:spacing w:after="0"/>
        <w:ind w:firstLine="709"/>
        <w:jc w:val="both"/>
        <w:rPr>
          <w:rFonts w:ascii="Times New Roman" w:hAnsi="Times New Roman"/>
          <w:color w:val="auto"/>
          <w:sz w:val="26"/>
          <w:szCs w:val="26"/>
        </w:rPr>
      </w:pPr>
      <w:r w:rsidRPr="008E55DD">
        <w:rPr>
          <w:rFonts w:ascii="Times New Roman" w:hAnsi="Times New Roman"/>
          <w:color w:val="auto"/>
          <w:sz w:val="26"/>
          <w:szCs w:val="26"/>
        </w:rPr>
        <w:t xml:space="preserve">В целом доходная часть бюджета </w:t>
      </w:r>
      <w:r>
        <w:rPr>
          <w:rFonts w:ascii="Times New Roman" w:hAnsi="Times New Roman"/>
          <w:color w:val="auto"/>
          <w:sz w:val="26"/>
          <w:szCs w:val="26"/>
        </w:rPr>
        <w:t xml:space="preserve">Надвоицкого городского поселения </w:t>
      </w:r>
      <w:r w:rsidRPr="008E55DD">
        <w:rPr>
          <w:rFonts w:ascii="Times New Roman" w:hAnsi="Times New Roman"/>
          <w:color w:val="auto"/>
          <w:sz w:val="26"/>
          <w:szCs w:val="26"/>
        </w:rPr>
        <w:t xml:space="preserve">выполнена на </w:t>
      </w:r>
      <w:r w:rsidR="00BC0E67">
        <w:rPr>
          <w:rFonts w:ascii="Times New Roman" w:hAnsi="Times New Roman"/>
          <w:color w:val="auto"/>
          <w:sz w:val="26"/>
          <w:szCs w:val="26"/>
        </w:rPr>
        <w:t>17,8</w:t>
      </w:r>
      <w:r w:rsidRPr="008E55DD">
        <w:rPr>
          <w:rFonts w:ascii="Times New Roman" w:hAnsi="Times New Roman"/>
          <w:color w:val="auto"/>
          <w:sz w:val="26"/>
          <w:szCs w:val="26"/>
        </w:rPr>
        <w:t xml:space="preserve"> %.</w:t>
      </w:r>
    </w:p>
    <w:p w:rsidR="00ED7194" w:rsidRPr="00557C7B" w:rsidRDefault="00ED7194" w:rsidP="00BC0E67">
      <w:pPr>
        <w:spacing w:after="0" w:line="240" w:lineRule="auto"/>
        <w:ind w:firstLine="709"/>
        <w:jc w:val="both"/>
        <w:rPr>
          <w:rFonts w:ascii="Times New Roman" w:hAnsi="Times New Roman" w:cs="Times New Roman"/>
          <w:sz w:val="26"/>
          <w:szCs w:val="26"/>
        </w:rPr>
      </w:pPr>
    </w:p>
    <w:p w:rsidR="0092461C" w:rsidRPr="00557C7B" w:rsidRDefault="00584B81" w:rsidP="00BC0E67">
      <w:pPr>
        <w:pStyle w:val="a4"/>
        <w:spacing w:after="0"/>
        <w:ind w:firstLine="709"/>
        <w:jc w:val="center"/>
        <w:rPr>
          <w:rFonts w:ascii="Times New Roman" w:hAnsi="Times New Roman"/>
          <w:color w:val="auto"/>
          <w:sz w:val="26"/>
          <w:szCs w:val="26"/>
        </w:rPr>
      </w:pPr>
      <w:r w:rsidRPr="00557C7B">
        <w:rPr>
          <w:rFonts w:ascii="Times New Roman" w:hAnsi="Times New Roman"/>
          <w:b/>
          <w:sz w:val="26"/>
          <w:szCs w:val="26"/>
        </w:rPr>
        <w:t xml:space="preserve">Анализ исполнения расходов бюджета </w:t>
      </w:r>
      <w:r w:rsidR="00D52F53">
        <w:rPr>
          <w:rFonts w:ascii="Times New Roman" w:hAnsi="Times New Roman"/>
          <w:b/>
          <w:sz w:val="26"/>
          <w:szCs w:val="26"/>
        </w:rPr>
        <w:t>Надвоицкого</w:t>
      </w:r>
      <w:r w:rsidRPr="00557C7B">
        <w:rPr>
          <w:rFonts w:ascii="Times New Roman" w:hAnsi="Times New Roman"/>
          <w:b/>
          <w:sz w:val="26"/>
          <w:szCs w:val="26"/>
        </w:rPr>
        <w:t xml:space="preserve"> городского поселения за </w:t>
      </w:r>
      <w:r w:rsidR="00ED7194">
        <w:rPr>
          <w:rFonts w:ascii="Times New Roman" w:hAnsi="Times New Roman"/>
          <w:b/>
          <w:sz w:val="26"/>
          <w:szCs w:val="26"/>
        </w:rPr>
        <w:t>1 квартал</w:t>
      </w:r>
      <w:r w:rsidRPr="00557C7B">
        <w:rPr>
          <w:rFonts w:ascii="Times New Roman" w:hAnsi="Times New Roman"/>
          <w:b/>
          <w:sz w:val="26"/>
          <w:szCs w:val="26"/>
        </w:rPr>
        <w:t xml:space="preserve"> 201</w:t>
      </w:r>
      <w:r w:rsidR="0074020D">
        <w:rPr>
          <w:rFonts w:ascii="Times New Roman" w:hAnsi="Times New Roman"/>
          <w:b/>
          <w:sz w:val="26"/>
          <w:szCs w:val="26"/>
        </w:rPr>
        <w:t>7</w:t>
      </w:r>
      <w:r w:rsidRPr="00557C7B">
        <w:rPr>
          <w:rFonts w:ascii="Times New Roman" w:hAnsi="Times New Roman"/>
          <w:b/>
          <w:sz w:val="26"/>
          <w:szCs w:val="26"/>
        </w:rPr>
        <w:t xml:space="preserve"> года</w:t>
      </w:r>
    </w:p>
    <w:p w:rsidR="0092461C" w:rsidRPr="00557C7B" w:rsidRDefault="0092461C" w:rsidP="00BC0E67">
      <w:pPr>
        <w:pStyle w:val="a4"/>
        <w:spacing w:after="0"/>
        <w:ind w:firstLine="709"/>
        <w:jc w:val="both"/>
        <w:rPr>
          <w:rFonts w:ascii="Times New Roman" w:hAnsi="Times New Roman"/>
          <w:color w:val="auto"/>
          <w:sz w:val="26"/>
          <w:szCs w:val="26"/>
        </w:rPr>
      </w:pPr>
    </w:p>
    <w:p w:rsidR="009063EA" w:rsidRPr="00557C7B" w:rsidRDefault="009063EA" w:rsidP="00BC0E67">
      <w:pPr>
        <w:pStyle w:val="a6"/>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Бюджетные ассигнования, по расходам бюджета </w:t>
      </w:r>
      <w:r w:rsidR="00D52F53">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на 201</w:t>
      </w:r>
      <w:r w:rsidR="0074020D">
        <w:rPr>
          <w:rFonts w:ascii="Times New Roman" w:hAnsi="Times New Roman" w:cs="Times New Roman"/>
          <w:sz w:val="26"/>
          <w:szCs w:val="26"/>
        </w:rPr>
        <w:t>7</w:t>
      </w:r>
      <w:r w:rsidRPr="00557C7B">
        <w:rPr>
          <w:rFonts w:ascii="Times New Roman" w:hAnsi="Times New Roman" w:cs="Times New Roman"/>
          <w:sz w:val="26"/>
          <w:szCs w:val="26"/>
        </w:rPr>
        <w:t xml:space="preserve"> год утверждены Решением Совета </w:t>
      </w:r>
      <w:r w:rsidR="00D52F53">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w:t>
      </w:r>
      <w:r w:rsidRPr="00EC42A2">
        <w:rPr>
          <w:rFonts w:ascii="Times New Roman" w:hAnsi="Times New Roman" w:cs="Times New Roman"/>
          <w:sz w:val="26"/>
          <w:szCs w:val="26"/>
        </w:rPr>
        <w:t xml:space="preserve">от </w:t>
      </w:r>
      <w:r w:rsidR="00EC42A2" w:rsidRPr="00EC42A2">
        <w:rPr>
          <w:rFonts w:ascii="Times New Roman" w:hAnsi="Times New Roman" w:cs="Times New Roman"/>
          <w:sz w:val="26"/>
          <w:szCs w:val="26"/>
        </w:rPr>
        <w:t>09</w:t>
      </w:r>
      <w:r w:rsidRPr="00EC42A2">
        <w:rPr>
          <w:rFonts w:ascii="Times New Roman" w:hAnsi="Times New Roman" w:cs="Times New Roman"/>
          <w:sz w:val="26"/>
          <w:szCs w:val="26"/>
        </w:rPr>
        <w:t>.12.201</w:t>
      </w:r>
      <w:r w:rsidR="00EC42A2" w:rsidRPr="00EC42A2">
        <w:rPr>
          <w:rFonts w:ascii="Times New Roman" w:hAnsi="Times New Roman" w:cs="Times New Roman"/>
          <w:sz w:val="26"/>
          <w:szCs w:val="26"/>
        </w:rPr>
        <w:t>6</w:t>
      </w:r>
      <w:r w:rsidRPr="00EC42A2">
        <w:rPr>
          <w:rFonts w:ascii="Times New Roman" w:hAnsi="Times New Roman" w:cs="Times New Roman"/>
          <w:sz w:val="26"/>
          <w:szCs w:val="26"/>
        </w:rPr>
        <w:t xml:space="preserve"> № 1</w:t>
      </w:r>
      <w:r w:rsidR="00EC42A2" w:rsidRPr="00EC42A2">
        <w:rPr>
          <w:rFonts w:ascii="Times New Roman" w:hAnsi="Times New Roman" w:cs="Times New Roman"/>
          <w:sz w:val="26"/>
          <w:szCs w:val="26"/>
        </w:rPr>
        <w:t>4</w:t>
      </w:r>
      <w:r w:rsidR="00D52F53" w:rsidRPr="00EC42A2">
        <w:rPr>
          <w:rFonts w:ascii="Times New Roman" w:hAnsi="Times New Roman" w:cs="Times New Roman"/>
          <w:sz w:val="26"/>
          <w:szCs w:val="26"/>
        </w:rPr>
        <w:t>6</w:t>
      </w:r>
      <w:r w:rsidRPr="00EC42A2">
        <w:rPr>
          <w:rFonts w:ascii="Times New Roman" w:hAnsi="Times New Roman" w:cs="Times New Roman"/>
          <w:sz w:val="26"/>
          <w:szCs w:val="26"/>
        </w:rPr>
        <w:t xml:space="preserve"> «О бюджете </w:t>
      </w:r>
      <w:r w:rsidR="00D52F53" w:rsidRPr="00EC42A2">
        <w:rPr>
          <w:rFonts w:ascii="Times New Roman" w:hAnsi="Times New Roman" w:cs="Times New Roman"/>
          <w:sz w:val="26"/>
          <w:szCs w:val="26"/>
        </w:rPr>
        <w:t>Надвоицкого</w:t>
      </w:r>
      <w:r w:rsidR="00E1683B" w:rsidRPr="00EC42A2">
        <w:rPr>
          <w:rFonts w:ascii="Times New Roman" w:hAnsi="Times New Roman" w:cs="Times New Roman"/>
          <w:sz w:val="26"/>
          <w:szCs w:val="26"/>
        </w:rPr>
        <w:t xml:space="preserve"> </w:t>
      </w:r>
      <w:r w:rsidRPr="00EC42A2">
        <w:rPr>
          <w:rFonts w:ascii="Times New Roman" w:hAnsi="Times New Roman" w:cs="Times New Roman"/>
          <w:sz w:val="26"/>
          <w:szCs w:val="26"/>
        </w:rPr>
        <w:t>городского поселения на</w:t>
      </w:r>
      <w:r w:rsidR="00B50FCD" w:rsidRPr="00EC42A2">
        <w:rPr>
          <w:rFonts w:ascii="Times New Roman" w:hAnsi="Times New Roman" w:cs="Times New Roman"/>
          <w:sz w:val="26"/>
          <w:szCs w:val="26"/>
        </w:rPr>
        <w:t xml:space="preserve"> 201</w:t>
      </w:r>
      <w:r w:rsidR="0074020D" w:rsidRPr="00EC42A2">
        <w:rPr>
          <w:rFonts w:ascii="Times New Roman" w:hAnsi="Times New Roman" w:cs="Times New Roman"/>
          <w:sz w:val="26"/>
          <w:szCs w:val="26"/>
        </w:rPr>
        <w:t>7</w:t>
      </w:r>
      <w:r w:rsidR="00B50FCD" w:rsidRPr="00EC42A2">
        <w:rPr>
          <w:rFonts w:ascii="Times New Roman" w:hAnsi="Times New Roman" w:cs="Times New Roman"/>
          <w:sz w:val="26"/>
          <w:szCs w:val="26"/>
        </w:rPr>
        <w:t xml:space="preserve"> год</w:t>
      </w:r>
      <w:r w:rsidR="0074020D" w:rsidRPr="00EC42A2">
        <w:rPr>
          <w:rFonts w:ascii="Times New Roman" w:hAnsi="Times New Roman" w:cs="Times New Roman"/>
          <w:sz w:val="26"/>
          <w:szCs w:val="26"/>
        </w:rPr>
        <w:t xml:space="preserve"> и плановый период 2018 и 2019 годов</w:t>
      </w:r>
      <w:r w:rsidRPr="00EC42A2">
        <w:rPr>
          <w:rFonts w:ascii="Times New Roman" w:hAnsi="Times New Roman" w:cs="Times New Roman"/>
          <w:sz w:val="26"/>
          <w:szCs w:val="26"/>
        </w:rPr>
        <w:t xml:space="preserve">»  в объеме  </w:t>
      </w:r>
      <w:r w:rsidR="00EC42A2" w:rsidRPr="00EC42A2">
        <w:rPr>
          <w:rFonts w:ascii="Times New Roman" w:hAnsi="Times New Roman" w:cs="Times New Roman"/>
          <w:sz w:val="26"/>
          <w:szCs w:val="26"/>
        </w:rPr>
        <w:t>22 109,1</w:t>
      </w:r>
      <w:r w:rsidRPr="00557C7B">
        <w:rPr>
          <w:rFonts w:ascii="Times New Roman" w:hAnsi="Times New Roman" w:cs="Times New Roman"/>
          <w:sz w:val="26"/>
          <w:szCs w:val="26"/>
        </w:rPr>
        <w:t xml:space="preserve"> тыс. рублей.  </w:t>
      </w:r>
    </w:p>
    <w:p w:rsidR="009063EA" w:rsidRDefault="00A119E3" w:rsidP="00BA19AF">
      <w:pPr>
        <w:spacing w:after="0" w:line="240" w:lineRule="auto"/>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В течение </w:t>
      </w:r>
      <w:r w:rsidR="00ED7194">
        <w:rPr>
          <w:rFonts w:ascii="Times New Roman" w:hAnsi="Times New Roman" w:cs="Times New Roman"/>
          <w:sz w:val="26"/>
          <w:szCs w:val="26"/>
        </w:rPr>
        <w:t>1 квартала</w:t>
      </w:r>
      <w:r w:rsidRPr="00557C7B">
        <w:rPr>
          <w:rFonts w:ascii="Times New Roman" w:hAnsi="Times New Roman" w:cs="Times New Roman"/>
          <w:sz w:val="26"/>
          <w:szCs w:val="26"/>
        </w:rPr>
        <w:t xml:space="preserve"> 201</w:t>
      </w:r>
      <w:r w:rsidR="0074020D">
        <w:rPr>
          <w:rFonts w:ascii="Times New Roman" w:hAnsi="Times New Roman" w:cs="Times New Roman"/>
          <w:sz w:val="26"/>
          <w:szCs w:val="26"/>
        </w:rPr>
        <w:t>7</w:t>
      </w:r>
      <w:r w:rsidRPr="00557C7B">
        <w:rPr>
          <w:rFonts w:ascii="Times New Roman" w:hAnsi="Times New Roman" w:cs="Times New Roman"/>
          <w:sz w:val="26"/>
          <w:szCs w:val="26"/>
        </w:rPr>
        <w:t xml:space="preserve"> года в бюджет </w:t>
      </w:r>
      <w:r w:rsidR="00D52F53">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внесены изменения Решением Совета </w:t>
      </w:r>
      <w:r w:rsidR="00D52F53">
        <w:rPr>
          <w:rFonts w:ascii="Times New Roman" w:hAnsi="Times New Roman" w:cs="Times New Roman"/>
          <w:sz w:val="26"/>
          <w:szCs w:val="26"/>
        </w:rPr>
        <w:t>Надвоицкого</w:t>
      </w:r>
      <w:r w:rsidR="004507FE">
        <w:rPr>
          <w:rFonts w:ascii="Times New Roman" w:hAnsi="Times New Roman" w:cs="Times New Roman"/>
          <w:sz w:val="26"/>
          <w:szCs w:val="26"/>
        </w:rPr>
        <w:t xml:space="preserve"> городского поселения от </w:t>
      </w:r>
      <w:r w:rsidR="004507FE" w:rsidRPr="00EC42A2">
        <w:rPr>
          <w:rFonts w:ascii="Times New Roman" w:hAnsi="Times New Roman" w:cs="Times New Roman"/>
          <w:sz w:val="26"/>
          <w:szCs w:val="26"/>
        </w:rPr>
        <w:t>1</w:t>
      </w:r>
      <w:r w:rsidR="00EC42A2" w:rsidRPr="00EC42A2">
        <w:rPr>
          <w:rFonts w:ascii="Times New Roman" w:hAnsi="Times New Roman" w:cs="Times New Roman"/>
          <w:sz w:val="26"/>
          <w:szCs w:val="26"/>
        </w:rPr>
        <w:t>6</w:t>
      </w:r>
      <w:r w:rsidRPr="00EC42A2">
        <w:rPr>
          <w:rFonts w:ascii="Times New Roman" w:hAnsi="Times New Roman" w:cs="Times New Roman"/>
          <w:sz w:val="26"/>
          <w:szCs w:val="26"/>
        </w:rPr>
        <w:t>.0</w:t>
      </w:r>
      <w:r w:rsidR="00D52F53" w:rsidRPr="00EC42A2">
        <w:rPr>
          <w:rFonts w:ascii="Times New Roman" w:hAnsi="Times New Roman" w:cs="Times New Roman"/>
          <w:sz w:val="26"/>
          <w:szCs w:val="26"/>
        </w:rPr>
        <w:t>3</w:t>
      </w:r>
      <w:r w:rsidRPr="00EC42A2">
        <w:rPr>
          <w:rFonts w:ascii="Times New Roman" w:hAnsi="Times New Roman" w:cs="Times New Roman"/>
          <w:sz w:val="26"/>
          <w:szCs w:val="26"/>
        </w:rPr>
        <w:t>.201</w:t>
      </w:r>
      <w:r w:rsidR="00EC42A2" w:rsidRPr="00EC42A2">
        <w:rPr>
          <w:rFonts w:ascii="Times New Roman" w:hAnsi="Times New Roman" w:cs="Times New Roman"/>
          <w:sz w:val="26"/>
          <w:szCs w:val="26"/>
        </w:rPr>
        <w:t>7</w:t>
      </w:r>
      <w:r w:rsidRPr="00EC42A2">
        <w:rPr>
          <w:rFonts w:ascii="Times New Roman" w:hAnsi="Times New Roman" w:cs="Times New Roman"/>
          <w:sz w:val="26"/>
          <w:szCs w:val="26"/>
        </w:rPr>
        <w:t xml:space="preserve"> №</w:t>
      </w:r>
      <w:r w:rsidR="00EC42A2" w:rsidRPr="00EC42A2">
        <w:rPr>
          <w:rFonts w:ascii="Times New Roman" w:hAnsi="Times New Roman" w:cs="Times New Roman"/>
          <w:sz w:val="26"/>
          <w:szCs w:val="26"/>
        </w:rPr>
        <w:t>159</w:t>
      </w:r>
      <w:r w:rsidR="0071177E" w:rsidRPr="00EC42A2">
        <w:rPr>
          <w:rFonts w:ascii="Times New Roman" w:hAnsi="Times New Roman" w:cs="Times New Roman"/>
          <w:sz w:val="26"/>
          <w:szCs w:val="26"/>
        </w:rPr>
        <w:t xml:space="preserve">. </w:t>
      </w:r>
      <w:r w:rsidRPr="00EC42A2">
        <w:rPr>
          <w:rFonts w:ascii="Times New Roman" w:hAnsi="Times New Roman" w:cs="Times New Roman"/>
          <w:sz w:val="26"/>
          <w:szCs w:val="26"/>
        </w:rPr>
        <w:t>С учетом внесенных изменений р</w:t>
      </w:r>
      <w:r w:rsidR="009063EA" w:rsidRPr="00EC42A2">
        <w:rPr>
          <w:rFonts w:ascii="Times New Roman" w:hAnsi="Times New Roman" w:cs="Times New Roman"/>
          <w:sz w:val="26"/>
          <w:szCs w:val="26"/>
        </w:rPr>
        <w:t xml:space="preserve">асходная часть бюджета  увеличена на </w:t>
      </w:r>
      <w:r w:rsidR="00EC42A2">
        <w:rPr>
          <w:rFonts w:ascii="Times New Roman" w:hAnsi="Times New Roman" w:cs="Times New Roman"/>
          <w:sz w:val="26"/>
          <w:szCs w:val="26"/>
        </w:rPr>
        <w:t>3956,7</w:t>
      </w:r>
      <w:r w:rsidR="007522B4">
        <w:rPr>
          <w:rFonts w:ascii="Times New Roman" w:hAnsi="Times New Roman" w:cs="Times New Roman"/>
          <w:sz w:val="26"/>
          <w:szCs w:val="26"/>
        </w:rPr>
        <w:t xml:space="preserve"> </w:t>
      </w:r>
      <w:r w:rsidR="009063EA" w:rsidRPr="00557C7B">
        <w:rPr>
          <w:rFonts w:ascii="Times New Roman" w:hAnsi="Times New Roman" w:cs="Times New Roman"/>
          <w:sz w:val="26"/>
          <w:szCs w:val="26"/>
        </w:rPr>
        <w:t xml:space="preserve"> тыс. рублей, из них:</w:t>
      </w:r>
    </w:p>
    <w:p w:rsidR="00A702C6" w:rsidRPr="00357C6F" w:rsidRDefault="00357C6F" w:rsidP="00357C6F">
      <w:pPr>
        <w:spacing w:after="0" w:line="240" w:lineRule="auto"/>
        <w:ind w:firstLine="720"/>
        <w:jc w:val="right"/>
        <w:rPr>
          <w:rFonts w:ascii="Times New Roman" w:hAnsi="Times New Roman" w:cs="Times New Roman"/>
          <w:sz w:val="24"/>
          <w:szCs w:val="24"/>
        </w:rPr>
      </w:pPr>
      <w:r w:rsidRPr="00357C6F">
        <w:rPr>
          <w:rFonts w:ascii="Times New Roman" w:hAnsi="Times New Roman" w:cs="Times New Roman"/>
          <w:sz w:val="24"/>
          <w:szCs w:val="24"/>
        </w:rPr>
        <w:t>Таблица 5</w:t>
      </w:r>
    </w:p>
    <w:p w:rsidR="00357C6F" w:rsidRPr="00357C6F" w:rsidRDefault="00357C6F" w:rsidP="00357C6F">
      <w:pPr>
        <w:spacing w:after="0" w:line="240" w:lineRule="auto"/>
        <w:ind w:firstLine="720"/>
        <w:jc w:val="right"/>
        <w:rPr>
          <w:rFonts w:ascii="Times New Roman" w:hAnsi="Times New Roman" w:cs="Times New Roman"/>
          <w:sz w:val="24"/>
          <w:szCs w:val="24"/>
        </w:rPr>
      </w:pPr>
      <w:r w:rsidRPr="00357C6F">
        <w:rPr>
          <w:rFonts w:ascii="Times New Roman" w:hAnsi="Times New Roman" w:cs="Times New Roman"/>
          <w:sz w:val="24"/>
          <w:szCs w:val="24"/>
        </w:rPr>
        <w:t>тыс. руб.</w:t>
      </w:r>
    </w:p>
    <w:tbl>
      <w:tblPr>
        <w:tblW w:w="4949" w:type="pct"/>
        <w:tblLook w:val="04A0"/>
      </w:tblPr>
      <w:tblGrid>
        <w:gridCol w:w="3861"/>
        <w:gridCol w:w="1860"/>
        <w:gridCol w:w="1858"/>
        <w:gridCol w:w="1893"/>
      </w:tblGrid>
      <w:tr w:rsidR="00A702C6" w:rsidRPr="002A420A" w:rsidTr="00863C3B">
        <w:trPr>
          <w:trHeight w:val="312"/>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2C6" w:rsidRPr="00EC42A2" w:rsidRDefault="00A702C6" w:rsidP="00863C3B">
            <w:pPr>
              <w:jc w:val="center"/>
              <w:rPr>
                <w:rFonts w:ascii="Times New Roman" w:eastAsia="Times New Roman" w:hAnsi="Times New Roman" w:cs="Times New Roman"/>
                <w:szCs w:val="24"/>
              </w:rPr>
            </w:pPr>
            <w:r w:rsidRPr="00EC42A2">
              <w:rPr>
                <w:rFonts w:ascii="Times New Roman" w:eastAsia="Times New Roman" w:hAnsi="Times New Roman" w:cs="Times New Roman"/>
                <w:szCs w:val="24"/>
              </w:rPr>
              <w:t>Наименование</w:t>
            </w:r>
          </w:p>
        </w:tc>
        <w:tc>
          <w:tcPr>
            <w:tcW w:w="9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2C6" w:rsidRPr="00EC42A2" w:rsidRDefault="00A702C6" w:rsidP="0074020D">
            <w:pPr>
              <w:jc w:val="center"/>
              <w:rPr>
                <w:rFonts w:ascii="Times New Roman" w:eastAsia="Times New Roman" w:hAnsi="Times New Roman" w:cs="Times New Roman"/>
                <w:szCs w:val="24"/>
              </w:rPr>
            </w:pPr>
            <w:r w:rsidRPr="00EC42A2">
              <w:rPr>
                <w:rFonts w:ascii="Times New Roman" w:eastAsia="Times New Roman" w:hAnsi="Times New Roman" w:cs="Times New Roman"/>
                <w:szCs w:val="24"/>
              </w:rPr>
              <w:t>Утверждено в бюджете на 201</w:t>
            </w:r>
            <w:r w:rsidR="0074020D" w:rsidRPr="00EC42A2">
              <w:rPr>
                <w:rFonts w:ascii="Times New Roman" w:eastAsia="Times New Roman" w:hAnsi="Times New Roman" w:cs="Times New Roman"/>
                <w:szCs w:val="24"/>
              </w:rPr>
              <w:t>7</w:t>
            </w:r>
            <w:r w:rsidRPr="00EC42A2">
              <w:rPr>
                <w:rFonts w:ascii="Times New Roman" w:eastAsia="Times New Roman" w:hAnsi="Times New Roman" w:cs="Times New Roman"/>
                <w:szCs w:val="24"/>
              </w:rPr>
              <w:t xml:space="preserve"> год</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2C6" w:rsidRPr="00EC42A2" w:rsidRDefault="00A702C6" w:rsidP="00863C3B">
            <w:pPr>
              <w:jc w:val="center"/>
              <w:rPr>
                <w:rFonts w:ascii="Times New Roman" w:eastAsia="Times New Roman" w:hAnsi="Times New Roman" w:cs="Times New Roman"/>
                <w:szCs w:val="24"/>
              </w:rPr>
            </w:pPr>
            <w:r w:rsidRPr="00EC42A2">
              <w:rPr>
                <w:rFonts w:ascii="Times New Roman" w:hAnsi="Times New Roman" w:cs="Times New Roman"/>
                <w:szCs w:val="24"/>
              </w:rPr>
              <w:t>С учетом изменений</w:t>
            </w:r>
          </w:p>
        </w:tc>
        <w:tc>
          <w:tcPr>
            <w:tcW w:w="999" w:type="pct"/>
            <w:tcBorders>
              <w:top w:val="single" w:sz="4" w:space="0" w:color="auto"/>
              <w:left w:val="nil"/>
              <w:bottom w:val="nil"/>
              <w:right w:val="single" w:sz="4" w:space="0" w:color="auto"/>
            </w:tcBorders>
            <w:shd w:val="clear" w:color="auto" w:fill="auto"/>
            <w:vAlign w:val="center"/>
            <w:hideMark/>
          </w:tcPr>
          <w:p w:rsidR="00A702C6" w:rsidRPr="00EC42A2" w:rsidRDefault="00A702C6" w:rsidP="00863C3B">
            <w:pPr>
              <w:jc w:val="center"/>
              <w:rPr>
                <w:rFonts w:ascii="Times New Roman" w:eastAsia="Times New Roman" w:hAnsi="Times New Roman" w:cs="Times New Roman"/>
                <w:szCs w:val="24"/>
              </w:rPr>
            </w:pPr>
            <w:r w:rsidRPr="00EC42A2">
              <w:rPr>
                <w:rFonts w:ascii="Times New Roman" w:hAnsi="Times New Roman" w:cs="Times New Roman"/>
                <w:szCs w:val="24"/>
              </w:rPr>
              <w:t>изменения</w:t>
            </w:r>
          </w:p>
        </w:tc>
      </w:tr>
      <w:tr w:rsidR="00A702C6" w:rsidRPr="002A420A" w:rsidTr="00863C3B">
        <w:trPr>
          <w:trHeight w:val="312"/>
        </w:trPr>
        <w:tc>
          <w:tcPr>
            <w:tcW w:w="2038" w:type="pct"/>
            <w:vMerge/>
            <w:tcBorders>
              <w:top w:val="single" w:sz="4" w:space="0" w:color="auto"/>
              <w:left w:val="single" w:sz="4" w:space="0" w:color="auto"/>
              <w:bottom w:val="single" w:sz="4" w:space="0" w:color="auto"/>
              <w:right w:val="single" w:sz="4" w:space="0" w:color="auto"/>
            </w:tcBorders>
            <w:vAlign w:val="center"/>
            <w:hideMark/>
          </w:tcPr>
          <w:p w:rsidR="00A702C6" w:rsidRPr="00EC42A2" w:rsidRDefault="00A702C6" w:rsidP="00863C3B">
            <w:pPr>
              <w:jc w:val="center"/>
              <w:rPr>
                <w:rFonts w:ascii="Times New Roman" w:eastAsia="Times New Roman" w:hAnsi="Times New Roman" w:cs="Times New Roman"/>
                <w:szCs w:val="24"/>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A702C6" w:rsidRPr="00EC42A2" w:rsidRDefault="00A702C6" w:rsidP="00863C3B">
            <w:pPr>
              <w:jc w:val="center"/>
              <w:rPr>
                <w:rFonts w:ascii="Times New Roman" w:eastAsia="Times New Roman" w:hAnsi="Times New Roman" w:cs="Times New Roman"/>
                <w:szCs w:val="24"/>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A702C6" w:rsidRPr="00EC42A2" w:rsidRDefault="00A702C6" w:rsidP="00863C3B">
            <w:pPr>
              <w:jc w:val="center"/>
              <w:rPr>
                <w:rFonts w:ascii="Times New Roman" w:eastAsia="Times New Roman" w:hAnsi="Times New Roman" w:cs="Times New Roman"/>
                <w:szCs w:val="24"/>
              </w:rPr>
            </w:pPr>
          </w:p>
        </w:tc>
        <w:tc>
          <w:tcPr>
            <w:tcW w:w="999" w:type="pct"/>
            <w:tcBorders>
              <w:top w:val="nil"/>
              <w:left w:val="nil"/>
              <w:bottom w:val="nil"/>
              <w:right w:val="single" w:sz="4" w:space="0" w:color="auto"/>
            </w:tcBorders>
            <w:shd w:val="clear" w:color="auto" w:fill="auto"/>
            <w:vAlign w:val="center"/>
            <w:hideMark/>
          </w:tcPr>
          <w:p w:rsidR="00A702C6" w:rsidRPr="00EC42A2" w:rsidRDefault="00A702C6" w:rsidP="00863C3B">
            <w:pPr>
              <w:jc w:val="center"/>
              <w:rPr>
                <w:rFonts w:ascii="Times New Roman" w:eastAsia="Times New Roman" w:hAnsi="Times New Roman" w:cs="Times New Roman"/>
                <w:szCs w:val="24"/>
              </w:rPr>
            </w:pPr>
          </w:p>
        </w:tc>
      </w:tr>
      <w:tr w:rsidR="00A702C6" w:rsidRPr="002A420A" w:rsidTr="00863C3B">
        <w:trPr>
          <w:trHeight w:val="312"/>
        </w:trPr>
        <w:tc>
          <w:tcPr>
            <w:tcW w:w="2038" w:type="pct"/>
            <w:vMerge/>
            <w:tcBorders>
              <w:top w:val="single" w:sz="4" w:space="0" w:color="auto"/>
              <w:left w:val="single" w:sz="4" w:space="0" w:color="auto"/>
              <w:bottom w:val="single" w:sz="4" w:space="0" w:color="auto"/>
              <w:right w:val="single" w:sz="4" w:space="0" w:color="auto"/>
            </w:tcBorders>
            <w:vAlign w:val="center"/>
            <w:hideMark/>
          </w:tcPr>
          <w:p w:rsidR="00A702C6" w:rsidRPr="0074020D" w:rsidRDefault="00A702C6" w:rsidP="00863C3B">
            <w:pPr>
              <w:jc w:val="center"/>
              <w:rPr>
                <w:rFonts w:ascii="Times New Roman" w:eastAsia="Times New Roman" w:hAnsi="Times New Roman" w:cs="Times New Roman"/>
                <w:color w:val="FF0000"/>
                <w:szCs w:val="24"/>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A702C6" w:rsidRPr="0074020D" w:rsidRDefault="00A702C6" w:rsidP="00863C3B">
            <w:pPr>
              <w:jc w:val="center"/>
              <w:rPr>
                <w:rFonts w:ascii="Times New Roman" w:eastAsia="Times New Roman" w:hAnsi="Times New Roman" w:cs="Times New Roman"/>
                <w:color w:val="FF0000"/>
                <w:szCs w:val="24"/>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A702C6" w:rsidRPr="0074020D" w:rsidRDefault="00A702C6" w:rsidP="00863C3B">
            <w:pPr>
              <w:jc w:val="center"/>
              <w:rPr>
                <w:rFonts w:ascii="Times New Roman" w:eastAsia="Times New Roman" w:hAnsi="Times New Roman" w:cs="Times New Roman"/>
                <w:color w:val="FF0000"/>
                <w:szCs w:val="24"/>
              </w:rPr>
            </w:pPr>
          </w:p>
        </w:tc>
        <w:tc>
          <w:tcPr>
            <w:tcW w:w="999" w:type="pct"/>
            <w:tcBorders>
              <w:top w:val="nil"/>
              <w:left w:val="nil"/>
              <w:bottom w:val="single" w:sz="4" w:space="0" w:color="auto"/>
              <w:right w:val="single" w:sz="4" w:space="0" w:color="auto"/>
            </w:tcBorders>
            <w:shd w:val="clear" w:color="auto" w:fill="auto"/>
            <w:vAlign w:val="center"/>
            <w:hideMark/>
          </w:tcPr>
          <w:p w:rsidR="00A702C6" w:rsidRPr="0074020D" w:rsidRDefault="00A702C6" w:rsidP="00863C3B">
            <w:pPr>
              <w:jc w:val="center"/>
              <w:rPr>
                <w:rFonts w:ascii="Times New Roman" w:eastAsia="Times New Roman" w:hAnsi="Times New Roman" w:cs="Times New Roman"/>
                <w:color w:val="FF0000"/>
                <w:szCs w:val="24"/>
              </w:rPr>
            </w:pPr>
          </w:p>
        </w:tc>
      </w:tr>
      <w:tr w:rsidR="00A702C6" w:rsidRPr="002A420A" w:rsidTr="00EC42A2">
        <w:trPr>
          <w:trHeight w:val="301"/>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A702C6" w:rsidRPr="00A702C6" w:rsidRDefault="00A702C6" w:rsidP="00863C3B">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Общегосударственные вопросы</w:t>
            </w:r>
          </w:p>
        </w:tc>
        <w:tc>
          <w:tcPr>
            <w:tcW w:w="982"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6263,6</w:t>
            </w:r>
          </w:p>
        </w:tc>
        <w:tc>
          <w:tcPr>
            <w:tcW w:w="981" w:type="pct"/>
            <w:tcBorders>
              <w:top w:val="nil"/>
              <w:left w:val="nil"/>
              <w:bottom w:val="single" w:sz="4" w:space="0" w:color="auto"/>
              <w:right w:val="single" w:sz="4" w:space="0" w:color="auto"/>
            </w:tcBorders>
            <w:shd w:val="clear" w:color="auto" w:fill="auto"/>
            <w:noWrap/>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6402,3</w:t>
            </w:r>
          </w:p>
        </w:tc>
        <w:tc>
          <w:tcPr>
            <w:tcW w:w="999"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+138,7</w:t>
            </w:r>
          </w:p>
        </w:tc>
      </w:tr>
      <w:tr w:rsidR="00A702C6" w:rsidRPr="002A420A" w:rsidTr="00EC42A2">
        <w:trPr>
          <w:trHeight w:val="277"/>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A702C6" w:rsidRPr="00A702C6" w:rsidRDefault="00A702C6" w:rsidP="00863C3B">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Национальная оборона</w:t>
            </w:r>
          </w:p>
        </w:tc>
        <w:tc>
          <w:tcPr>
            <w:tcW w:w="982"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202,0</w:t>
            </w:r>
          </w:p>
        </w:tc>
        <w:tc>
          <w:tcPr>
            <w:tcW w:w="981" w:type="pct"/>
            <w:tcBorders>
              <w:top w:val="nil"/>
              <w:left w:val="nil"/>
              <w:bottom w:val="single" w:sz="4" w:space="0" w:color="auto"/>
              <w:right w:val="single" w:sz="4" w:space="0" w:color="auto"/>
            </w:tcBorders>
            <w:shd w:val="clear" w:color="auto" w:fill="auto"/>
            <w:noWrap/>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202,0</w:t>
            </w:r>
          </w:p>
        </w:tc>
        <w:tc>
          <w:tcPr>
            <w:tcW w:w="999"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w:t>
            </w:r>
          </w:p>
        </w:tc>
      </w:tr>
      <w:tr w:rsidR="00A702C6" w:rsidRPr="002A420A" w:rsidTr="00EC42A2">
        <w:trPr>
          <w:trHeight w:val="567"/>
        </w:trPr>
        <w:tc>
          <w:tcPr>
            <w:tcW w:w="20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02C6" w:rsidRPr="00A702C6" w:rsidRDefault="00A702C6" w:rsidP="00863C3B">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Национальная безопасность и правоохранительная деятельность</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64,0</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27,1</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-36,9</w:t>
            </w:r>
          </w:p>
        </w:tc>
      </w:tr>
      <w:tr w:rsidR="00A702C6" w:rsidRPr="002A420A" w:rsidTr="00EC42A2">
        <w:trPr>
          <w:trHeight w:val="261"/>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A702C6" w:rsidRPr="00A702C6" w:rsidRDefault="00A702C6" w:rsidP="00863C3B">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lastRenderedPageBreak/>
              <w:t>Национальная экономика</w:t>
            </w:r>
          </w:p>
        </w:tc>
        <w:tc>
          <w:tcPr>
            <w:tcW w:w="982"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3200,0</w:t>
            </w:r>
          </w:p>
        </w:tc>
        <w:tc>
          <w:tcPr>
            <w:tcW w:w="981" w:type="pct"/>
            <w:tcBorders>
              <w:top w:val="nil"/>
              <w:left w:val="nil"/>
              <w:bottom w:val="single" w:sz="4" w:space="0" w:color="auto"/>
              <w:right w:val="single" w:sz="4" w:space="0" w:color="auto"/>
            </w:tcBorders>
            <w:shd w:val="clear" w:color="auto" w:fill="auto"/>
            <w:noWrap/>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6331,7</w:t>
            </w:r>
          </w:p>
        </w:tc>
        <w:tc>
          <w:tcPr>
            <w:tcW w:w="999"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+3131,7</w:t>
            </w:r>
          </w:p>
        </w:tc>
      </w:tr>
      <w:tr w:rsidR="00A702C6" w:rsidRPr="002A420A" w:rsidTr="00EC42A2">
        <w:trPr>
          <w:trHeight w:val="251"/>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A702C6" w:rsidRPr="00A702C6" w:rsidRDefault="00A702C6" w:rsidP="00863C3B">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Жилищно-коммунальное хозяйство</w:t>
            </w:r>
          </w:p>
        </w:tc>
        <w:tc>
          <w:tcPr>
            <w:tcW w:w="982"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6879,5</w:t>
            </w:r>
          </w:p>
        </w:tc>
        <w:tc>
          <w:tcPr>
            <w:tcW w:w="981" w:type="pct"/>
            <w:tcBorders>
              <w:top w:val="nil"/>
              <w:left w:val="nil"/>
              <w:bottom w:val="single" w:sz="4" w:space="0" w:color="auto"/>
              <w:right w:val="single" w:sz="4" w:space="0" w:color="auto"/>
            </w:tcBorders>
            <w:shd w:val="clear" w:color="auto" w:fill="auto"/>
            <w:noWrap/>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7597,7</w:t>
            </w:r>
          </w:p>
        </w:tc>
        <w:tc>
          <w:tcPr>
            <w:tcW w:w="999"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+718,2</w:t>
            </w:r>
          </w:p>
        </w:tc>
      </w:tr>
      <w:tr w:rsidR="00A702C6" w:rsidRPr="002A420A" w:rsidTr="00EC42A2">
        <w:trPr>
          <w:trHeight w:val="255"/>
        </w:trPr>
        <w:tc>
          <w:tcPr>
            <w:tcW w:w="2038" w:type="pct"/>
            <w:tcBorders>
              <w:top w:val="nil"/>
              <w:left w:val="single" w:sz="4" w:space="0" w:color="auto"/>
              <w:bottom w:val="single" w:sz="4" w:space="0" w:color="auto"/>
              <w:right w:val="single" w:sz="4" w:space="0" w:color="auto"/>
            </w:tcBorders>
            <w:shd w:val="clear" w:color="auto" w:fill="auto"/>
            <w:vAlign w:val="bottom"/>
            <w:hideMark/>
          </w:tcPr>
          <w:p w:rsidR="00A702C6" w:rsidRPr="00A702C6" w:rsidRDefault="00A702C6" w:rsidP="00863C3B">
            <w:pPr>
              <w:rPr>
                <w:rFonts w:ascii="Times New Roman" w:eastAsia="Times New Roman" w:hAnsi="Times New Roman" w:cs="Times New Roman"/>
                <w:color w:val="000000"/>
                <w:szCs w:val="24"/>
              </w:rPr>
            </w:pPr>
            <w:r w:rsidRPr="00A702C6">
              <w:rPr>
                <w:rFonts w:ascii="Times New Roman" w:eastAsia="Times New Roman" w:hAnsi="Times New Roman" w:cs="Times New Roman"/>
                <w:color w:val="000000"/>
                <w:szCs w:val="24"/>
              </w:rPr>
              <w:t>Культура и кинематография</w:t>
            </w:r>
          </w:p>
        </w:tc>
        <w:tc>
          <w:tcPr>
            <w:tcW w:w="982"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5500,0</w:t>
            </w:r>
          </w:p>
        </w:tc>
        <w:tc>
          <w:tcPr>
            <w:tcW w:w="981" w:type="pct"/>
            <w:tcBorders>
              <w:top w:val="nil"/>
              <w:left w:val="nil"/>
              <w:bottom w:val="single" w:sz="4" w:space="0" w:color="auto"/>
              <w:right w:val="single" w:sz="4" w:space="0" w:color="auto"/>
            </w:tcBorders>
            <w:shd w:val="clear" w:color="auto" w:fill="auto"/>
            <w:noWrap/>
            <w:vAlign w:val="center"/>
            <w:hideMark/>
          </w:tcPr>
          <w:p w:rsidR="00A702C6" w:rsidRPr="00A702C6" w:rsidRDefault="00EC42A2" w:rsidP="00EC42A2">
            <w:pPr>
              <w:jc w:val="center"/>
              <w:rPr>
                <w:rFonts w:ascii="Times New Roman" w:eastAsia="Times New Roman" w:hAnsi="Times New Roman" w:cs="Times New Roman"/>
                <w:szCs w:val="24"/>
              </w:rPr>
            </w:pPr>
            <w:r>
              <w:rPr>
                <w:rFonts w:ascii="Times New Roman" w:eastAsia="Times New Roman" w:hAnsi="Times New Roman" w:cs="Times New Roman"/>
                <w:szCs w:val="24"/>
              </w:rPr>
              <w:t>5505,0</w:t>
            </w:r>
          </w:p>
        </w:tc>
        <w:tc>
          <w:tcPr>
            <w:tcW w:w="999"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+5,0</w:t>
            </w:r>
          </w:p>
        </w:tc>
      </w:tr>
      <w:tr w:rsidR="00A702C6" w:rsidRPr="002A420A" w:rsidTr="00EC42A2">
        <w:trPr>
          <w:trHeight w:val="356"/>
        </w:trPr>
        <w:tc>
          <w:tcPr>
            <w:tcW w:w="2038" w:type="pct"/>
            <w:tcBorders>
              <w:top w:val="nil"/>
              <w:left w:val="single" w:sz="4" w:space="0" w:color="auto"/>
              <w:bottom w:val="single" w:sz="4" w:space="0" w:color="auto"/>
              <w:right w:val="single" w:sz="4" w:space="0" w:color="auto"/>
            </w:tcBorders>
            <w:shd w:val="clear" w:color="auto" w:fill="auto"/>
            <w:vAlign w:val="center"/>
            <w:hideMark/>
          </w:tcPr>
          <w:p w:rsidR="00A702C6" w:rsidRPr="00A702C6" w:rsidRDefault="00A702C6" w:rsidP="00863C3B">
            <w:pPr>
              <w:jc w:val="right"/>
              <w:rPr>
                <w:rFonts w:ascii="Times New Roman" w:eastAsia="Times New Roman" w:hAnsi="Times New Roman" w:cs="Times New Roman"/>
                <w:b/>
                <w:bCs/>
                <w:color w:val="000000"/>
                <w:szCs w:val="24"/>
              </w:rPr>
            </w:pPr>
            <w:r w:rsidRPr="00A702C6">
              <w:rPr>
                <w:rFonts w:ascii="Times New Roman" w:eastAsia="Times New Roman" w:hAnsi="Times New Roman" w:cs="Times New Roman"/>
                <w:b/>
                <w:bCs/>
                <w:color w:val="000000"/>
                <w:szCs w:val="24"/>
              </w:rPr>
              <w:t>Итого</w:t>
            </w:r>
          </w:p>
        </w:tc>
        <w:tc>
          <w:tcPr>
            <w:tcW w:w="982"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22109,1</w:t>
            </w:r>
          </w:p>
        </w:tc>
        <w:tc>
          <w:tcPr>
            <w:tcW w:w="981"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26065,8</w:t>
            </w:r>
          </w:p>
        </w:tc>
        <w:tc>
          <w:tcPr>
            <w:tcW w:w="999" w:type="pct"/>
            <w:tcBorders>
              <w:top w:val="nil"/>
              <w:left w:val="nil"/>
              <w:bottom w:val="single" w:sz="4" w:space="0" w:color="auto"/>
              <w:right w:val="single" w:sz="4" w:space="0" w:color="auto"/>
            </w:tcBorders>
            <w:shd w:val="clear" w:color="auto" w:fill="auto"/>
            <w:vAlign w:val="center"/>
            <w:hideMark/>
          </w:tcPr>
          <w:p w:rsidR="00A702C6" w:rsidRPr="00A702C6" w:rsidRDefault="00EC42A2" w:rsidP="00EC42A2">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+3956,7</w:t>
            </w:r>
          </w:p>
        </w:tc>
      </w:tr>
    </w:tbl>
    <w:p w:rsidR="00A702C6" w:rsidRPr="00557C7B" w:rsidRDefault="00A702C6" w:rsidP="00912A74">
      <w:pPr>
        <w:spacing w:after="0" w:line="240" w:lineRule="auto"/>
        <w:ind w:firstLine="720"/>
        <w:jc w:val="both"/>
        <w:rPr>
          <w:rFonts w:ascii="Times New Roman" w:hAnsi="Times New Roman" w:cs="Times New Roman"/>
          <w:sz w:val="26"/>
          <w:szCs w:val="26"/>
        </w:rPr>
      </w:pPr>
    </w:p>
    <w:p w:rsidR="00A119E3" w:rsidRPr="00B928E3" w:rsidRDefault="00A119E3" w:rsidP="00BA19AF">
      <w:pPr>
        <w:pStyle w:val="a6"/>
        <w:ind w:firstLine="709"/>
        <w:jc w:val="both"/>
        <w:rPr>
          <w:rFonts w:ascii="Times New Roman" w:hAnsi="Times New Roman" w:cs="Times New Roman"/>
          <w:sz w:val="26"/>
          <w:szCs w:val="26"/>
        </w:rPr>
      </w:pPr>
      <w:r w:rsidRPr="00B928E3">
        <w:rPr>
          <w:rFonts w:ascii="Times New Roman" w:hAnsi="Times New Roman" w:cs="Times New Roman"/>
          <w:sz w:val="26"/>
          <w:szCs w:val="26"/>
        </w:rPr>
        <w:t xml:space="preserve">Исполнение расходов бюджета </w:t>
      </w:r>
      <w:r w:rsidR="00A702C6" w:rsidRPr="00B928E3">
        <w:rPr>
          <w:rFonts w:ascii="Times New Roman" w:hAnsi="Times New Roman" w:cs="Times New Roman"/>
          <w:sz w:val="26"/>
          <w:szCs w:val="26"/>
        </w:rPr>
        <w:t>Надвоицкого</w:t>
      </w:r>
      <w:r w:rsidR="00ED5926" w:rsidRPr="00B928E3">
        <w:rPr>
          <w:rFonts w:ascii="Times New Roman" w:hAnsi="Times New Roman" w:cs="Times New Roman"/>
          <w:sz w:val="26"/>
          <w:szCs w:val="26"/>
        </w:rPr>
        <w:t xml:space="preserve"> городского поселения</w:t>
      </w:r>
      <w:r w:rsidRPr="00B928E3">
        <w:rPr>
          <w:rFonts w:ascii="Times New Roman" w:hAnsi="Times New Roman" w:cs="Times New Roman"/>
          <w:sz w:val="26"/>
          <w:szCs w:val="26"/>
        </w:rPr>
        <w:t xml:space="preserve">  осуществлялось на основе сводной бюджетной росписи, сформированного кассового плана, принятых бюджетных обязательств.</w:t>
      </w:r>
    </w:p>
    <w:p w:rsidR="00B928E3" w:rsidRPr="00B928E3" w:rsidRDefault="00B928E3" w:rsidP="00BA19AF">
      <w:pPr>
        <w:pStyle w:val="a6"/>
        <w:ind w:firstLine="709"/>
        <w:jc w:val="both"/>
        <w:rPr>
          <w:rFonts w:ascii="Times New Roman" w:hAnsi="Times New Roman" w:cs="Times New Roman"/>
          <w:sz w:val="26"/>
          <w:szCs w:val="26"/>
        </w:rPr>
      </w:pPr>
      <w:r w:rsidRPr="00B928E3">
        <w:rPr>
          <w:rFonts w:ascii="Times New Roman" w:hAnsi="Times New Roman" w:cs="Times New Roman"/>
          <w:sz w:val="26"/>
          <w:szCs w:val="26"/>
        </w:rPr>
        <w:t xml:space="preserve">Согласно  Отчета об исполнении бюджета </w:t>
      </w:r>
      <w:r>
        <w:rPr>
          <w:rFonts w:ascii="Times New Roman" w:hAnsi="Times New Roman" w:cs="Times New Roman"/>
          <w:sz w:val="26"/>
          <w:szCs w:val="26"/>
        </w:rPr>
        <w:t>Надвоицкого городского</w:t>
      </w:r>
      <w:r w:rsidRPr="00B928E3">
        <w:rPr>
          <w:rFonts w:ascii="Times New Roman" w:hAnsi="Times New Roman" w:cs="Times New Roman"/>
          <w:sz w:val="26"/>
          <w:szCs w:val="26"/>
        </w:rPr>
        <w:t xml:space="preserve"> поселения за 1 квартал 2017 года   расходы исполнены в объеме </w:t>
      </w:r>
      <w:r>
        <w:rPr>
          <w:rFonts w:ascii="Times New Roman" w:hAnsi="Times New Roman" w:cs="Times New Roman"/>
          <w:sz w:val="26"/>
          <w:szCs w:val="26"/>
        </w:rPr>
        <w:t>4425,9</w:t>
      </w:r>
      <w:r w:rsidRPr="00B928E3">
        <w:rPr>
          <w:rFonts w:ascii="Times New Roman" w:hAnsi="Times New Roman" w:cs="Times New Roman"/>
          <w:sz w:val="26"/>
          <w:szCs w:val="26"/>
        </w:rPr>
        <w:t xml:space="preserve"> тыс. рублей, или  </w:t>
      </w:r>
      <w:r>
        <w:rPr>
          <w:rFonts w:ascii="Times New Roman" w:hAnsi="Times New Roman" w:cs="Times New Roman"/>
          <w:sz w:val="26"/>
          <w:szCs w:val="26"/>
        </w:rPr>
        <w:t>17,0</w:t>
      </w:r>
      <w:r w:rsidRPr="00B928E3">
        <w:rPr>
          <w:rFonts w:ascii="Times New Roman" w:hAnsi="Times New Roman" w:cs="Times New Roman"/>
          <w:sz w:val="26"/>
          <w:szCs w:val="26"/>
        </w:rPr>
        <w:t xml:space="preserve">% от утвержденных назначений на 2017 год. По сравнению с исполнением на 01 апреля 2016 года расходы бюджета уменьшились  на </w:t>
      </w:r>
      <w:r>
        <w:rPr>
          <w:rFonts w:ascii="Times New Roman" w:hAnsi="Times New Roman" w:cs="Times New Roman"/>
          <w:sz w:val="26"/>
          <w:szCs w:val="26"/>
        </w:rPr>
        <w:t>5,0</w:t>
      </w:r>
      <w:r w:rsidRPr="00B928E3">
        <w:rPr>
          <w:rFonts w:ascii="Times New Roman" w:hAnsi="Times New Roman" w:cs="Times New Roman"/>
          <w:sz w:val="26"/>
          <w:szCs w:val="26"/>
        </w:rPr>
        <w:t xml:space="preserve">% или </w:t>
      </w:r>
      <w:r>
        <w:rPr>
          <w:rFonts w:ascii="Times New Roman" w:hAnsi="Times New Roman" w:cs="Times New Roman"/>
          <w:sz w:val="26"/>
          <w:szCs w:val="26"/>
        </w:rPr>
        <w:t>233,9</w:t>
      </w:r>
      <w:r w:rsidRPr="00B928E3">
        <w:rPr>
          <w:rFonts w:ascii="Times New Roman" w:hAnsi="Times New Roman" w:cs="Times New Roman"/>
          <w:sz w:val="26"/>
          <w:szCs w:val="26"/>
        </w:rPr>
        <w:t xml:space="preserve"> тыс. рублей.</w:t>
      </w:r>
    </w:p>
    <w:p w:rsidR="007C775E" w:rsidRPr="00861912" w:rsidRDefault="007C775E" w:rsidP="00BA19AF">
      <w:pPr>
        <w:pStyle w:val="a6"/>
        <w:ind w:firstLine="709"/>
        <w:jc w:val="both"/>
        <w:rPr>
          <w:rFonts w:ascii="Times New Roman" w:hAnsi="Times New Roman" w:cs="Times New Roman"/>
          <w:sz w:val="26"/>
          <w:szCs w:val="26"/>
        </w:rPr>
      </w:pPr>
      <w:r w:rsidRPr="00B928E3">
        <w:rPr>
          <w:rFonts w:ascii="Times New Roman" w:hAnsi="Times New Roman" w:cs="Times New Roman"/>
          <w:sz w:val="26"/>
          <w:szCs w:val="26"/>
        </w:rPr>
        <w:t xml:space="preserve"> Анализ исполнения расходов бюджета </w:t>
      </w:r>
      <w:r w:rsidR="00A702C6" w:rsidRPr="00B928E3">
        <w:rPr>
          <w:rFonts w:ascii="Times New Roman" w:hAnsi="Times New Roman" w:cs="Times New Roman"/>
          <w:sz w:val="26"/>
          <w:szCs w:val="26"/>
        </w:rPr>
        <w:t>Надвоицкого</w:t>
      </w:r>
      <w:r w:rsidRPr="00B928E3">
        <w:rPr>
          <w:rFonts w:ascii="Times New Roman" w:hAnsi="Times New Roman" w:cs="Times New Roman"/>
          <w:sz w:val="26"/>
          <w:szCs w:val="26"/>
        </w:rPr>
        <w:t xml:space="preserve"> </w:t>
      </w:r>
      <w:r w:rsidR="00863C3B" w:rsidRPr="00B928E3">
        <w:rPr>
          <w:rFonts w:ascii="Times New Roman" w:hAnsi="Times New Roman" w:cs="Times New Roman"/>
          <w:sz w:val="26"/>
          <w:szCs w:val="26"/>
        </w:rPr>
        <w:t>городского поселения</w:t>
      </w:r>
      <w:r w:rsidRPr="00B928E3">
        <w:rPr>
          <w:rFonts w:ascii="Times New Roman" w:hAnsi="Times New Roman" w:cs="Times New Roman"/>
          <w:sz w:val="26"/>
          <w:szCs w:val="26"/>
        </w:rPr>
        <w:t xml:space="preserve"> представлен в таблице:</w:t>
      </w:r>
    </w:p>
    <w:p w:rsidR="007C775E" w:rsidRPr="00B928E3" w:rsidRDefault="007C775E" w:rsidP="00B928E3">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6"/>
          <w:szCs w:val="26"/>
        </w:rPr>
        <w:t xml:space="preserve">                                                                                    </w:t>
      </w:r>
      <w:r w:rsidR="00B928E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28E3">
        <w:rPr>
          <w:rFonts w:ascii="Times New Roman" w:hAnsi="Times New Roman" w:cs="Times New Roman"/>
          <w:sz w:val="24"/>
          <w:szCs w:val="24"/>
        </w:rPr>
        <w:t xml:space="preserve">Таблица </w:t>
      </w:r>
      <w:r w:rsidR="00357C6F">
        <w:rPr>
          <w:rFonts w:ascii="Times New Roman" w:hAnsi="Times New Roman" w:cs="Times New Roman"/>
          <w:sz w:val="24"/>
          <w:szCs w:val="24"/>
        </w:rPr>
        <w:t>6</w:t>
      </w:r>
      <w:r w:rsidRPr="00B928E3">
        <w:rPr>
          <w:rFonts w:ascii="Times New Roman" w:hAnsi="Times New Roman" w:cs="Times New Roman"/>
          <w:sz w:val="24"/>
          <w:szCs w:val="24"/>
        </w:rPr>
        <w:t xml:space="preserve">                                                                                                                                                                тыс. руб.</w:t>
      </w:r>
    </w:p>
    <w:tbl>
      <w:tblPr>
        <w:tblW w:w="9356" w:type="dxa"/>
        <w:tblInd w:w="5" w:type="dxa"/>
        <w:tblLayout w:type="fixed"/>
        <w:tblCellMar>
          <w:left w:w="0" w:type="dxa"/>
          <w:right w:w="0" w:type="dxa"/>
        </w:tblCellMar>
        <w:tblLook w:val="0000"/>
      </w:tblPr>
      <w:tblGrid>
        <w:gridCol w:w="567"/>
        <w:gridCol w:w="2977"/>
        <w:gridCol w:w="1843"/>
        <w:gridCol w:w="1984"/>
        <w:gridCol w:w="1985"/>
      </w:tblGrid>
      <w:tr w:rsidR="0068260C" w:rsidRPr="00B828A0" w:rsidTr="0068260C">
        <w:trPr>
          <w:trHeight w:hRule="exact" w:val="1159"/>
        </w:trPr>
        <w:tc>
          <w:tcPr>
            <w:tcW w:w="567" w:type="dxa"/>
            <w:tcBorders>
              <w:top w:val="single" w:sz="4" w:space="0" w:color="000000"/>
              <w:left w:val="single" w:sz="4" w:space="0" w:color="000000"/>
              <w:bottom w:val="single" w:sz="4" w:space="0" w:color="000000"/>
              <w:right w:val="single" w:sz="4" w:space="0" w:color="000000"/>
            </w:tcBorders>
          </w:tcPr>
          <w:p w:rsidR="0068260C" w:rsidRPr="00B928E3" w:rsidRDefault="0068260C" w:rsidP="00296A16">
            <w:pPr>
              <w:pStyle w:val="TableParagraph"/>
              <w:kinsoku w:val="0"/>
              <w:overflowPunct w:val="0"/>
              <w:spacing w:line="227" w:lineRule="exact"/>
            </w:pPr>
            <w:r w:rsidRPr="00B928E3">
              <w:rPr>
                <w:b/>
                <w:bCs/>
                <w:sz w:val="20"/>
                <w:szCs w:val="20"/>
              </w:rPr>
              <w:t>Код</w:t>
            </w:r>
          </w:p>
        </w:tc>
        <w:tc>
          <w:tcPr>
            <w:tcW w:w="2977" w:type="dxa"/>
            <w:tcBorders>
              <w:top w:val="single" w:sz="4" w:space="0" w:color="000000"/>
              <w:left w:val="single" w:sz="4" w:space="0" w:color="000000"/>
              <w:bottom w:val="single" w:sz="4" w:space="0" w:color="000000"/>
              <w:right w:val="single" w:sz="4" w:space="0" w:color="000000"/>
            </w:tcBorders>
          </w:tcPr>
          <w:p w:rsidR="0068260C" w:rsidRPr="00B928E3" w:rsidRDefault="0068260C" w:rsidP="00296A16">
            <w:pPr>
              <w:pStyle w:val="TableParagraph"/>
              <w:kinsoku w:val="0"/>
              <w:overflowPunct w:val="0"/>
              <w:spacing w:line="227" w:lineRule="exact"/>
              <w:jc w:val="center"/>
              <w:rPr>
                <w:sz w:val="20"/>
                <w:szCs w:val="20"/>
              </w:rPr>
            </w:pPr>
            <w:r w:rsidRPr="00B928E3">
              <w:rPr>
                <w:b/>
                <w:bCs/>
                <w:sz w:val="20"/>
                <w:szCs w:val="20"/>
              </w:rPr>
              <w:t>Н</w:t>
            </w:r>
            <w:r w:rsidRPr="00B928E3">
              <w:rPr>
                <w:b/>
                <w:bCs/>
                <w:spacing w:val="1"/>
                <w:sz w:val="20"/>
                <w:szCs w:val="20"/>
              </w:rPr>
              <w:t>а</w:t>
            </w:r>
            <w:r w:rsidRPr="00B928E3">
              <w:rPr>
                <w:b/>
                <w:bCs/>
                <w:sz w:val="20"/>
                <w:szCs w:val="20"/>
              </w:rPr>
              <w:t>и</w:t>
            </w:r>
            <w:r w:rsidRPr="00B928E3">
              <w:rPr>
                <w:b/>
                <w:bCs/>
                <w:spacing w:val="1"/>
                <w:sz w:val="20"/>
                <w:szCs w:val="20"/>
              </w:rPr>
              <w:t>м</w:t>
            </w:r>
            <w:r w:rsidRPr="00B928E3">
              <w:rPr>
                <w:b/>
                <w:bCs/>
                <w:sz w:val="20"/>
                <w:szCs w:val="20"/>
              </w:rPr>
              <w:t>ен</w:t>
            </w:r>
            <w:r w:rsidRPr="00B928E3">
              <w:rPr>
                <w:b/>
                <w:bCs/>
                <w:spacing w:val="1"/>
                <w:sz w:val="20"/>
                <w:szCs w:val="20"/>
              </w:rPr>
              <w:t>о</w:t>
            </w:r>
            <w:r w:rsidRPr="00B928E3">
              <w:rPr>
                <w:b/>
                <w:bCs/>
                <w:sz w:val="20"/>
                <w:szCs w:val="20"/>
              </w:rPr>
              <w:t>в</w:t>
            </w:r>
            <w:r w:rsidRPr="00B928E3">
              <w:rPr>
                <w:b/>
                <w:bCs/>
                <w:spacing w:val="1"/>
                <w:sz w:val="20"/>
                <w:szCs w:val="20"/>
              </w:rPr>
              <w:t>а</w:t>
            </w:r>
            <w:r w:rsidRPr="00B928E3">
              <w:rPr>
                <w:b/>
                <w:bCs/>
                <w:sz w:val="20"/>
                <w:szCs w:val="20"/>
              </w:rPr>
              <w:t>ние</w:t>
            </w:r>
          </w:p>
          <w:p w:rsidR="0068260C" w:rsidRPr="00B928E3" w:rsidRDefault="0068260C" w:rsidP="00296A16">
            <w:pPr>
              <w:pStyle w:val="TableParagraph"/>
              <w:kinsoku w:val="0"/>
              <w:overflowPunct w:val="0"/>
              <w:jc w:val="center"/>
            </w:pPr>
            <w:r w:rsidRPr="00B928E3">
              <w:rPr>
                <w:b/>
                <w:bCs/>
                <w:sz w:val="20"/>
                <w:szCs w:val="20"/>
              </w:rPr>
              <w:t>ра</w:t>
            </w:r>
            <w:r w:rsidRPr="00B928E3">
              <w:rPr>
                <w:b/>
                <w:bCs/>
                <w:spacing w:val="-1"/>
                <w:sz w:val="20"/>
                <w:szCs w:val="20"/>
              </w:rPr>
              <w:t>з</w:t>
            </w:r>
            <w:r w:rsidRPr="00B928E3">
              <w:rPr>
                <w:b/>
                <w:bCs/>
                <w:sz w:val="20"/>
                <w:szCs w:val="20"/>
              </w:rPr>
              <w:t>де</w:t>
            </w:r>
            <w:r w:rsidRPr="00B928E3">
              <w:rPr>
                <w:b/>
                <w:bCs/>
                <w:spacing w:val="1"/>
                <w:sz w:val="20"/>
                <w:szCs w:val="20"/>
              </w:rPr>
              <w:t>л</w:t>
            </w:r>
            <w:r w:rsidRPr="00B928E3">
              <w:rPr>
                <w:b/>
                <w:bCs/>
                <w:sz w:val="20"/>
                <w:szCs w:val="20"/>
              </w:rPr>
              <w:t>а</w:t>
            </w:r>
          </w:p>
        </w:tc>
        <w:tc>
          <w:tcPr>
            <w:tcW w:w="1843" w:type="dxa"/>
            <w:tcBorders>
              <w:top w:val="single" w:sz="4" w:space="0" w:color="000000"/>
              <w:left w:val="single" w:sz="4" w:space="0" w:color="000000"/>
              <w:bottom w:val="single" w:sz="4" w:space="0" w:color="000000"/>
              <w:right w:val="single" w:sz="4" w:space="0" w:color="000000"/>
            </w:tcBorders>
          </w:tcPr>
          <w:p w:rsidR="0068260C" w:rsidRPr="00B928E3" w:rsidRDefault="0068260C" w:rsidP="0068260C">
            <w:pPr>
              <w:pStyle w:val="TableParagraph"/>
              <w:kinsoku w:val="0"/>
              <w:overflowPunct w:val="0"/>
              <w:spacing w:line="227" w:lineRule="exact"/>
              <w:jc w:val="center"/>
              <w:rPr>
                <w:sz w:val="20"/>
                <w:szCs w:val="20"/>
              </w:rPr>
            </w:pPr>
            <w:r w:rsidRPr="00B928E3">
              <w:rPr>
                <w:b/>
                <w:bCs/>
                <w:spacing w:val="-3"/>
                <w:sz w:val="20"/>
                <w:szCs w:val="20"/>
              </w:rPr>
              <w:t>У</w:t>
            </w:r>
            <w:r w:rsidRPr="00B928E3">
              <w:rPr>
                <w:b/>
                <w:bCs/>
                <w:spacing w:val="5"/>
                <w:sz w:val="20"/>
                <w:szCs w:val="20"/>
              </w:rPr>
              <w:t>т</w:t>
            </w:r>
            <w:r w:rsidRPr="00B928E3">
              <w:rPr>
                <w:b/>
                <w:bCs/>
                <w:sz w:val="20"/>
                <w:szCs w:val="20"/>
              </w:rPr>
              <w:t>вер</w:t>
            </w:r>
            <w:r w:rsidRPr="00B928E3">
              <w:rPr>
                <w:b/>
                <w:bCs/>
                <w:spacing w:val="-5"/>
                <w:sz w:val="20"/>
                <w:szCs w:val="20"/>
              </w:rPr>
              <w:t>ж</w:t>
            </w:r>
            <w:r w:rsidRPr="00B928E3">
              <w:rPr>
                <w:b/>
                <w:bCs/>
                <w:sz w:val="20"/>
                <w:szCs w:val="20"/>
              </w:rPr>
              <w:t>дено</w:t>
            </w:r>
          </w:p>
          <w:p w:rsidR="0068260C" w:rsidRPr="00B928E3" w:rsidRDefault="0068260C" w:rsidP="0074020D">
            <w:pPr>
              <w:pStyle w:val="TableParagraph"/>
              <w:kinsoku w:val="0"/>
              <w:overflowPunct w:val="0"/>
              <w:ind w:firstLine="43"/>
              <w:jc w:val="center"/>
            </w:pPr>
            <w:r w:rsidRPr="00B928E3">
              <w:rPr>
                <w:b/>
                <w:bCs/>
                <w:spacing w:val="1"/>
                <w:sz w:val="20"/>
                <w:szCs w:val="20"/>
              </w:rPr>
              <w:t>б</w:t>
            </w:r>
            <w:r w:rsidRPr="00B928E3">
              <w:rPr>
                <w:b/>
                <w:bCs/>
                <w:spacing w:val="-1"/>
                <w:sz w:val="20"/>
                <w:szCs w:val="20"/>
              </w:rPr>
              <w:t>ю</w:t>
            </w:r>
            <w:r w:rsidRPr="00B928E3">
              <w:rPr>
                <w:b/>
                <w:bCs/>
                <w:spacing w:val="2"/>
                <w:sz w:val="20"/>
                <w:szCs w:val="20"/>
              </w:rPr>
              <w:t>д</w:t>
            </w:r>
            <w:r w:rsidRPr="00B928E3">
              <w:rPr>
                <w:b/>
                <w:bCs/>
                <w:spacing w:val="-3"/>
                <w:sz w:val="20"/>
                <w:szCs w:val="20"/>
              </w:rPr>
              <w:t>ж</w:t>
            </w:r>
            <w:r w:rsidRPr="00B928E3">
              <w:rPr>
                <w:b/>
                <w:bCs/>
                <w:sz w:val="20"/>
                <w:szCs w:val="20"/>
              </w:rPr>
              <w:t>е</w:t>
            </w:r>
            <w:r w:rsidRPr="00B928E3">
              <w:rPr>
                <w:b/>
                <w:bCs/>
                <w:spacing w:val="5"/>
                <w:sz w:val="20"/>
                <w:szCs w:val="20"/>
              </w:rPr>
              <w:t>т</w:t>
            </w:r>
            <w:r w:rsidRPr="00B928E3">
              <w:rPr>
                <w:b/>
                <w:bCs/>
                <w:spacing w:val="-2"/>
                <w:sz w:val="20"/>
                <w:szCs w:val="20"/>
              </w:rPr>
              <w:t>о</w:t>
            </w:r>
            <w:r w:rsidRPr="00B928E3">
              <w:rPr>
                <w:b/>
                <w:bCs/>
                <w:sz w:val="20"/>
                <w:szCs w:val="20"/>
              </w:rPr>
              <w:t>м</w:t>
            </w:r>
            <w:r w:rsidRPr="00B928E3">
              <w:rPr>
                <w:b/>
                <w:bCs/>
                <w:w w:val="99"/>
                <w:sz w:val="20"/>
                <w:szCs w:val="20"/>
              </w:rPr>
              <w:t xml:space="preserve"> </w:t>
            </w:r>
            <w:r w:rsidRPr="00B928E3">
              <w:rPr>
                <w:b/>
                <w:bCs/>
                <w:sz w:val="20"/>
                <w:szCs w:val="20"/>
              </w:rPr>
              <w:t>на</w:t>
            </w:r>
            <w:r w:rsidRPr="00B928E3">
              <w:rPr>
                <w:b/>
                <w:bCs/>
                <w:spacing w:val="-4"/>
                <w:sz w:val="20"/>
                <w:szCs w:val="20"/>
              </w:rPr>
              <w:t xml:space="preserve"> </w:t>
            </w:r>
            <w:r w:rsidRPr="00B928E3">
              <w:rPr>
                <w:b/>
                <w:bCs/>
                <w:spacing w:val="1"/>
                <w:sz w:val="20"/>
                <w:szCs w:val="20"/>
              </w:rPr>
              <w:t>20</w:t>
            </w:r>
            <w:r w:rsidRPr="00B928E3">
              <w:rPr>
                <w:b/>
                <w:bCs/>
                <w:spacing w:val="-1"/>
                <w:sz w:val="20"/>
                <w:szCs w:val="20"/>
              </w:rPr>
              <w:t>1</w:t>
            </w:r>
            <w:r w:rsidR="0074020D" w:rsidRPr="00B928E3">
              <w:rPr>
                <w:b/>
                <w:bCs/>
                <w:spacing w:val="-1"/>
                <w:sz w:val="20"/>
                <w:szCs w:val="20"/>
              </w:rPr>
              <w:t>7</w:t>
            </w:r>
            <w:r w:rsidRPr="00B928E3">
              <w:rPr>
                <w:b/>
                <w:bCs/>
                <w:spacing w:val="-4"/>
                <w:sz w:val="20"/>
                <w:szCs w:val="20"/>
              </w:rPr>
              <w:t xml:space="preserve"> </w:t>
            </w:r>
            <w:r w:rsidRPr="00B928E3">
              <w:rPr>
                <w:b/>
                <w:bCs/>
                <w:sz w:val="20"/>
                <w:szCs w:val="20"/>
              </w:rPr>
              <w:t>г</w:t>
            </w:r>
            <w:r w:rsidRPr="00B928E3">
              <w:rPr>
                <w:b/>
                <w:bCs/>
                <w:spacing w:val="1"/>
                <w:sz w:val="20"/>
                <w:szCs w:val="20"/>
              </w:rPr>
              <w:t>о</w:t>
            </w:r>
            <w:r w:rsidRPr="00B928E3">
              <w:rPr>
                <w:b/>
                <w:bCs/>
                <w:sz w:val="20"/>
                <w:szCs w:val="20"/>
              </w:rPr>
              <w:t>д</w:t>
            </w:r>
          </w:p>
        </w:tc>
        <w:tc>
          <w:tcPr>
            <w:tcW w:w="1984" w:type="dxa"/>
            <w:tcBorders>
              <w:top w:val="single" w:sz="4" w:space="0" w:color="000000"/>
              <w:left w:val="single" w:sz="4" w:space="0" w:color="000000"/>
              <w:bottom w:val="single" w:sz="4" w:space="0" w:color="000000"/>
              <w:right w:val="single" w:sz="4" w:space="0" w:color="000000"/>
            </w:tcBorders>
          </w:tcPr>
          <w:p w:rsidR="0068260C" w:rsidRPr="00B928E3" w:rsidRDefault="0068260C" w:rsidP="00296A16">
            <w:pPr>
              <w:pStyle w:val="TableParagraph"/>
              <w:kinsoku w:val="0"/>
              <w:overflowPunct w:val="0"/>
              <w:spacing w:line="227" w:lineRule="exact"/>
              <w:jc w:val="center"/>
              <w:rPr>
                <w:sz w:val="20"/>
                <w:szCs w:val="20"/>
              </w:rPr>
            </w:pPr>
            <w:r w:rsidRPr="00B928E3">
              <w:rPr>
                <w:b/>
                <w:bCs/>
                <w:sz w:val="20"/>
                <w:szCs w:val="20"/>
              </w:rPr>
              <w:t>Исп</w:t>
            </w:r>
            <w:r w:rsidRPr="00B928E3">
              <w:rPr>
                <w:b/>
                <w:bCs/>
                <w:spacing w:val="1"/>
                <w:sz w:val="20"/>
                <w:szCs w:val="20"/>
              </w:rPr>
              <w:t>о</w:t>
            </w:r>
            <w:r w:rsidRPr="00B928E3">
              <w:rPr>
                <w:b/>
                <w:bCs/>
                <w:sz w:val="20"/>
                <w:szCs w:val="20"/>
              </w:rPr>
              <w:t>лн</w:t>
            </w:r>
            <w:r w:rsidRPr="00B928E3">
              <w:rPr>
                <w:b/>
                <w:bCs/>
                <w:spacing w:val="2"/>
                <w:sz w:val="20"/>
                <w:szCs w:val="20"/>
              </w:rPr>
              <w:t>е</w:t>
            </w:r>
            <w:r w:rsidRPr="00B928E3">
              <w:rPr>
                <w:b/>
                <w:bCs/>
                <w:sz w:val="20"/>
                <w:szCs w:val="20"/>
              </w:rPr>
              <w:t>ние</w:t>
            </w:r>
          </w:p>
          <w:p w:rsidR="0068260C" w:rsidRPr="00B928E3" w:rsidRDefault="0068260C" w:rsidP="00296A16">
            <w:pPr>
              <w:pStyle w:val="TableParagraph"/>
              <w:kinsoku w:val="0"/>
              <w:overflowPunct w:val="0"/>
              <w:jc w:val="center"/>
              <w:rPr>
                <w:sz w:val="20"/>
                <w:szCs w:val="20"/>
              </w:rPr>
            </w:pPr>
            <w:r w:rsidRPr="00B928E3">
              <w:rPr>
                <w:b/>
                <w:bCs/>
                <w:spacing w:val="-1"/>
                <w:sz w:val="20"/>
                <w:szCs w:val="20"/>
              </w:rPr>
              <w:t>з</w:t>
            </w:r>
            <w:r w:rsidRPr="00B928E3">
              <w:rPr>
                <w:b/>
                <w:bCs/>
                <w:sz w:val="20"/>
                <w:szCs w:val="20"/>
              </w:rPr>
              <w:t>а</w:t>
            </w:r>
            <w:r w:rsidRPr="00B928E3">
              <w:rPr>
                <w:b/>
                <w:bCs/>
                <w:spacing w:val="-5"/>
                <w:sz w:val="20"/>
                <w:szCs w:val="20"/>
              </w:rPr>
              <w:t xml:space="preserve"> </w:t>
            </w:r>
            <w:r w:rsidRPr="00B928E3">
              <w:rPr>
                <w:b/>
                <w:bCs/>
                <w:sz w:val="20"/>
                <w:szCs w:val="20"/>
              </w:rPr>
              <w:t>1</w:t>
            </w:r>
            <w:r w:rsidRPr="00B928E3">
              <w:rPr>
                <w:b/>
                <w:bCs/>
                <w:spacing w:val="-4"/>
                <w:sz w:val="20"/>
                <w:szCs w:val="20"/>
              </w:rPr>
              <w:t xml:space="preserve"> </w:t>
            </w:r>
            <w:r w:rsidRPr="00B928E3">
              <w:rPr>
                <w:b/>
                <w:bCs/>
                <w:sz w:val="20"/>
                <w:szCs w:val="20"/>
              </w:rPr>
              <w:t>кв</w:t>
            </w:r>
            <w:r w:rsidRPr="00B928E3">
              <w:rPr>
                <w:b/>
                <w:bCs/>
                <w:spacing w:val="1"/>
                <w:sz w:val="20"/>
                <w:szCs w:val="20"/>
              </w:rPr>
              <w:t>а</w:t>
            </w:r>
            <w:r w:rsidRPr="00B928E3">
              <w:rPr>
                <w:b/>
                <w:bCs/>
                <w:spacing w:val="-3"/>
                <w:sz w:val="20"/>
                <w:szCs w:val="20"/>
              </w:rPr>
              <w:t>р</w:t>
            </w:r>
            <w:r w:rsidRPr="00B928E3">
              <w:rPr>
                <w:b/>
                <w:bCs/>
                <w:spacing w:val="2"/>
                <w:sz w:val="20"/>
                <w:szCs w:val="20"/>
              </w:rPr>
              <w:t>т</w:t>
            </w:r>
            <w:r w:rsidRPr="00B928E3">
              <w:rPr>
                <w:b/>
                <w:bCs/>
                <w:spacing w:val="1"/>
                <w:sz w:val="20"/>
                <w:szCs w:val="20"/>
              </w:rPr>
              <w:t>а</w:t>
            </w:r>
            <w:r w:rsidRPr="00B928E3">
              <w:rPr>
                <w:b/>
                <w:bCs/>
                <w:sz w:val="20"/>
                <w:szCs w:val="20"/>
              </w:rPr>
              <w:t>л</w:t>
            </w:r>
          </w:p>
          <w:p w:rsidR="0068260C" w:rsidRPr="00B928E3" w:rsidRDefault="0068260C" w:rsidP="0074020D">
            <w:pPr>
              <w:pStyle w:val="TableParagraph"/>
              <w:kinsoku w:val="0"/>
              <w:overflowPunct w:val="0"/>
              <w:jc w:val="center"/>
            </w:pPr>
            <w:r w:rsidRPr="00B928E3">
              <w:rPr>
                <w:b/>
                <w:bCs/>
                <w:spacing w:val="1"/>
                <w:sz w:val="20"/>
                <w:szCs w:val="20"/>
              </w:rPr>
              <w:t>201</w:t>
            </w:r>
            <w:r w:rsidR="0074020D" w:rsidRPr="00B928E3">
              <w:rPr>
                <w:b/>
                <w:bCs/>
                <w:spacing w:val="1"/>
                <w:sz w:val="20"/>
                <w:szCs w:val="20"/>
              </w:rPr>
              <w:t>7</w:t>
            </w:r>
            <w:r w:rsidRPr="00B928E3">
              <w:rPr>
                <w:b/>
                <w:bCs/>
                <w:spacing w:val="-9"/>
                <w:sz w:val="20"/>
                <w:szCs w:val="20"/>
              </w:rPr>
              <w:t xml:space="preserve"> </w:t>
            </w:r>
            <w:r w:rsidRPr="00B928E3">
              <w:rPr>
                <w:b/>
                <w:bCs/>
                <w:sz w:val="20"/>
                <w:szCs w:val="20"/>
              </w:rPr>
              <w:t>г</w:t>
            </w:r>
            <w:r w:rsidRPr="00B928E3">
              <w:rPr>
                <w:b/>
                <w:bCs/>
                <w:spacing w:val="1"/>
                <w:sz w:val="20"/>
                <w:szCs w:val="20"/>
              </w:rPr>
              <w:t>о</w:t>
            </w:r>
            <w:r w:rsidRPr="00B928E3">
              <w:rPr>
                <w:b/>
                <w:bCs/>
                <w:sz w:val="20"/>
                <w:szCs w:val="20"/>
              </w:rPr>
              <w:t>да</w:t>
            </w:r>
          </w:p>
        </w:tc>
        <w:tc>
          <w:tcPr>
            <w:tcW w:w="1985" w:type="dxa"/>
            <w:tcBorders>
              <w:top w:val="single" w:sz="4" w:space="0" w:color="000000"/>
              <w:left w:val="single" w:sz="4" w:space="0" w:color="000000"/>
              <w:bottom w:val="single" w:sz="4" w:space="0" w:color="000000"/>
              <w:right w:val="single" w:sz="4" w:space="0" w:color="000000"/>
            </w:tcBorders>
          </w:tcPr>
          <w:p w:rsidR="0068260C" w:rsidRPr="00B928E3" w:rsidRDefault="0068260C" w:rsidP="0068260C">
            <w:pPr>
              <w:pStyle w:val="TableParagraph"/>
              <w:kinsoku w:val="0"/>
              <w:overflowPunct w:val="0"/>
              <w:spacing w:line="227" w:lineRule="exact"/>
              <w:jc w:val="center"/>
              <w:rPr>
                <w:sz w:val="20"/>
                <w:szCs w:val="20"/>
              </w:rPr>
            </w:pPr>
            <w:r w:rsidRPr="00B928E3">
              <w:rPr>
                <w:b/>
                <w:bCs/>
                <w:sz w:val="20"/>
                <w:szCs w:val="20"/>
              </w:rPr>
              <w:t>%</w:t>
            </w:r>
            <w:r w:rsidRPr="00B928E3">
              <w:rPr>
                <w:b/>
                <w:bCs/>
                <w:spacing w:val="-4"/>
                <w:sz w:val="20"/>
                <w:szCs w:val="20"/>
              </w:rPr>
              <w:t xml:space="preserve"> </w:t>
            </w:r>
            <w:r w:rsidRPr="00B928E3">
              <w:rPr>
                <w:b/>
                <w:bCs/>
                <w:sz w:val="20"/>
                <w:szCs w:val="20"/>
              </w:rPr>
              <w:t>исп.</w:t>
            </w:r>
            <w:r w:rsidRPr="00B928E3">
              <w:rPr>
                <w:b/>
                <w:bCs/>
                <w:spacing w:val="-3"/>
                <w:sz w:val="20"/>
                <w:szCs w:val="20"/>
              </w:rPr>
              <w:t xml:space="preserve"> </w:t>
            </w:r>
            <w:r w:rsidRPr="00B928E3">
              <w:rPr>
                <w:b/>
                <w:bCs/>
                <w:spacing w:val="-2"/>
                <w:sz w:val="20"/>
                <w:szCs w:val="20"/>
              </w:rPr>
              <w:t>о</w:t>
            </w:r>
            <w:r w:rsidRPr="00B928E3">
              <w:rPr>
                <w:b/>
                <w:bCs/>
                <w:sz w:val="20"/>
                <w:szCs w:val="20"/>
              </w:rPr>
              <w:t>т</w:t>
            </w:r>
          </w:p>
          <w:p w:rsidR="0068260C" w:rsidRPr="00B928E3" w:rsidRDefault="0068260C" w:rsidP="0068260C">
            <w:pPr>
              <w:pStyle w:val="a6"/>
              <w:jc w:val="center"/>
              <w:rPr>
                <w:rFonts w:ascii="Times New Roman" w:hAnsi="Times New Roman" w:cs="Times New Roman"/>
                <w:b/>
              </w:rPr>
            </w:pPr>
            <w:r w:rsidRPr="00B928E3">
              <w:rPr>
                <w:rFonts w:ascii="Times New Roman" w:hAnsi="Times New Roman" w:cs="Times New Roman"/>
                <w:b/>
              </w:rPr>
              <w:t>г</w:t>
            </w:r>
            <w:r w:rsidRPr="00B928E3">
              <w:rPr>
                <w:rFonts w:ascii="Times New Roman" w:hAnsi="Times New Roman" w:cs="Times New Roman"/>
                <w:b/>
                <w:spacing w:val="1"/>
              </w:rPr>
              <w:t>о</w:t>
            </w:r>
            <w:r w:rsidRPr="00B928E3">
              <w:rPr>
                <w:rFonts w:ascii="Times New Roman" w:hAnsi="Times New Roman" w:cs="Times New Roman"/>
                <w:b/>
              </w:rPr>
              <w:t>д</w:t>
            </w:r>
            <w:r w:rsidRPr="00B928E3">
              <w:rPr>
                <w:rFonts w:ascii="Times New Roman" w:hAnsi="Times New Roman" w:cs="Times New Roman"/>
                <w:b/>
                <w:spacing w:val="1"/>
              </w:rPr>
              <w:t>о</w:t>
            </w:r>
            <w:r w:rsidRPr="00B928E3">
              <w:rPr>
                <w:rFonts w:ascii="Times New Roman" w:hAnsi="Times New Roman" w:cs="Times New Roman"/>
                <w:b/>
              </w:rPr>
              <w:t>вых</w:t>
            </w:r>
            <w:r w:rsidRPr="00B928E3">
              <w:rPr>
                <w:rFonts w:ascii="Times New Roman" w:hAnsi="Times New Roman" w:cs="Times New Roman"/>
                <w:b/>
                <w:w w:val="99"/>
              </w:rPr>
              <w:t xml:space="preserve"> </w:t>
            </w:r>
            <w:r w:rsidRPr="00B928E3">
              <w:rPr>
                <w:rFonts w:ascii="Times New Roman" w:hAnsi="Times New Roman" w:cs="Times New Roman"/>
                <w:b/>
                <w:w w:val="95"/>
              </w:rPr>
              <w:t>на</w:t>
            </w:r>
            <w:r w:rsidRPr="00B928E3">
              <w:rPr>
                <w:rFonts w:ascii="Times New Roman" w:hAnsi="Times New Roman" w:cs="Times New Roman"/>
                <w:b/>
                <w:spacing w:val="-1"/>
                <w:w w:val="95"/>
              </w:rPr>
              <w:t>з</w:t>
            </w:r>
            <w:r w:rsidRPr="00B928E3">
              <w:rPr>
                <w:rFonts w:ascii="Times New Roman" w:hAnsi="Times New Roman" w:cs="Times New Roman"/>
                <w:b/>
                <w:w w:val="95"/>
              </w:rPr>
              <w:t>начений</w:t>
            </w:r>
          </w:p>
        </w:tc>
      </w:tr>
      <w:tr w:rsidR="0068260C" w:rsidRPr="00B828A0" w:rsidTr="0068260C">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pacing w:val="1"/>
                <w:sz w:val="22"/>
                <w:szCs w:val="22"/>
              </w:rPr>
              <w:t>0100</w:t>
            </w: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z w:val="22"/>
                <w:szCs w:val="22"/>
              </w:rPr>
              <w:t>Общег</w:t>
            </w:r>
            <w:r w:rsidRPr="00357C6F">
              <w:rPr>
                <w:spacing w:val="1"/>
                <w:sz w:val="22"/>
                <w:szCs w:val="22"/>
              </w:rPr>
              <w:t>о</w:t>
            </w:r>
            <w:r w:rsidRPr="00357C6F">
              <w:rPr>
                <w:spacing w:val="2"/>
                <w:sz w:val="22"/>
                <w:szCs w:val="22"/>
              </w:rPr>
              <w:t>с</w:t>
            </w:r>
            <w:r w:rsidRPr="00357C6F">
              <w:rPr>
                <w:spacing w:val="-2"/>
                <w:sz w:val="22"/>
                <w:szCs w:val="22"/>
              </w:rPr>
              <w:t>у</w:t>
            </w:r>
            <w:r w:rsidRPr="00357C6F">
              <w:rPr>
                <w:sz w:val="22"/>
                <w:szCs w:val="22"/>
              </w:rPr>
              <w:t>дарст</w:t>
            </w:r>
            <w:r w:rsidRPr="00357C6F">
              <w:rPr>
                <w:spacing w:val="-1"/>
                <w:sz w:val="22"/>
                <w:szCs w:val="22"/>
              </w:rPr>
              <w:t>в</w:t>
            </w:r>
            <w:r w:rsidRPr="00357C6F">
              <w:rPr>
                <w:spacing w:val="2"/>
                <w:sz w:val="22"/>
                <w:szCs w:val="22"/>
              </w:rPr>
              <w:t>е</w:t>
            </w:r>
            <w:r w:rsidRPr="00357C6F">
              <w:rPr>
                <w:spacing w:val="-1"/>
                <w:sz w:val="22"/>
                <w:szCs w:val="22"/>
              </w:rPr>
              <w:t>нн</w:t>
            </w:r>
            <w:r w:rsidRPr="00357C6F">
              <w:rPr>
                <w:sz w:val="22"/>
                <w:szCs w:val="22"/>
              </w:rPr>
              <w:t>ые</w:t>
            </w:r>
          </w:p>
          <w:p w:rsidR="0068260C" w:rsidRPr="00357C6F" w:rsidRDefault="0068260C" w:rsidP="00B2409B">
            <w:pPr>
              <w:pStyle w:val="TableParagraph"/>
              <w:kinsoku w:val="0"/>
              <w:overflowPunct w:val="0"/>
              <w:jc w:val="center"/>
              <w:rPr>
                <w:sz w:val="22"/>
                <w:szCs w:val="22"/>
              </w:rPr>
            </w:pPr>
            <w:r w:rsidRPr="00357C6F">
              <w:rPr>
                <w:sz w:val="22"/>
                <w:szCs w:val="22"/>
              </w:rPr>
              <w:t>во</w:t>
            </w:r>
            <w:r w:rsidRPr="00357C6F">
              <w:rPr>
                <w:spacing w:val="-1"/>
                <w:sz w:val="22"/>
                <w:szCs w:val="22"/>
              </w:rPr>
              <w:t>п</w:t>
            </w:r>
            <w:r w:rsidRPr="00357C6F">
              <w:rPr>
                <w:spacing w:val="1"/>
                <w:sz w:val="22"/>
                <w:szCs w:val="22"/>
              </w:rPr>
              <w:t>ро</w:t>
            </w:r>
            <w:r w:rsidRPr="00357C6F">
              <w:rPr>
                <w:sz w:val="22"/>
                <w:szCs w:val="22"/>
              </w:rPr>
              <w:t>сы</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74020D" w:rsidP="00B2409B">
            <w:pPr>
              <w:pStyle w:val="TableParagraph"/>
              <w:kinsoku w:val="0"/>
              <w:overflowPunct w:val="0"/>
              <w:spacing w:line="222" w:lineRule="exact"/>
              <w:jc w:val="center"/>
              <w:rPr>
                <w:sz w:val="22"/>
                <w:szCs w:val="22"/>
              </w:rPr>
            </w:pPr>
            <w:r w:rsidRPr="00357C6F">
              <w:rPr>
                <w:sz w:val="22"/>
                <w:szCs w:val="22"/>
              </w:rPr>
              <w:t>6402,3</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74020D" w:rsidP="00B2409B">
            <w:pPr>
              <w:pStyle w:val="TableParagraph"/>
              <w:kinsoku w:val="0"/>
              <w:overflowPunct w:val="0"/>
              <w:spacing w:line="222" w:lineRule="exact"/>
              <w:jc w:val="center"/>
              <w:rPr>
                <w:sz w:val="22"/>
                <w:szCs w:val="22"/>
              </w:rPr>
            </w:pPr>
            <w:r w:rsidRPr="00357C6F">
              <w:rPr>
                <w:sz w:val="22"/>
                <w:szCs w:val="22"/>
              </w:rPr>
              <w:t>1238,1</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19,3</w:t>
            </w:r>
          </w:p>
        </w:tc>
      </w:tr>
      <w:tr w:rsidR="0068260C" w:rsidRPr="00B828A0" w:rsidTr="0068260C">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pacing w:val="1"/>
                <w:sz w:val="22"/>
                <w:szCs w:val="22"/>
              </w:rPr>
            </w:pPr>
            <w:r w:rsidRPr="00357C6F">
              <w:rPr>
                <w:spacing w:val="1"/>
                <w:sz w:val="22"/>
                <w:szCs w:val="22"/>
              </w:rPr>
              <w:t>0200</w:t>
            </w: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z w:val="22"/>
                <w:szCs w:val="22"/>
              </w:rPr>
              <w:t>Национальная оборона</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202,0</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40,5</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20,0</w:t>
            </w:r>
          </w:p>
        </w:tc>
      </w:tr>
      <w:tr w:rsidR="0068260C" w:rsidRPr="00B828A0" w:rsidTr="00357C6F">
        <w:trPr>
          <w:trHeight w:hRule="exact" w:val="1064"/>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pacing w:val="1"/>
                <w:sz w:val="22"/>
                <w:szCs w:val="22"/>
              </w:rPr>
              <w:t>0300</w:t>
            </w: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z w:val="22"/>
                <w:szCs w:val="22"/>
              </w:rPr>
              <w:t>Нац</w:t>
            </w:r>
            <w:r w:rsidRPr="00357C6F">
              <w:rPr>
                <w:spacing w:val="-2"/>
                <w:sz w:val="22"/>
                <w:szCs w:val="22"/>
              </w:rPr>
              <w:t>и</w:t>
            </w:r>
            <w:r w:rsidRPr="00357C6F">
              <w:rPr>
                <w:spacing w:val="3"/>
                <w:sz w:val="22"/>
                <w:szCs w:val="22"/>
              </w:rPr>
              <w:t>о</w:t>
            </w:r>
            <w:r w:rsidRPr="00357C6F">
              <w:rPr>
                <w:spacing w:val="-1"/>
                <w:sz w:val="22"/>
                <w:szCs w:val="22"/>
              </w:rPr>
              <w:t>н</w:t>
            </w:r>
            <w:r w:rsidRPr="00357C6F">
              <w:rPr>
                <w:sz w:val="22"/>
                <w:szCs w:val="22"/>
              </w:rPr>
              <w:t>а</w:t>
            </w:r>
            <w:r w:rsidRPr="00357C6F">
              <w:rPr>
                <w:spacing w:val="-1"/>
                <w:sz w:val="22"/>
                <w:szCs w:val="22"/>
              </w:rPr>
              <w:t>л</w:t>
            </w:r>
            <w:r w:rsidRPr="00357C6F">
              <w:rPr>
                <w:spacing w:val="2"/>
                <w:sz w:val="22"/>
                <w:szCs w:val="22"/>
              </w:rPr>
              <w:t>ь</w:t>
            </w:r>
            <w:r w:rsidRPr="00357C6F">
              <w:rPr>
                <w:spacing w:val="-1"/>
                <w:sz w:val="22"/>
                <w:szCs w:val="22"/>
              </w:rPr>
              <w:t>н</w:t>
            </w:r>
            <w:r w:rsidRPr="00357C6F">
              <w:rPr>
                <w:sz w:val="22"/>
                <w:szCs w:val="22"/>
              </w:rPr>
              <w:t>ая</w:t>
            </w:r>
          </w:p>
          <w:p w:rsidR="0068260C" w:rsidRPr="00357C6F" w:rsidRDefault="0068260C" w:rsidP="00B2409B">
            <w:pPr>
              <w:pStyle w:val="TableParagraph"/>
              <w:tabs>
                <w:tab w:val="left" w:pos="1999"/>
              </w:tabs>
              <w:kinsoku w:val="0"/>
              <w:overflowPunct w:val="0"/>
              <w:jc w:val="center"/>
              <w:rPr>
                <w:sz w:val="22"/>
                <w:szCs w:val="22"/>
              </w:rPr>
            </w:pPr>
            <w:r w:rsidRPr="00357C6F">
              <w:rPr>
                <w:sz w:val="22"/>
                <w:szCs w:val="22"/>
              </w:rPr>
              <w:t>без</w:t>
            </w:r>
            <w:r w:rsidRPr="00357C6F">
              <w:rPr>
                <w:spacing w:val="1"/>
                <w:sz w:val="22"/>
                <w:szCs w:val="22"/>
              </w:rPr>
              <w:t>о</w:t>
            </w:r>
            <w:r w:rsidRPr="00357C6F">
              <w:rPr>
                <w:spacing w:val="-1"/>
                <w:sz w:val="22"/>
                <w:szCs w:val="22"/>
              </w:rPr>
              <w:t>п</w:t>
            </w:r>
            <w:r w:rsidRPr="00357C6F">
              <w:rPr>
                <w:sz w:val="22"/>
                <w:szCs w:val="22"/>
              </w:rPr>
              <w:t>ас</w:t>
            </w:r>
            <w:r w:rsidRPr="00357C6F">
              <w:rPr>
                <w:spacing w:val="-1"/>
                <w:sz w:val="22"/>
                <w:szCs w:val="22"/>
              </w:rPr>
              <w:t>н</w:t>
            </w:r>
            <w:r w:rsidRPr="00357C6F">
              <w:rPr>
                <w:spacing w:val="1"/>
                <w:sz w:val="22"/>
                <w:szCs w:val="22"/>
              </w:rPr>
              <w:t>о</w:t>
            </w:r>
            <w:r w:rsidRPr="00357C6F">
              <w:rPr>
                <w:sz w:val="22"/>
                <w:szCs w:val="22"/>
              </w:rPr>
              <w:t>сть</w:t>
            </w:r>
            <w:r w:rsidRPr="00357C6F">
              <w:rPr>
                <w:sz w:val="22"/>
                <w:szCs w:val="22"/>
              </w:rPr>
              <w:tab/>
              <w:t>и</w:t>
            </w:r>
            <w:r w:rsidRPr="00357C6F">
              <w:rPr>
                <w:w w:val="99"/>
                <w:sz w:val="22"/>
                <w:szCs w:val="22"/>
              </w:rPr>
              <w:t xml:space="preserve"> </w:t>
            </w:r>
            <w:r w:rsidRPr="00357C6F">
              <w:rPr>
                <w:spacing w:val="-1"/>
                <w:sz w:val="22"/>
                <w:szCs w:val="22"/>
              </w:rPr>
              <w:t>п</w:t>
            </w:r>
            <w:r w:rsidRPr="00357C6F">
              <w:rPr>
                <w:spacing w:val="1"/>
                <w:sz w:val="22"/>
                <w:szCs w:val="22"/>
              </w:rPr>
              <w:t>р</w:t>
            </w:r>
            <w:r w:rsidRPr="00357C6F">
              <w:rPr>
                <w:sz w:val="22"/>
                <w:szCs w:val="22"/>
              </w:rPr>
              <w:t>ав</w:t>
            </w:r>
            <w:r w:rsidRPr="00357C6F">
              <w:rPr>
                <w:spacing w:val="1"/>
                <w:sz w:val="22"/>
                <w:szCs w:val="22"/>
              </w:rPr>
              <w:t>оо</w:t>
            </w:r>
            <w:r w:rsidRPr="00357C6F">
              <w:rPr>
                <w:spacing w:val="-2"/>
                <w:sz w:val="22"/>
                <w:szCs w:val="22"/>
              </w:rPr>
              <w:t>х</w:t>
            </w:r>
            <w:r w:rsidRPr="00357C6F">
              <w:rPr>
                <w:spacing w:val="1"/>
                <w:sz w:val="22"/>
                <w:szCs w:val="22"/>
              </w:rPr>
              <w:t>р</w:t>
            </w:r>
            <w:r w:rsidRPr="00357C6F">
              <w:rPr>
                <w:sz w:val="22"/>
                <w:szCs w:val="22"/>
              </w:rPr>
              <w:t>а</w:t>
            </w:r>
            <w:r w:rsidRPr="00357C6F">
              <w:rPr>
                <w:spacing w:val="-1"/>
                <w:sz w:val="22"/>
                <w:szCs w:val="22"/>
              </w:rPr>
              <w:t>н</w:t>
            </w:r>
            <w:r w:rsidRPr="00357C6F">
              <w:rPr>
                <w:spacing w:val="1"/>
                <w:sz w:val="22"/>
                <w:szCs w:val="22"/>
              </w:rPr>
              <w:t>и</w:t>
            </w:r>
            <w:r w:rsidRPr="00357C6F">
              <w:rPr>
                <w:spacing w:val="-1"/>
                <w:sz w:val="22"/>
                <w:szCs w:val="22"/>
              </w:rPr>
              <w:t>т</w:t>
            </w:r>
            <w:r w:rsidRPr="00357C6F">
              <w:rPr>
                <w:sz w:val="22"/>
                <w:szCs w:val="22"/>
              </w:rPr>
              <w:t>е</w:t>
            </w:r>
            <w:r w:rsidRPr="00357C6F">
              <w:rPr>
                <w:spacing w:val="-1"/>
                <w:sz w:val="22"/>
                <w:szCs w:val="22"/>
              </w:rPr>
              <w:t>л</w:t>
            </w:r>
            <w:r w:rsidRPr="00357C6F">
              <w:rPr>
                <w:spacing w:val="2"/>
                <w:sz w:val="22"/>
                <w:szCs w:val="22"/>
              </w:rPr>
              <w:t>ь</w:t>
            </w:r>
            <w:r w:rsidRPr="00357C6F">
              <w:rPr>
                <w:spacing w:val="-1"/>
                <w:sz w:val="22"/>
                <w:szCs w:val="22"/>
              </w:rPr>
              <w:t>н</w:t>
            </w:r>
            <w:r w:rsidRPr="00357C6F">
              <w:rPr>
                <w:sz w:val="22"/>
                <w:szCs w:val="22"/>
              </w:rPr>
              <w:t>ая</w:t>
            </w:r>
            <w:r w:rsidRPr="00357C6F">
              <w:rPr>
                <w:w w:val="99"/>
                <w:sz w:val="22"/>
                <w:szCs w:val="22"/>
              </w:rPr>
              <w:t xml:space="preserve"> </w:t>
            </w:r>
            <w:r w:rsidRPr="00357C6F">
              <w:rPr>
                <w:sz w:val="22"/>
                <w:szCs w:val="22"/>
              </w:rPr>
              <w:t>де</w:t>
            </w:r>
            <w:r w:rsidRPr="00357C6F">
              <w:rPr>
                <w:spacing w:val="-1"/>
                <w:sz w:val="22"/>
                <w:szCs w:val="22"/>
              </w:rPr>
              <w:t>ят</w:t>
            </w:r>
            <w:r w:rsidRPr="00357C6F">
              <w:rPr>
                <w:spacing w:val="2"/>
                <w:sz w:val="22"/>
                <w:szCs w:val="22"/>
              </w:rPr>
              <w:t>е</w:t>
            </w:r>
            <w:r w:rsidRPr="00357C6F">
              <w:rPr>
                <w:spacing w:val="-1"/>
                <w:sz w:val="22"/>
                <w:szCs w:val="22"/>
              </w:rPr>
              <w:t>л</w:t>
            </w:r>
            <w:r w:rsidRPr="00357C6F">
              <w:rPr>
                <w:sz w:val="22"/>
                <w:szCs w:val="22"/>
              </w:rPr>
              <w:t>ь</w:t>
            </w:r>
            <w:r w:rsidRPr="00357C6F">
              <w:rPr>
                <w:spacing w:val="-1"/>
                <w:sz w:val="22"/>
                <w:szCs w:val="22"/>
              </w:rPr>
              <w:t>н</w:t>
            </w:r>
            <w:r w:rsidRPr="00357C6F">
              <w:rPr>
                <w:spacing w:val="1"/>
                <w:sz w:val="22"/>
                <w:szCs w:val="22"/>
              </w:rPr>
              <w:t>о</w:t>
            </w:r>
            <w:r w:rsidRPr="00357C6F">
              <w:rPr>
                <w:sz w:val="22"/>
                <w:szCs w:val="22"/>
              </w:rPr>
              <w:t>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27,1</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0,0</w:t>
            </w:r>
          </w:p>
        </w:tc>
      </w:tr>
      <w:tr w:rsidR="0068260C" w:rsidRPr="00B828A0" w:rsidTr="0068260C">
        <w:trPr>
          <w:trHeight w:hRule="exact" w:val="514"/>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pacing w:val="1"/>
                <w:sz w:val="22"/>
                <w:szCs w:val="22"/>
              </w:rPr>
              <w:t>0400</w:t>
            </w: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z w:val="22"/>
                <w:szCs w:val="22"/>
              </w:rPr>
              <w:t>Нац</w:t>
            </w:r>
            <w:r w:rsidRPr="00357C6F">
              <w:rPr>
                <w:spacing w:val="-2"/>
                <w:sz w:val="22"/>
                <w:szCs w:val="22"/>
              </w:rPr>
              <w:t>и</w:t>
            </w:r>
            <w:r w:rsidRPr="00357C6F">
              <w:rPr>
                <w:spacing w:val="3"/>
                <w:sz w:val="22"/>
                <w:szCs w:val="22"/>
              </w:rPr>
              <w:t>о</w:t>
            </w:r>
            <w:r w:rsidRPr="00357C6F">
              <w:rPr>
                <w:spacing w:val="-1"/>
                <w:sz w:val="22"/>
                <w:szCs w:val="22"/>
              </w:rPr>
              <w:t>н</w:t>
            </w:r>
            <w:r w:rsidRPr="00357C6F">
              <w:rPr>
                <w:sz w:val="22"/>
                <w:szCs w:val="22"/>
              </w:rPr>
              <w:t>а</w:t>
            </w:r>
            <w:r w:rsidRPr="00357C6F">
              <w:rPr>
                <w:spacing w:val="-1"/>
                <w:sz w:val="22"/>
                <w:szCs w:val="22"/>
              </w:rPr>
              <w:t>л</w:t>
            </w:r>
            <w:r w:rsidRPr="00357C6F">
              <w:rPr>
                <w:spacing w:val="2"/>
                <w:sz w:val="22"/>
                <w:szCs w:val="22"/>
              </w:rPr>
              <w:t>ь</w:t>
            </w:r>
            <w:r w:rsidRPr="00357C6F">
              <w:rPr>
                <w:spacing w:val="-1"/>
                <w:sz w:val="22"/>
                <w:szCs w:val="22"/>
              </w:rPr>
              <w:t>н</w:t>
            </w:r>
            <w:r w:rsidRPr="00357C6F">
              <w:rPr>
                <w:sz w:val="22"/>
                <w:szCs w:val="22"/>
              </w:rPr>
              <w:t>ая</w:t>
            </w:r>
          </w:p>
          <w:p w:rsidR="0068260C" w:rsidRPr="00357C6F" w:rsidRDefault="0068260C" w:rsidP="00B2409B">
            <w:pPr>
              <w:pStyle w:val="TableParagraph"/>
              <w:kinsoku w:val="0"/>
              <w:overflowPunct w:val="0"/>
              <w:jc w:val="center"/>
              <w:rPr>
                <w:sz w:val="22"/>
                <w:szCs w:val="22"/>
              </w:rPr>
            </w:pPr>
            <w:r w:rsidRPr="00357C6F">
              <w:rPr>
                <w:sz w:val="22"/>
                <w:szCs w:val="22"/>
              </w:rPr>
              <w:t>э</w:t>
            </w:r>
            <w:r w:rsidRPr="00357C6F">
              <w:rPr>
                <w:spacing w:val="-1"/>
                <w:sz w:val="22"/>
                <w:szCs w:val="22"/>
              </w:rPr>
              <w:t>к</w:t>
            </w:r>
            <w:r w:rsidRPr="00357C6F">
              <w:rPr>
                <w:spacing w:val="1"/>
                <w:sz w:val="22"/>
                <w:szCs w:val="22"/>
              </w:rPr>
              <w:t>о</w:t>
            </w:r>
            <w:r w:rsidRPr="00357C6F">
              <w:rPr>
                <w:spacing w:val="-1"/>
                <w:sz w:val="22"/>
                <w:szCs w:val="22"/>
              </w:rPr>
              <w:t>н</w:t>
            </w:r>
            <w:r w:rsidRPr="00357C6F">
              <w:rPr>
                <w:spacing w:val="1"/>
                <w:sz w:val="22"/>
                <w:szCs w:val="22"/>
              </w:rPr>
              <w:t>ом</w:t>
            </w:r>
            <w:r w:rsidRPr="00357C6F">
              <w:rPr>
                <w:spacing w:val="-1"/>
                <w:sz w:val="22"/>
                <w:szCs w:val="22"/>
              </w:rPr>
              <w:t>ик</w:t>
            </w:r>
            <w:r w:rsidRPr="00357C6F">
              <w:rPr>
                <w:sz w:val="22"/>
                <w:szCs w:val="22"/>
              </w:rPr>
              <w:t>а</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6331,7</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492,7</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7,8</w:t>
            </w:r>
          </w:p>
        </w:tc>
      </w:tr>
      <w:tr w:rsidR="0068260C" w:rsidRPr="00B828A0" w:rsidTr="0068260C">
        <w:trPr>
          <w:trHeight w:hRule="exact" w:val="701"/>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pacing w:val="1"/>
                <w:sz w:val="22"/>
                <w:szCs w:val="22"/>
              </w:rPr>
              <w:t>0500</w:t>
            </w: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2" w:lineRule="exact"/>
              <w:jc w:val="center"/>
              <w:rPr>
                <w:sz w:val="22"/>
                <w:szCs w:val="22"/>
              </w:rPr>
            </w:pPr>
            <w:r w:rsidRPr="00357C6F">
              <w:rPr>
                <w:spacing w:val="-1"/>
                <w:sz w:val="22"/>
                <w:szCs w:val="22"/>
              </w:rPr>
              <w:t>Ж</w:t>
            </w:r>
            <w:r w:rsidRPr="00357C6F">
              <w:rPr>
                <w:spacing w:val="1"/>
                <w:sz w:val="22"/>
                <w:szCs w:val="22"/>
              </w:rPr>
              <w:t>и</w:t>
            </w:r>
            <w:r w:rsidRPr="00357C6F">
              <w:rPr>
                <w:spacing w:val="-1"/>
                <w:sz w:val="22"/>
                <w:szCs w:val="22"/>
              </w:rPr>
              <w:t>л</w:t>
            </w:r>
            <w:r w:rsidRPr="00357C6F">
              <w:rPr>
                <w:spacing w:val="1"/>
                <w:sz w:val="22"/>
                <w:szCs w:val="22"/>
              </w:rPr>
              <w:t>и</w:t>
            </w:r>
            <w:r w:rsidRPr="00357C6F">
              <w:rPr>
                <w:sz w:val="22"/>
                <w:szCs w:val="22"/>
              </w:rPr>
              <w:t>щ</w:t>
            </w:r>
            <w:r w:rsidRPr="00357C6F">
              <w:rPr>
                <w:spacing w:val="-1"/>
                <w:sz w:val="22"/>
                <w:szCs w:val="22"/>
              </w:rPr>
              <w:t>н</w:t>
            </w:r>
            <w:r w:rsidRPr="00357C6F">
              <w:rPr>
                <w:spacing w:val="4"/>
                <w:sz w:val="22"/>
                <w:szCs w:val="22"/>
              </w:rPr>
              <w:t>о</w:t>
            </w:r>
            <w:r w:rsidRPr="00357C6F">
              <w:rPr>
                <w:sz w:val="22"/>
                <w:szCs w:val="22"/>
              </w:rPr>
              <w:t>-</w:t>
            </w:r>
          </w:p>
          <w:p w:rsidR="0068260C" w:rsidRPr="00357C6F" w:rsidRDefault="0068260C" w:rsidP="00B2409B">
            <w:pPr>
              <w:pStyle w:val="TableParagraph"/>
              <w:kinsoku w:val="0"/>
              <w:overflowPunct w:val="0"/>
              <w:jc w:val="center"/>
              <w:rPr>
                <w:sz w:val="22"/>
                <w:szCs w:val="22"/>
              </w:rPr>
            </w:pPr>
            <w:r w:rsidRPr="00357C6F">
              <w:rPr>
                <w:spacing w:val="-1"/>
                <w:w w:val="95"/>
                <w:sz w:val="22"/>
                <w:szCs w:val="22"/>
              </w:rPr>
              <w:t>к</w:t>
            </w:r>
            <w:r w:rsidRPr="00357C6F">
              <w:rPr>
                <w:w w:val="95"/>
                <w:sz w:val="22"/>
                <w:szCs w:val="22"/>
              </w:rPr>
              <w:t>омм</w:t>
            </w:r>
            <w:r w:rsidRPr="00357C6F">
              <w:rPr>
                <w:spacing w:val="-2"/>
                <w:w w:val="95"/>
                <w:sz w:val="22"/>
                <w:szCs w:val="22"/>
              </w:rPr>
              <w:t>у</w:t>
            </w:r>
            <w:r w:rsidRPr="00357C6F">
              <w:rPr>
                <w:spacing w:val="-1"/>
                <w:w w:val="95"/>
                <w:sz w:val="22"/>
                <w:szCs w:val="22"/>
              </w:rPr>
              <w:t>н</w:t>
            </w:r>
            <w:r w:rsidRPr="00357C6F">
              <w:rPr>
                <w:w w:val="95"/>
                <w:sz w:val="22"/>
                <w:szCs w:val="22"/>
              </w:rPr>
              <w:t>а</w:t>
            </w:r>
            <w:r w:rsidRPr="00357C6F">
              <w:rPr>
                <w:spacing w:val="-1"/>
                <w:w w:val="95"/>
                <w:sz w:val="22"/>
                <w:szCs w:val="22"/>
              </w:rPr>
              <w:t>л</w:t>
            </w:r>
            <w:r w:rsidRPr="00357C6F">
              <w:rPr>
                <w:spacing w:val="1"/>
                <w:w w:val="95"/>
                <w:sz w:val="22"/>
                <w:szCs w:val="22"/>
              </w:rPr>
              <w:t>ь</w:t>
            </w:r>
            <w:r w:rsidRPr="00357C6F">
              <w:rPr>
                <w:spacing w:val="-1"/>
                <w:w w:val="95"/>
                <w:sz w:val="22"/>
                <w:szCs w:val="22"/>
              </w:rPr>
              <w:t>н</w:t>
            </w:r>
            <w:r w:rsidRPr="00357C6F">
              <w:rPr>
                <w:w w:val="95"/>
                <w:sz w:val="22"/>
                <w:szCs w:val="22"/>
              </w:rPr>
              <w:t>ое</w:t>
            </w:r>
            <w:r w:rsidRPr="00357C6F">
              <w:rPr>
                <w:w w:val="99"/>
                <w:sz w:val="22"/>
                <w:szCs w:val="22"/>
              </w:rPr>
              <w:t xml:space="preserve"> </w:t>
            </w:r>
            <w:r w:rsidRPr="00357C6F">
              <w:rPr>
                <w:spacing w:val="-2"/>
                <w:sz w:val="22"/>
                <w:szCs w:val="22"/>
              </w:rPr>
              <w:t>х</w:t>
            </w:r>
            <w:r w:rsidRPr="00357C6F">
              <w:rPr>
                <w:spacing w:val="1"/>
                <w:sz w:val="22"/>
                <w:szCs w:val="22"/>
              </w:rPr>
              <w:t>о</w:t>
            </w:r>
            <w:r w:rsidRPr="00357C6F">
              <w:rPr>
                <w:sz w:val="22"/>
                <w:szCs w:val="22"/>
              </w:rPr>
              <w:t>зя</w:t>
            </w:r>
            <w:r w:rsidRPr="00357C6F">
              <w:rPr>
                <w:spacing w:val="-1"/>
                <w:sz w:val="22"/>
                <w:szCs w:val="22"/>
              </w:rPr>
              <w:t>й</w:t>
            </w:r>
            <w:r w:rsidRPr="00357C6F">
              <w:rPr>
                <w:spacing w:val="2"/>
                <w:sz w:val="22"/>
                <w:szCs w:val="22"/>
              </w:rPr>
              <w:t>с</w:t>
            </w:r>
            <w:r w:rsidRPr="00357C6F">
              <w:rPr>
                <w:spacing w:val="-1"/>
                <w:sz w:val="22"/>
                <w:szCs w:val="22"/>
              </w:rPr>
              <w:t>т</w:t>
            </w:r>
            <w:r w:rsidRPr="00357C6F">
              <w:rPr>
                <w:sz w:val="22"/>
                <w:szCs w:val="22"/>
              </w:rPr>
              <w:t>во</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7597,7</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1556,7</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2" w:lineRule="exact"/>
              <w:jc w:val="center"/>
              <w:rPr>
                <w:sz w:val="22"/>
                <w:szCs w:val="22"/>
              </w:rPr>
            </w:pPr>
            <w:r w:rsidRPr="00357C6F">
              <w:rPr>
                <w:sz w:val="22"/>
                <w:szCs w:val="22"/>
              </w:rPr>
              <w:t>20,5</w:t>
            </w:r>
          </w:p>
        </w:tc>
      </w:tr>
      <w:tr w:rsidR="0068260C" w:rsidRPr="00B828A0" w:rsidTr="0068260C">
        <w:trPr>
          <w:trHeight w:hRule="exact" w:val="469"/>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23" w:lineRule="exact"/>
              <w:jc w:val="center"/>
              <w:rPr>
                <w:sz w:val="22"/>
                <w:szCs w:val="22"/>
              </w:rPr>
            </w:pPr>
            <w:r w:rsidRPr="00357C6F">
              <w:rPr>
                <w:spacing w:val="1"/>
                <w:sz w:val="22"/>
                <w:szCs w:val="22"/>
              </w:rPr>
              <w:t>0800</w:t>
            </w: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tabs>
                <w:tab w:val="left" w:pos="1999"/>
              </w:tabs>
              <w:kinsoku w:val="0"/>
              <w:overflowPunct w:val="0"/>
              <w:spacing w:line="223" w:lineRule="exact"/>
              <w:jc w:val="center"/>
              <w:rPr>
                <w:sz w:val="22"/>
                <w:szCs w:val="22"/>
              </w:rPr>
            </w:pPr>
            <w:r w:rsidRPr="00357C6F">
              <w:rPr>
                <w:spacing w:val="1"/>
                <w:sz w:val="22"/>
                <w:szCs w:val="22"/>
              </w:rPr>
              <w:t>К</w:t>
            </w:r>
            <w:r w:rsidRPr="00357C6F">
              <w:rPr>
                <w:spacing w:val="-2"/>
                <w:sz w:val="22"/>
                <w:szCs w:val="22"/>
              </w:rPr>
              <w:t>у</w:t>
            </w:r>
            <w:r w:rsidRPr="00357C6F">
              <w:rPr>
                <w:spacing w:val="-1"/>
                <w:sz w:val="22"/>
                <w:szCs w:val="22"/>
              </w:rPr>
              <w:t>л</w:t>
            </w:r>
            <w:r w:rsidRPr="00357C6F">
              <w:rPr>
                <w:sz w:val="22"/>
                <w:szCs w:val="22"/>
              </w:rPr>
              <w:t>ь</w:t>
            </w:r>
            <w:r w:rsidRPr="00357C6F">
              <w:rPr>
                <w:spacing w:val="2"/>
                <w:sz w:val="22"/>
                <w:szCs w:val="22"/>
              </w:rPr>
              <w:t>т</w:t>
            </w:r>
            <w:r w:rsidRPr="00357C6F">
              <w:rPr>
                <w:spacing w:val="-2"/>
                <w:sz w:val="22"/>
                <w:szCs w:val="22"/>
              </w:rPr>
              <w:t>у</w:t>
            </w:r>
            <w:r w:rsidRPr="00357C6F">
              <w:rPr>
                <w:spacing w:val="1"/>
                <w:sz w:val="22"/>
                <w:szCs w:val="22"/>
              </w:rPr>
              <w:t>р</w:t>
            </w:r>
            <w:r w:rsidRPr="00357C6F">
              <w:rPr>
                <w:sz w:val="22"/>
                <w:szCs w:val="22"/>
              </w:rPr>
              <w:t>а</w:t>
            </w:r>
            <w:r w:rsidRPr="00357C6F">
              <w:rPr>
                <w:sz w:val="22"/>
                <w:szCs w:val="22"/>
              </w:rPr>
              <w:tab/>
              <w:t>и</w:t>
            </w:r>
          </w:p>
          <w:p w:rsidR="0068260C" w:rsidRPr="00357C6F" w:rsidRDefault="0068260C" w:rsidP="00B2409B">
            <w:pPr>
              <w:pStyle w:val="TableParagraph"/>
              <w:kinsoku w:val="0"/>
              <w:overflowPunct w:val="0"/>
              <w:jc w:val="center"/>
              <w:rPr>
                <w:sz w:val="22"/>
                <w:szCs w:val="22"/>
              </w:rPr>
            </w:pPr>
            <w:r w:rsidRPr="00357C6F">
              <w:rPr>
                <w:spacing w:val="-1"/>
                <w:sz w:val="22"/>
                <w:szCs w:val="22"/>
              </w:rPr>
              <w:t>к</w:t>
            </w:r>
            <w:r w:rsidRPr="00357C6F">
              <w:rPr>
                <w:spacing w:val="1"/>
                <w:sz w:val="22"/>
                <w:szCs w:val="22"/>
              </w:rPr>
              <w:t>и</w:t>
            </w:r>
            <w:r w:rsidRPr="00357C6F">
              <w:rPr>
                <w:spacing w:val="-1"/>
                <w:sz w:val="22"/>
                <w:szCs w:val="22"/>
              </w:rPr>
              <w:t>н</w:t>
            </w:r>
            <w:r w:rsidRPr="00357C6F">
              <w:rPr>
                <w:sz w:val="22"/>
                <w:szCs w:val="22"/>
              </w:rPr>
              <w:t>е</w:t>
            </w:r>
            <w:r w:rsidRPr="00357C6F">
              <w:rPr>
                <w:spacing w:val="1"/>
                <w:sz w:val="22"/>
                <w:szCs w:val="22"/>
              </w:rPr>
              <w:t>м</w:t>
            </w:r>
            <w:r w:rsidRPr="00357C6F">
              <w:rPr>
                <w:sz w:val="22"/>
                <w:szCs w:val="22"/>
              </w:rPr>
              <w:t>атог</w:t>
            </w:r>
            <w:r w:rsidRPr="00357C6F">
              <w:rPr>
                <w:spacing w:val="1"/>
                <w:sz w:val="22"/>
                <w:szCs w:val="22"/>
              </w:rPr>
              <w:t>р</w:t>
            </w:r>
            <w:r w:rsidRPr="00357C6F">
              <w:rPr>
                <w:sz w:val="22"/>
                <w:szCs w:val="22"/>
              </w:rPr>
              <w:t>аф</w:t>
            </w:r>
            <w:r w:rsidRPr="00357C6F">
              <w:rPr>
                <w:spacing w:val="-1"/>
                <w:sz w:val="22"/>
                <w:szCs w:val="22"/>
              </w:rPr>
              <w:t>и</w:t>
            </w:r>
            <w:r w:rsidRPr="00357C6F">
              <w:rPr>
                <w:sz w:val="22"/>
                <w:szCs w:val="22"/>
              </w:rPr>
              <w:t>я</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3" w:lineRule="exact"/>
              <w:jc w:val="center"/>
              <w:rPr>
                <w:sz w:val="22"/>
                <w:szCs w:val="22"/>
              </w:rPr>
            </w:pPr>
            <w:r w:rsidRPr="00357C6F">
              <w:rPr>
                <w:sz w:val="22"/>
                <w:szCs w:val="22"/>
              </w:rPr>
              <w:t>5505,0</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23" w:lineRule="exact"/>
              <w:jc w:val="center"/>
              <w:rPr>
                <w:sz w:val="22"/>
                <w:szCs w:val="22"/>
              </w:rPr>
            </w:pPr>
            <w:r w:rsidRPr="00357C6F">
              <w:rPr>
                <w:sz w:val="22"/>
                <w:szCs w:val="22"/>
              </w:rPr>
              <w:t>1098,0</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B928E3" w:rsidP="00B2409B">
            <w:pPr>
              <w:pStyle w:val="TableParagraph"/>
              <w:kinsoku w:val="0"/>
              <w:overflowPunct w:val="0"/>
              <w:spacing w:line="223" w:lineRule="exact"/>
              <w:jc w:val="center"/>
              <w:rPr>
                <w:sz w:val="22"/>
                <w:szCs w:val="22"/>
              </w:rPr>
            </w:pPr>
            <w:r w:rsidRPr="00357C6F">
              <w:rPr>
                <w:sz w:val="22"/>
                <w:szCs w:val="22"/>
              </w:rPr>
              <w:t>20,0</w:t>
            </w:r>
          </w:p>
        </w:tc>
      </w:tr>
      <w:tr w:rsidR="0068260C" w:rsidTr="0068260C">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spacing w:after="0"/>
              <w:jc w:val="center"/>
            </w:pPr>
          </w:p>
        </w:tc>
        <w:tc>
          <w:tcPr>
            <w:tcW w:w="2977" w:type="dxa"/>
            <w:tcBorders>
              <w:top w:val="single" w:sz="4" w:space="0" w:color="000000"/>
              <w:left w:val="single" w:sz="4" w:space="0" w:color="000000"/>
              <w:bottom w:val="single" w:sz="4" w:space="0" w:color="000000"/>
              <w:right w:val="single" w:sz="4" w:space="0" w:color="000000"/>
            </w:tcBorders>
          </w:tcPr>
          <w:p w:rsidR="0068260C" w:rsidRPr="00357C6F" w:rsidRDefault="0068260C" w:rsidP="00B2409B">
            <w:pPr>
              <w:pStyle w:val="TableParagraph"/>
              <w:kinsoku w:val="0"/>
              <w:overflowPunct w:val="0"/>
              <w:spacing w:line="272" w:lineRule="exact"/>
              <w:jc w:val="center"/>
              <w:rPr>
                <w:b/>
                <w:sz w:val="22"/>
                <w:szCs w:val="22"/>
              </w:rPr>
            </w:pPr>
            <w:r w:rsidRPr="00357C6F">
              <w:rPr>
                <w:b/>
                <w:bCs/>
                <w:sz w:val="22"/>
                <w:szCs w:val="22"/>
              </w:rPr>
              <w:t>И</w:t>
            </w:r>
            <w:r w:rsidRPr="00357C6F">
              <w:rPr>
                <w:b/>
                <w:bCs/>
                <w:spacing w:val="2"/>
                <w:sz w:val="22"/>
                <w:szCs w:val="22"/>
              </w:rPr>
              <w:t>т</w:t>
            </w:r>
            <w:r w:rsidRPr="00357C6F">
              <w:rPr>
                <w:b/>
                <w:bCs/>
                <w:sz w:val="22"/>
                <w:szCs w:val="22"/>
              </w:rPr>
              <w:t>о</w:t>
            </w:r>
            <w:r w:rsidRPr="00357C6F">
              <w:rPr>
                <w:b/>
                <w:bCs/>
                <w:spacing w:val="-1"/>
                <w:sz w:val="22"/>
                <w:szCs w:val="22"/>
              </w:rPr>
              <w:t>г</w:t>
            </w:r>
            <w:r w:rsidRPr="00357C6F">
              <w:rPr>
                <w:b/>
                <w:bCs/>
                <w:sz w:val="22"/>
                <w:szCs w:val="22"/>
              </w:rPr>
              <w:t>о</w:t>
            </w:r>
          </w:p>
        </w:tc>
        <w:tc>
          <w:tcPr>
            <w:tcW w:w="1843"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51" w:lineRule="exact"/>
              <w:jc w:val="center"/>
              <w:rPr>
                <w:b/>
                <w:sz w:val="22"/>
                <w:szCs w:val="22"/>
              </w:rPr>
            </w:pPr>
            <w:r w:rsidRPr="00357C6F">
              <w:rPr>
                <w:b/>
                <w:sz w:val="22"/>
                <w:szCs w:val="22"/>
              </w:rPr>
              <w:t>26065,8</w:t>
            </w:r>
          </w:p>
        </w:tc>
        <w:tc>
          <w:tcPr>
            <w:tcW w:w="1984"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51" w:lineRule="exact"/>
              <w:jc w:val="center"/>
              <w:rPr>
                <w:b/>
                <w:sz w:val="22"/>
                <w:szCs w:val="22"/>
              </w:rPr>
            </w:pPr>
            <w:r w:rsidRPr="00357C6F">
              <w:rPr>
                <w:b/>
                <w:sz w:val="22"/>
                <w:szCs w:val="22"/>
              </w:rPr>
              <w:t>4425,9</w:t>
            </w:r>
          </w:p>
        </w:tc>
        <w:tc>
          <w:tcPr>
            <w:tcW w:w="1985" w:type="dxa"/>
            <w:tcBorders>
              <w:top w:val="single" w:sz="4" w:space="0" w:color="000000"/>
              <w:left w:val="single" w:sz="4" w:space="0" w:color="000000"/>
              <w:bottom w:val="single" w:sz="4" w:space="0" w:color="000000"/>
              <w:right w:val="single" w:sz="4" w:space="0" w:color="000000"/>
            </w:tcBorders>
            <w:vAlign w:val="center"/>
          </w:tcPr>
          <w:p w:rsidR="0068260C" w:rsidRPr="00357C6F" w:rsidRDefault="00332C5B" w:rsidP="00B2409B">
            <w:pPr>
              <w:pStyle w:val="TableParagraph"/>
              <w:kinsoku w:val="0"/>
              <w:overflowPunct w:val="0"/>
              <w:spacing w:line="251" w:lineRule="exact"/>
              <w:jc w:val="center"/>
              <w:rPr>
                <w:b/>
                <w:sz w:val="22"/>
                <w:szCs w:val="22"/>
              </w:rPr>
            </w:pPr>
            <w:r w:rsidRPr="00357C6F">
              <w:rPr>
                <w:b/>
                <w:sz w:val="22"/>
                <w:szCs w:val="22"/>
              </w:rPr>
              <w:t>17,0</w:t>
            </w:r>
          </w:p>
        </w:tc>
      </w:tr>
    </w:tbl>
    <w:p w:rsidR="008D39C4" w:rsidRPr="00684C8D" w:rsidRDefault="008D39C4" w:rsidP="00B2409B">
      <w:pPr>
        <w:pStyle w:val="a6"/>
        <w:ind w:firstLine="709"/>
        <w:jc w:val="center"/>
        <w:rPr>
          <w:rFonts w:ascii="Times New Roman" w:hAnsi="Times New Roman" w:cs="Times New Roman"/>
          <w:sz w:val="24"/>
          <w:szCs w:val="24"/>
        </w:rPr>
      </w:pPr>
    </w:p>
    <w:p w:rsidR="0068260C" w:rsidRPr="00B928E3" w:rsidRDefault="0068260C" w:rsidP="00BA19AF">
      <w:pPr>
        <w:pStyle w:val="TableParagraph"/>
        <w:kinsoku w:val="0"/>
        <w:overflowPunct w:val="0"/>
        <w:ind w:firstLine="709"/>
        <w:jc w:val="both"/>
        <w:rPr>
          <w:sz w:val="26"/>
          <w:szCs w:val="26"/>
        </w:rPr>
      </w:pPr>
      <w:r w:rsidRPr="00B928E3">
        <w:rPr>
          <w:sz w:val="26"/>
          <w:szCs w:val="26"/>
        </w:rPr>
        <w:t>Из</w:t>
      </w:r>
      <w:r w:rsidRPr="00B928E3">
        <w:rPr>
          <w:spacing w:val="39"/>
          <w:sz w:val="26"/>
          <w:szCs w:val="26"/>
        </w:rPr>
        <w:t xml:space="preserve"> </w:t>
      </w:r>
      <w:r w:rsidRPr="00B928E3">
        <w:rPr>
          <w:sz w:val="26"/>
          <w:szCs w:val="26"/>
        </w:rPr>
        <w:t>приве</w:t>
      </w:r>
      <w:r w:rsidRPr="00B928E3">
        <w:rPr>
          <w:spacing w:val="1"/>
          <w:sz w:val="26"/>
          <w:szCs w:val="26"/>
        </w:rPr>
        <w:t>д</w:t>
      </w:r>
      <w:r w:rsidRPr="00B928E3">
        <w:rPr>
          <w:sz w:val="26"/>
          <w:szCs w:val="26"/>
        </w:rPr>
        <w:t>ѐнных</w:t>
      </w:r>
      <w:r w:rsidRPr="00B928E3">
        <w:rPr>
          <w:spacing w:val="39"/>
          <w:sz w:val="26"/>
          <w:szCs w:val="26"/>
        </w:rPr>
        <w:t xml:space="preserve"> </w:t>
      </w:r>
      <w:r w:rsidRPr="00B928E3">
        <w:rPr>
          <w:sz w:val="26"/>
          <w:szCs w:val="26"/>
        </w:rPr>
        <w:t>да</w:t>
      </w:r>
      <w:r w:rsidRPr="00B928E3">
        <w:rPr>
          <w:spacing w:val="2"/>
          <w:sz w:val="26"/>
          <w:szCs w:val="26"/>
        </w:rPr>
        <w:t>н</w:t>
      </w:r>
      <w:r w:rsidRPr="00B928E3">
        <w:rPr>
          <w:sz w:val="26"/>
          <w:szCs w:val="26"/>
        </w:rPr>
        <w:t>н</w:t>
      </w:r>
      <w:r w:rsidRPr="00B928E3">
        <w:rPr>
          <w:spacing w:val="1"/>
          <w:sz w:val="26"/>
          <w:szCs w:val="26"/>
        </w:rPr>
        <w:t>ы</w:t>
      </w:r>
      <w:r w:rsidRPr="00B928E3">
        <w:rPr>
          <w:sz w:val="26"/>
          <w:szCs w:val="26"/>
        </w:rPr>
        <w:t>х</w:t>
      </w:r>
      <w:r w:rsidRPr="00B928E3">
        <w:rPr>
          <w:spacing w:val="39"/>
          <w:sz w:val="26"/>
          <w:szCs w:val="26"/>
        </w:rPr>
        <w:t xml:space="preserve"> </w:t>
      </w:r>
      <w:r w:rsidRPr="00B928E3">
        <w:rPr>
          <w:spacing w:val="2"/>
          <w:sz w:val="26"/>
          <w:szCs w:val="26"/>
        </w:rPr>
        <w:t>в</w:t>
      </w:r>
      <w:r w:rsidRPr="00B928E3">
        <w:rPr>
          <w:sz w:val="26"/>
          <w:szCs w:val="26"/>
        </w:rPr>
        <w:t>идно, что по разделам 0300 «Нац</w:t>
      </w:r>
      <w:r w:rsidRPr="00B928E3">
        <w:rPr>
          <w:spacing w:val="-2"/>
          <w:sz w:val="26"/>
          <w:szCs w:val="26"/>
        </w:rPr>
        <w:t>и</w:t>
      </w:r>
      <w:r w:rsidRPr="00B928E3">
        <w:rPr>
          <w:spacing w:val="3"/>
          <w:sz w:val="26"/>
          <w:szCs w:val="26"/>
        </w:rPr>
        <w:t>о</w:t>
      </w:r>
      <w:r w:rsidRPr="00B928E3">
        <w:rPr>
          <w:spacing w:val="-1"/>
          <w:sz w:val="26"/>
          <w:szCs w:val="26"/>
        </w:rPr>
        <w:t>н</w:t>
      </w:r>
      <w:r w:rsidRPr="00B928E3">
        <w:rPr>
          <w:sz w:val="26"/>
          <w:szCs w:val="26"/>
        </w:rPr>
        <w:t>а</w:t>
      </w:r>
      <w:r w:rsidRPr="00B928E3">
        <w:rPr>
          <w:spacing w:val="-1"/>
          <w:sz w:val="26"/>
          <w:szCs w:val="26"/>
        </w:rPr>
        <w:t>л</w:t>
      </w:r>
      <w:r w:rsidRPr="00B928E3">
        <w:rPr>
          <w:spacing w:val="2"/>
          <w:sz w:val="26"/>
          <w:szCs w:val="26"/>
        </w:rPr>
        <w:t>ь</w:t>
      </w:r>
      <w:r w:rsidRPr="00B928E3">
        <w:rPr>
          <w:spacing w:val="-1"/>
          <w:sz w:val="26"/>
          <w:szCs w:val="26"/>
        </w:rPr>
        <w:t>н</w:t>
      </w:r>
      <w:r w:rsidRPr="00B928E3">
        <w:rPr>
          <w:sz w:val="26"/>
          <w:szCs w:val="26"/>
        </w:rPr>
        <w:t>ая без</w:t>
      </w:r>
      <w:r w:rsidRPr="00B928E3">
        <w:rPr>
          <w:spacing w:val="1"/>
          <w:sz w:val="26"/>
          <w:szCs w:val="26"/>
        </w:rPr>
        <w:t>о</w:t>
      </w:r>
      <w:r w:rsidRPr="00B928E3">
        <w:rPr>
          <w:spacing w:val="-1"/>
          <w:sz w:val="26"/>
          <w:szCs w:val="26"/>
        </w:rPr>
        <w:t>п</w:t>
      </w:r>
      <w:r w:rsidRPr="00B928E3">
        <w:rPr>
          <w:sz w:val="26"/>
          <w:szCs w:val="26"/>
        </w:rPr>
        <w:t>ас</w:t>
      </w:r>
      <w:r w:rsidRPr="00B928E3">
        <w:rPr>
          <w:spacing w:val="-1"/>
          <w:sz w:val="26"/>
          <w:szCs w:val="26"/>
        </w:rPr>
        <w:t>н</w:t>
      </w:r>
      <w:r w:rsidRPr="00B928E3">
        <w:rPr>
          <w:spacing w:val="1"/>
          <w:sz w:val="26"/>
          <w:szCs w:val="26"/>
        </w:rPr>
        <w:t>о</w:t>
      </w:r>
      <w:r w:rsidRPr="00B928E3">
        <w:rPr>
          <w:sz w:val="26"/>
          <w:szCs w:val="26"/>
        </w:rPr>
        <w:t>сть</w:t>
      </w:r>
      <w:r w:rsidRPr="00B928E3">
        <w:rPr>
          <w:sz w:val="26"/>
          <w:szCs w:val="26"/>
        </w:rPr>
        <w:tab/>
        <w:t>и</w:t>
      </w:r>
      <w:r w:rsidRPr="00B928E3">
        <w:rPr>
          <w:w w:val="99"/>
          <w:sz w:val="26"/>
          <w:szCs w:val="26"/>
        </w:rPr>
        <w:t xml:space="preserve"> </w:t>
      </w:r>
      <w:r w:rsidRPr="00B928E3">
        <w:rPr>
          <w:spacing w:val="-1"/>
          <w:sz w:val="26"/>
          <w:szCs w:val="26"/>
        </w:rPr>
        <w:t>п</w:t>
      </w:r>
      <w:r w:rsidRPr="00B928E3">
        <w:rPr>
          <w:spacing w:val="1"/>
          <w:sz w:val="26"/>
          <w:szCs w:val="26"/>
        </w:rPr>
        <w:t>р</w:t>
      </w:r>
      <w:r w:rsidRPr="00B928E3">
        <w:rPr>
          <w:sz w:val="26"/>
          <w:szCs w:val="26"/>
        </w:rPr>
        <w:t>ав</w:t>
      </w:r>
      <w:r w:rsidRPr="00B928E3">
        <w:rPr>
          <w:spacing w:val="1"/>
          <w:sz w:val="26"/>
          <w:szCs w:val="26"/>
        </w:rPr>
        <w:t>оо</w:t>
      </w:r>
      <w:r w:rsidRPr="00B928E3">
        <w:rPr>
          <w:spacing w:val="-2"/>
          <w:sz w:val="26"/>
          <w:szCs w:val="26"/>
        </w:rPr>
        <w:t>х</w:t>
      </w:r>
      <w:r w:rsidRPr="00B928E3">
        <w:rPr>
          <w:spacing w:val="1"/>
          <w:sz w:val="26"/>
          <w:szCs w:val="26"/>
        </w:rPr>
        <w:t>р</w:t>
      </w:r>
      <w:r w:rsidRPr="00B928E3">
        <w:rPr>
          <w:sz w:val="26"/>
          <w:szCs w:val="26"/>
        </w:rPr>
        <w:t>а</w:t>
      </w:r>
      <w:r w:rsidRPr="00B928E3">
        <w:rPr>
          <w:spacing w:val="-1"/>
          <w:sz w:val="26"/>
          <w:szCs w:val="26"/>
        </w:rPr>
        <w:t>н</w:t>
      </w:r>
      <w:r w:rsidRPr="00B928E3">
        <w:rPr>
          <w:spacing w:val="1"/>
          <w:sz w:val="26"/>
          <w:szCs w:val="26"/>
        </w:rPr>
        <w:t>и</w:t>
      </w:r>
      <w:r w:rsidRPr="00B928E3">
        <w:rPr>
          <w:spacing w:val="-1"/>
          <w:sz w:val="26"/>
          <w:szCs w:val="26"/>
        </w:rPr>
        <w:t>т</w:t>
      </w:r>
      <w:r w:rsidRPr="00B928E3">
        <w:rPr>
          <w:sz w:val="26"/>
          <w:szCs w:val="26"/>
        </w:rPr>
        <w:t>е</w:t>
      </w:r>
      <w:r w:rsidRPr="00B928E3">
        <w:rPr>
          <w:spacing w:val="-1"/>
          <w:sz w:val="26"/>
          <w:szCs w:val="26"/>
        </w:rPr>
        <w:t>л</w:t>
      </w:r>
      <w:r w:rsidRPr="00B928E3">
        <w:rPr>
          <w:spacing w:val="2"/>
          <w:sz w:val="26"/>
          <w:szCs w:val="26"/>
        </w:rPr>
        <w:t>ь</w:t>
      </w:r>
      <w:r w:rsidRPr="00B928E3">
        <w:rPr>
          <w:spacing w:val="-1"/>
          <w:sz w:val="26"/>
          <w:szCs w:val="26"/>
        </w:rPr>
        <w:t>н</w:t>
      </w:r>
      <w:r w:rsidRPr="00B928E3">
        <w:rPr>
          <w:sz w:val="26"/>
          <w:szCs w:val="26"/>
        </w:rPr>
        <w:t>ая</w:t>
      </w:r>
      <w:r w:rsidRPr="00B928E3">
        <w:rPr>
          <w:w w:val="99"/>
          <w:sz w:val="26"/>
          <w:szCs w:val="26"/>
        </w:rPr>
        <w:t xml:space="preserve"> </w:t>
      </w:r>
      <w:r w:rsidRPr="00B928E3">
        <w:rPr>
          <w:sz w:val="26"/>
          <w:szCs w:val="26"/>
        </w:rPr>
        <w:t>де</w:t>
      </w:r>
      <w:r w:rsidRPr="00B928E3">
        <w:rPr>
          <w:spacing w:val="-1"/>
          <w:sz w:val="26"/>
          <w:szCs w:val="26"/>
        </w:rPr>
        <w:t>ят</w:t>
      </w:r>
      <w:r w:rsidRPr="00B928E3">
        <w:rPr>
          <w:spacing w:val="2"/>
          <w:sz w:val="26"/>
          <w:szCs w:val="26"/>
        </w:rPr>
        <w:t>е</w:t>
      </w:r>
      <w:r w:rsidRPr="00B928E3">
        <w:rPr>
          <w:spacing w:val="-1"/>
          <w:sz w:val="26"/>
          <w:szCs w:val="26"/>
        </w:rPr>
        <w:t>л</w:t>
      </w:r>
      <w:r w:rsidRPr="00B928E3">
        <w:rPr>
          <w:sz w:val="26"/>
          <w:szCs w:val="26"/>
        </w:rPr>
        <w:t>ь</w:t>
      </w:r>
      <w:r w:rsidRPr="00B928E3">
        <w:rPr>
          <w:spacing w:val="-1"/>
          <w:sz w:val="26"/>
          <w:szCs w:val="26"/>
        </w:rPr>
        <w:t>н</w:t>
      </w:r>
      <w:r w:rsidRPr="00B928E3">
        <w:rPr>
          <w:spacing w:val="1"/>
          <w:sz w:val="26"/>
          <w:szCs w:val="26"/>
        </w:rPr>
        <w:t>о</w:t>
      </w:r>
      <w:r w:rsidRPr="00B928E3">
        <w:rPr>
          <w:sz w:val="26"/>
          <w:szCs w:val="26"/>
        </w:rPr>
        <w:t>сть»</w:t>
      </w:r>
      <w:r w:rsidR="00332C5B" w:rsidRPr="00B928E3">
        <w:rPr>
          <w:sz w:val="26"/>
          <w:szCs w:val="26"/>
        </w:rPr>
        <w:t xml:space="preserve"> </w:t>
      </w:r>
      <w:r w:rsidRPr="00B928E3">
        <w:rPr>
          <w:sz w:val="26"/>
          <w:szCs w:val="26"/>
        </w:rPr>
        <w:t>расходы не производились.</w:t>
      </w:r>
    </w:p>
    <w:p w:rsidR="007C775E" w:rsidRDefault="0068260C" w:rsidP="00BA19AF">
      <w:pPr>
        <w:pStyle w:val="TableParagraph"/>
        <w:kinsoku w:val="0"/>
        <w:overflowPunct w:val="0"/>
        <w:ind w:firstLine="709"/>
        <w:jc w:val="both"/>
        <w:rPr>
          <w:sz w:val="26"/>
          <w:szCs w:val="26"/>
        </w:rPr>
      </w:pPr>
      <w:r w:rsidRPr="00B928E3">
        <w:rPr>
          <w:sz w:val="26"/>
          <w:szCs w:val="26"/>
        </w:rPr>
        <w:t>Н</w:t>
      </w:r>
      <w:r w:rsidR="007C775E" w:rsidRPr="00B928E3">
        <w:rPr>
          <w:sz w:val="26"/>
          <w:szCs w:val="26"/>
        </w:rPr>
        <w:t>а</w:t>
      </w:r>
      <w:r w:rsidR="007C775E" w:rsidRPr="00B928E3">
        <w:rPr>
          <w:spacing w:val="1"/>
          <w:sz w:val="26"/>
          <w:szCs w:val="26"/>
        </w:rPr>
        <w:t>им</w:t>
      </w:r>
      <w:r w:rsidR="007C775E" w:rsidRPr="00B928E3">
        <w:rPr>
          <w:sz w:val="26"/>
          <w:szCs w:val="26"/>
        </w:rPr>
        <w:t>еньший</w:t>
      </w:r>
      <w:r w:rsidR="007C775E" w:rsidRPr="00B928E3">
        <w:rPr>
          <w:spacing w:val="40"/>
          <w:sz w:val="26"/>
          <w:szCs w:val="26"/>
        </w:rPr>
        <w:t xml:space="preserve"> </w:t>
      </w:r>
      <w:r w:rsidR="007C775E" w:rsidRPr="00B928E3">
        <w:rPr>
          <w:sz w:val="26"/>
          <w:szCs w:val="26"/>
        </w:rPr>
        <w:t>проце</w:t>
      </w:r>
      <w:r w:rsidR="007C775E" w:rsidRPr="00B928E3">
        <w:rPr>
          <w:spacing w:val="2"/>
          <w:sz w:val="26"/>
          <w:szCs w:val="26"/>
        </w:rPr>
        <w:t>н</w:t>
      </w:r>
      <w:r w:rsidR="007C775E" w:rsidRPr="00B928E3">
        <w:rPr>
          <w:sz w:val="26"/>
          <w:szCs w:val="26"/>
        </w:rPr>
        <w:t>т</w:t>
      </w:r>
      <w:r w:rsidR="007C775E" w:rsidRPr="00B928E3">
        <w:rPr>
          <w:spacing w:val="38"/>
          <w:sz w:val="26"/>
          <w:szCs w:val="26"/>
        </w:rPr>
        <w:t xml:space="preserve"> </w:t>
      </w:r>
      <w:r w:rsidR="007C775E" w:rsidRPr="00B928E3">
        <w:rPr>
          <w:sz w:val="26"/>
          <w:szCs w:val="26"/>
        </w:rPr>
        <w:t>ис</w:t>
      </w:r>
      <w:r w:rsidR="007C775E" w:rsidRPr="00B928E3">
        <w:rPr>
          <w:spacing w:val="3"/>
          <w:sz w:val="26"/>
          <w:szCs w:val="26"/>
        </w:rPr>
        <w:t>п</w:t>
      </w:r>
      <w:r w:rsidR="007C775E" w:rsidRPr="00B928E3">
        <w:rPr>
          <w:sz w:val="26"/>
          <w:szCs w:val="26"/>
        </w:rPr>
        <w:t>олнен</w:t>
      </w:r>
      <w:r w:rsidR="007C775E" w:rsidRPr="00B928E3">
        <w:rPr>
          <w:spacing w:val="1"/>
          <w:sz w:val="26"/>
          <w:szCs w:val="26"/>
        </w:rPr>
        <w:t>и</w:t>
      </w:r>
      <w:r w:rsidR="007C775E" w:rsidRPr="00B928E3">
        <w:rPr>
          <w:sz w:val="26"/>
          <w:szCs w:val="26"/>
        </w:rPr>
        <w:t>я</w:t>
      </w:r>
      <w:r w:rsidR="007C775E" w:rsidRPr="00B928E3">
        <w:rPr>
          <w:spacing w:val="40"/>
          <w:sz w:val="26"/>
          <w:szCs w:val="26"/>
        </w:rPr>
        <w:t xml:space="preserve"> </w:t>
      </w:r>
      <w:r w:rsidR="007C775E" w:rsidRPr="00B928E3">
        <w:rPr>
          <w:sz w:val="26"/>
          <w:szCs w:val="26"/>
        </w:rPr>
        <w:t>расходов</w:t>
      </w:r>
      <w:r w:rsidR="007C775E" w:rsidRPr="00B928E3">
        <w:rPr>
          <w:spacing w:val="41"/>
          <w:sz w:val="26"/>
          <w:szCs w:val="26"/>
        </w:rPr>
        <w:t xml:space="preserve"> </w:t>
      </w:r>
      <w:r w:rsidR="007C775E" w:rsidRPr="00B928E3">
        <w:rPr>
          <w:sz w:val="26"/>
          <w:szCs w:val="26"/>
        </w:rPr>
        <w:t>от</w:t>
      </w:r>
      <w:r w:rsidR="007C775E" w:rsidRPr="00B928E3">
        <w:rPr>
          <w:spacing w:val="41"/>
          <w:sz w:val="26"/>
          <w:szCs w:val="26"/>
        </w:rPr>
        <w:t xml:space="preserve"> </w:t>
      </w:r>
      <w:r w:rsidR="007C775E" w:rsidRPr="00B928E3">
        <w:rPr>
          <w:sz w:val="26"/>
          <w:szCs w:val="26"/>
        </w:rPr>
        <w:t>их</w:t>
      </w:r>
      <w:r w:rsidR="007C775E" w:rsidRPr="00B928E3">
        <w:rPr>
          <w:w w:val="99"/>
          <w:sz w:val="26"/>
          <w:szCs w:val="26"/>
        </w:rPr>
        <w:t xml:space="preserve"> </w:t>
      </w:r>
      <w:r w:rsidR="007C775E" w:rsidRPr="00B928E3">
        <w:rPr>
          <w:sz w:val="26"/>
          <w:szCs w:val="26"/>
        </w:rPr>
        <w:t>годовых</w:t>
      </w:r>
      <w:r w:rsidR="007C775E" w:rsidRPr="00B928E3">
        <w:rPr>
          <w:spacing w:val="9"/>
          <w:sz w:val="26"/>
          <w:szCs w:val="26"/>
        </w:rPr>
        <w:t xml:space="preserve"> </w:t>
      </w:r>
      <w:r w:rsidR="007C775E" w:rsidRPr="00B928E3">
        <w:rPr>
          <w:sz w:val="26"/>
          <w:szCs w:val="26"/>
        </w:rPr>
        <w:t>на</w:t>
      </w:r>
      <w:r w:rsidR="007C775E" w:rsidRPr="00B928E3">
        <w:rPr>
          <w:spacing w:val="1"/>
          <w:sz w:val="26"/>
          <w:szCs w:val="26"/>
        </w:rPr>
        <w:t>з</w:t>
      </w:r>
      <w:r w:rsidR="007C775E" w:rsidRPr="00B928E3">
        <w:rPr>
          <w:sz w:val="26"/>
          <w:szCs w:val="26"/>
        </w:rPr>
        <w:t>н</w:t>
      </w:r>
      <w:r w:rsidR="007C775E" w:rsidRPr="00B928E3">
        <w:rPr>
          <w:spacing w:val="2"/>
          <w:sz w:val="26"/>
          <w:szCs w:val="26"/>
        </w:rPr>
        <w:t>а</w:t>
      </w:r>
      <w:r w:rsidR="007C775E" w:rsidRPr="00B928E3">
        <w:rPr>
          <w:spacing w:val="-1"/>
          <w:sz w:val="26"/>
          <w:szCs w:val="26"/>
        </w:rPr>
        <w:t>ч</w:t>
      </w:r>
      <w:r w:rsidR="007C775E" w:rsidRPr="00B928E3">
        <w:rPr>
          <w:sz w:val="26"/>
          <w:szCs w:val="26"/>
        </w:rPr>
        <w:t>ен</w:t>
      </w:r>
      <w:r w:rsidR="007C775E" w:rsidRPr="00B928E3">
        <w:rPr>
          <w:spacing w:val="1"/>
          <w:sz w:val="26"/>
          <w:szCs w:val="26"/>
        </w:rPr>
        <w:t>и</w:t>
      </w:r>
      <w:r w:rsidR="007C775E" w:rsidRPr="00B928E3">
        <w:rPr>
          <w:sz w:val="26"/>
          <w:szCs w:val="26"/>
        </w:rPr>
        <w:t>й</w:t>
      </w:r>
      <w:r w:rsidR="007C775E" w:rsidRPr="00B928E3">
        <w:rPr>
          <w:spacing w:val="11"/>
          <w:sz w:val="26"/>
          <w:szCs w:val="26"/>
        </w:rPr>
        <w:t xml:space="preserve"> </w:t>
      </w:r>
      <w:r w:rsidR="007C775E" w:rsidRPr="00B928E3">
        <w:rPr>
          <w:sz w:val="26"/>
          <w:szCs w:val="26"/>
        </w:rPr>
        <w:t>сло</w:t>
      </w:r>
      <w:r w:rsidR="007C775E" w:rsidRPr="00B928E3">
        <w:rPr>
          <w:spacing w:val="1"/>
          <w:sz w:val="26"/>
          <w:szCs w:val="26"/>
        </w:rPr>
        <w:t>ж</w:t>
      </w:r>
      <w:r w:rsidR="007C775E" w:rsidRPr="00B928E3">
        <w:rPr>
          <w:sz w:val="26"/>
          <w:szCs w:val="26"/>
        </w:rPr>
        <w:t>ился</w:t>
      </w:r>
      <w:r w:rsidR="007C775E" w:rsidRPr="00B928E3">
        <w:rPr>
          <w:spacing w:val="9"/>
          <w:sz w:val="26"/>
          <w:szCs w:val="26"/>
        </w:rPr>
        <w:t xml:space="preserve"> </w:t>
      </w:r>
      <w:r w:rsidR="007C775E" w:rsidRPr="00B928E3">
        <w:rPr>
          <w:sz w:val="26"/>
          <w:szCs w:val="26"/>
        </w:rPr>
        <w:t>по</w:t>
      </w:r>
      <w:r w:rsidR="007C775E" w:rsidRPr="00B928E3">
        <w:rPr>
          <w:spacing w:val="10"/>
          <w:sz w:val="26"/>
          <w:szCs w:val="26"/>
        </w:rPr>
        <w:t xml:space="preserve"> </w:t>
      </w:r>
      <w:r w:rsidR="007C775E" w:rsidRPr="00B928E3">
        <w:rPr>
          <w:sz w:val="26"/>
          <w:szCs w:val="26"/>
        </w:rPr>
        <w:t>раздел</w:t>
      </w:r>
      <w:r w:rsidR="007C775E" w:rsidRPr="00B928E3">
        <w:rPr>
          <w:spacing w:val="2"/>
          <w:sz w:val="26"/>
          <w:szCs w:val="26"/>
        </w:rPr>
        <w:t>а</w:t>
      </w:r>
      <w:r w:rsidR="007C775E" w:rsidRPr="00B928E3">
        <w:rPr>
          <w:sz w:val="26"/>
          <w:szCs w:val="26"/>
        </w:rPr>
        <w:t xml:space="preserve">м </w:t>
      </w:r>
      <w:r w:rsidR="00332C5B" w:rsidRPr="00B928E3">
        <w:rPr>
          <w:sz w:val="26"/>
          <w:szCs w:val="26"/>
        </w:rPr>
        <w:t>0400 «Национальная экономика»</w:t>
      </w:r>
      <w:r w:rsidR="00332C5B" w:rsidRPr="00B928E3">
        <w:rPr>
          <w:spacing w:val="20"/>
          <w:sz w:val="26"/>
          <w:szCs w:val="26"/>
        </w:rPr>
        <w:t xml:space="preserve"> </w:t>
      </w:r>
      <w:r w:rsidR="00332C5B" w:rsidRPr="00B928E3">
        <w:rPr>
          <w:sz w:val="26"/>
          <w:szCs w:val="26"/>
        </w:rPr>
        <w:t>(</w:t>
      </w:r>
      <w:r w:rsidR="00332C5B" w:rsidRPr="00B928E3">
        <w:rPr>
          <w:spacing w:val="5"/>
          <w:sz w:val="26"/>
          <w:szCs w:val="26"/>
        </w:rPr>
        <w:t>7,8</w:t>
      </w:r>
      <w:r w:rsidR="00BC0E67">
        <w:rPr>
          <w:sz w:val="26"/>
          <w:szCs w:val="26"/>
        </w:rPr>
        <w:t xml:space="preserve">%), </w:t>
      </w:r>
      <w:r w:rsidR="009E500E" w:rsidRPr="00B928E3">
        <w:rPr>
          <w:sz w:val="26"/>
          <w:szCs w:val="26"/>
        </w:rPr>
        <w:t>0</w:t>
      </w:r>
      <w:r w:rsidR="00332C5B" w:rsidRPr="00B928E3">
        <w:rPr>
          <w:sz w:val="26"/>
          <w:szCs w:val="26"/>
        </w:rPr>
        <w:t>1</w:t>
      </w:r>
      <w:r w:rsidR="009E500E" w:rsidRPr="00B928E3">
        <w:rPr>
          <w:sz w:val="26"/>
          <w:szCs w:val="26"/>
        </w:rPr>
        <w:t>00</w:t>
      </w:r>
      <w:r w:rsidR="009E500E" w:rsidRPr="00B928E3">
        <w:rPr>
          <w:spacing w:val="24"/>
          <w:sz w:val="26"/>
          <w:szCs w:val="26"/>
        </w:rPr>
        <w:t xml:space="preserve"> </w:t>
      </w:r>
      <w:r w:rsidR="009E500E" w:rsidRPr="00B928E3">
        <w:rPr>
          <w:spacing w:val="-3"/>
          <w:sz w:val="26"/>
          <w:szCs w:val="26"/>
        </w:rPr>
        <w:t>«</w:t>
      </w:r>
      <w:r w:rsidR="00332C5B" w:rsidRPr="00B928E3">
        <w:rPr>
          <w:sz w:val="26"/>
          <w:szCs w:val="26"/>
        </w:rPr>
        <w:t>Общегосударственные вопросы»</w:t>
      </w:r>
      <w:r w:rsidR="009E500E" w:rsidRPr="00B928E3">
        <w:rPr>
          <w:sz w:val="26"/>
          <w:szCs w:val="26"/>
        </w:rPr>
        <w:t xml:space="preserve"> (</w:t>
      </w:r>
      <w:r w:rsidR="00332C5B" w:rsidRPr="00B928E3">
        <w:rPr>
          <w:sz w:val="26"/>
          <w:szCs w:val="26"/>
        </w:rPr>
        <w:t>19,3</w:t>
      </w:r>
      <w:r w:rsidR="009E500E" w:rsidRPr="00B928E3">
        <w:rPr>
          <w:sz w:val="26"/>
          <w:szCs w:val="26"/>
        </w:rPr>
        <w:t>%)</w:t>
      </w:r>
      <w:r w:rsidR="00024AC2" w:rsidRPr="00B928E3">
        <w:rPr>
          <w:sz w:val="26"/>
          <w:szCs w:val="26"/>
        </w:rPr>
        <w:t xml:space="preserve"> </w:t>
      </w:r>
      <w:r w:rsidR="00332C5B" w:rsidRPr="00B928E3">
        <w:rPr>
          <w:sz w:val="26"/>
          <w:szCs w:val="26"/>
        </w:rPr>
        <w:t>.</w:t>
      </w:r>
      <w:r w:rsidR="009E500E" w:rsidRPr="00B928E3">
        <w:rPr>
          <w:sz w:val="26"/>
          <w:szCs w:val="26"/>
        </w:rPr>
        <w:t xml:space="preserve"> </w:t>
      </w:r>
    </w:p>
    <w:p w:rsidR="00B928E3" w:rsidRPr="004C28B1" w:rsidRDefault="00B928E3" w:rsidP="00BA19AF">
      <w:pPr>
        <w:pStyle w:val="TableParagraph"/>
        <w:kinsoku w:val="0"/>
        <w:overflowPunct w:val="0"/>
        <w:ind w:firstLine="709"/>
        <w:jc w:val="both"/>
        <w:rPr>
          <w:sz w:val="26"/>
          <w:szCs w:val="26"/>
        </w:rPr>
      </w:pPr>
      <w:r>
        <w:rPr>
          <w:spacing w:val="5"/>
          <w:sz w:val="26"/>
          <w:szCs w:val="26"/>
        </w:rPr>
        <w:t xml:space="preserve">В отчетном периоде 2017 года ни по одному </w:t>
      </w:r>
      <w:r w:rsidR="00BC0E67">
        <w:rPr>
          <w:spacing w:val="5"/>
          <w:sz w:val="26"/>
          <w:szCs w:val="26"/>
        </w:rPr>
        <w:t xml:space="preserve">из </w:t>
      </w:r>
      <w:r>
        <w:rPr>
          <w:spacing w:val="5"/>
          <w:sz w:val="26"/>
          <w:szCs w:val="26"/>
        </w:rPr>
        <w:t>раздел</w:t>
      </w:r>
      <w:r w:rsidR="00BC0E67">
        <w:rPr>
          <w:spacing w:val="5"/>
          <w:sz w:val="26"/>
          <w:szCs w:val="26"/>
        </w:rPr>
        <w:t>ов</w:t>
      </w:r>
      <w:r>
        <w:rPr>
          <w:spacing w:val="5"/>
          <w:sz w:val="26"/>
          <w:szCs w:val="26"/>
        </w:rPr>
        <w:t xml:space="preserve"> не выполнено исполнение бюджета по расходам.</w:t>
      </w:r>
    </w:p>
    <w:p w:rsidR="00B928E3" w:rsidRPr="00B928E3" w:rsidRDefault="00B928E3" w:rsidP="00BA19AF">
      <w:pPr>
        <w:pStyle w:val="TableParagraph"/>
        <w:kinsoku w:val="0"/>
        <w:overflowPunct w:val="0"/>
        <w:ind w:firstLine="709"/>
        <w:jc w:val="both"/>
        <w:rPr>
          <w:spacing w:val="27"/>
          <w:sz w:val="26"/>
          <w:szCs w:val="26"/>
        </w:rPr>
      </w:pPr>
    </w:p>
    <w:p w:rsidR="00CD4AFB" w:rsidRDefault="00CD4AFB" w:rsidP="00BC0E67">
      <w:pPr>
        <w:pStyle w:val="1"/>
        <w:ind w:left="0" w:firstLine="709"/>
        <w:jc w:val="center"/>
        <w:rPr>
          <w:b/>
          <w:sz w:val="26"/>
          <w:szCs w:val="26"/>
        </w:rPr>
      </w:pPr>
    </w:p>
    <w:p w:rsidR="00BC0E67" w:rsidRDefault="00B928E3" w:rsidP="00BC0E67">
      <w:pPr>
        <w:pStyle w:val="1"/>
        <w:ind w:left="0" w:firstLine="709"/>
        <w:jc w:val="center"/>
        <w:rPr>
          <w:b/>
          <w:sz w:val="26"/>
          <w:szCs w:val="26"/>
        </w:rPr>
      </w:pPr>
      <w:r w:rsidRPr="00DB0D9F">
        <w:rPr>
          <w:b/>
          <w:sz w:val="26"/>
          <w:szCs w:val="26"/>
        </w:rPr>
        <w:lastRenderedPageBreak/>
        <w:t>0100 «Общегосударственные вопросы»</w:t>
      </w:r>
    </w:p>
    <w:p w:rsidR="00B928E3" w:rsidRDefault="00B928E3" w:rsidP="00BC0E67">
      <w:pPr>
        <w:pStyle w:val="1"/>
        <w:ind w:left="0" w:firstLine="709"/>
        <w:jc w:val="both"/>
        <w:rPr>
          <w:sz w:val="26"/>
          <w:szCs w:val="26"/>
        </w:rPr>
      </w:pPr>
      <w:r w:rsidRPr="00DB0D9F">
        <w:rPr>
          <w:sz w:val="26"/>
          <w:szCs w:val="26"/>
        </w:rPr>
        <w:t xml:space="preserve">По разделу 0100 бюджетные назначения исполнены в сумме </w:t>
      </w:r>
      <w:r>
        <w:rPr>
          <w:sz w:val="26"/>
          <w:szCs w:val="26"/>
        </w:rPr>
        <w:t>1238,1</w:t>
      </w:r>
      <w:r w:rsidRPr="00DB0D9F">
        <w:rPr>
          <w:sz w:val="26"/>
          <w:szCs w:val="26"/>
        </w:rPr>
        <w:t xml:space="preserve"> тыс. рублей или на </w:t>
      </w:r>
      <w:r>
        <w:rPr>
          <w:sz w:val="26"/>
          <w:szCs w:val="26"/>
        </w:rPr>
        <w:t>19,3</w:t>
      </w:r>
      <w:r w:rsidRPr="00DB0D9F">
        <w:rPr>
          <w:sz w:val="26"/>
          <w:szCs w:val="26"/>
        </w:rPr>
        <w:t>% от утвержденного плана (</w:t>
      </w:r>
      <w:r>
        <w:rPr>
          <w:sz w:val="26"/>
          <w:szCs w:val="26"/>
        </w:rPr>
        <w:t>6402,3</w:t>
      </w:r>
      <w:r w:rsidRPr="00DB0D9F">
        <w:rPr>
          <w:sz w:val="26"/>
          <w:szCs w:val="26"/>
        </w:rPr>
        <w:t xml:space="preserve"> тыс. рублей)</w:t>
      </w:r>
      <w:r>
        <w:rPr>
          <w:sz w:val="26"/>
          <w:szCs w:val="26"/>
        </w:rPr>
        <w:t>. Доля расходов по этому разделу составляет 28,0% от общей суммы расходов за 1 квартал 2017 года. По сравнению с аналогичным периодом прошлого года (1285,5 тыс. рублей) объем расходов по данному разделу сократился на 47,4 тыс. рублей или 3,7%.</w:t>
      </w:r>
    </w:p>
    <w:p w:rsidR="00B928E3" w:rsidRDefault="00B928E3" w:rsidP="00BA19AF">
      <w:pPr>
        <w:pStyle w:val="1"/>
        <w:ind w:left="0" w:firstLine="709"/>
        <w:jc w:val="center"/>
        <w:rPr>
          <w:b/>
          <w:sz w:val="26"/>
          <w:szCs w:val="26"/>
        </w:rPr>
      </w:pPr>
    </w:p>
    <w:p w:rsidR="00B928E3" w:rsidRDefault="00B928E3" w:rsidP="00BA19AF">
      <w:pPr>
        <w:pStyle w:val="1"/>
        <w:ind w:left="0" w:firstLine="709"/>
        <w:jc w:val="center"/>
        <w:rPr>
          <w:b/>
          <w:sz w:val="26"/>
          <w:szCs w:val="26"/>
        </w:rPr>
      </w:pPr>
      <w:r w:rsidRPr="00DB0D9F">
        <w:rPr>
          <w:b/>
          <w:sz w:val="26"/>
          <w:szCs w:val="26"/>
        </w:rPr>
        <w:t>0200 «Национальная оборона»</w:t>
      </w:r>
    </w:p>
    <w:p w:rsidR="00B928E3" w:rsidRDefault="00B928E3" w:rsidP="00BA19AF">
      <w:pPr>
        <w:pStyle w:val="1"/>
        <w:ind w:left="0" w:firstLine="709"/>
        <w:jc w:val="both"/>
        <w:rPr>
          <w:sz w:val="26"/>
          <w:szCs w:val="26"/>
        </w:rPr>
      </w:pPr>
      <w:r w:rsidRPr="00DB0D9F">
        <w:rPr>
          <w:sz w:val="26"/>
          <w:szCs w:val="26"/>
        </w:rPr>
        <w:t xml:space="preserve">Расходы по </w:t>
      </w:r>
      <w:r>
        <w:rPr>
          <w:sz w:val="26"/>
          <w:szCs w:val="26"/>
        </w:rPr>
        <w:t xml:space="preserve">разделу 0200 за отчетный период исполнены в сумме 40,5 тыс. рублей или 20,0% от утвержденных бюджетных назначений (202,0 тыс. рублей). В отчетном периоде доля расходов по данному разделу составила 0,9% от общей суммы расходов бюджета поселения. По сравнению с аналогичным периодом 2016 года расходы по данному разделу увеличились на 2,5 тыс. рублей или 6,6%. </w:t>
      </w:r>
    </w:p>
    <w:p w:rsidR="00BC0E67" w:rsidRDefault="00BC0E67" w:rsidP="00BA19AF">
      <w:pPr>
        <w:pStyle w:val="1"/>
        <w:ind w:left="0" w:firstLine="709"/>
        <w:jc w:val="both"/>
        <w:rPr>
          <w:sz w:val="26"/>
          <w:szCs w:val="26"/>
        </w:rPr>
      </w:pPr>
    </w:p>
    <w:p w:rsidR="00B928E3" w:rsidRDefault="00B928E3" w:rsidP="00BA19AF">
      <w:pPr>
        <w:pStyle w:val="1"/>
        <w:ind w:left="0" w:firstLine="709"/>
        <w:jc w:val="center"/>
        <w:rPr>
          <w:b/>
          <w:sz w:val="26"/>
          <w:szCs w:val="26"/>
        </w:rPr>
      </w:pPr>
      <w:r w:rsidRPr="00B928E3">
        <w:rPr>
          <w:b/>
          <w:sz w:val="26"/>
          <w:szCs w:val="26"/>
        </w:rPr>
        <w:t>0300 «Национальная безопасность и правоохранительная деятельность»</w:t>
      </w:r>
    </w:p>
    <w:p w:rsidR="00B928E3" w:rsidRDefault="00B928E3" w:rsidP="00BA19AF">
      <w:pPr>
        <w:pStyle w:val="1"/>
        <w:ind w:left="0" w:firstLine="709"/>
        <w:jc w:val="both"/>
        <w:rPr>
          <w:sz w:val="26"/>
          <w:szCs w:val="26"/>
        </w:rPr>
      </w:pPr>
      <w:r w:rsidRPr="00DB0D9F">
        <w:rPr>
          <w:sz w:val="26"/>
          <w:szCs w:val="26"/>
        </w:rPr>
        <w:t>По разделу 0</w:t>
      </w:r>
      <w:r>
        <w:rPr>
          <w:sz w:val="26"/>
          <w:szCs w:val="26"/>
        </w:rPr>
        <w:t>3</w:t>
      </w:r>
      <w:r w:rsidRPr="00DB0D9F">
        <w:rPr>
          <w:sz w:val="26"/>
          <w:szCs w:val="26"/>
        </w:rPr>
        <w:t xml:space="preserve">00 бюджетные назначения </w:t>
      </w:r>
      <w:r>
        <w:rPr>
          <w:sz w:val="26"/>
          <w:szCs w:val="26"/>
        </w:rPr>
        <w:t xml:space="preserve">не </w:t>
      </w:r>
      <w:r w:rsidRPr="00DB0D9F">
        <w:rPr>
          <w:sz w:val="26"/>
          <w:szCs w:val="26"/>
        </w:rPr>
        <w:t>исполнены</w:t>
      </w:r>
      <w:r>
        <w:rPr>
          <w:sz w:val="26"/>
          <w:szCs w:val="26"/>
        </w:rPr>
        <w:t>.</w:t>
      </w:r>
      <w:r w:rsidR="00242C12">
        <w:rPr>
          <w:sz w:val="26"/>
          <w:szCs w:val="26"/>
        </w:rPr>
        <w:t xml:space="preserve"> В аналогичном периоде прошлого года по данному разделу расходы не производились.</w:t>
      </w:r>
    </w:p>
    <w:p w:rsidR="00B928E3" w:rsidRPr="00B928E3" w:rsidRDefault="00B928E3" w:rsidP="00BA19AF">
      <w:pPr>
        <w:pStyle w:val="1"/>
        <w:ind w:left="0" w:firstLine="709"/>
        <w:jc w:val="center"/>
        <w:rPr>
          <w:b/>
          <w:sz w:val="26"/>
          <w:szCs w:val="26"/>
        </w:rPr>
      </w:pPr>
    </w:p>
    <w:p w:rsidR="00B928E3" w:rsidRDefault="00B928E3" w:rsidP="00BA19AF">
      <w:pPr>
        <w:pStyle w:val="1"/>
        <w:ind w:left="0" w:firstLine="709"/>
        <w:jc w:val="center"/>
        <w:rPr>
          <w:b/>
          <w:sz w:val="26"/>
          <w:szCs w:val="26"/>
        </w:rPr>
      </w:pPr>
      <w:r>
        <w:rPr>
          <w:b/>
          <w:sz w:val="26"/>
          <w:szCs w:val="26"/>
        </w:rPr>
        <w:t>0400 «Национальная экономика»</w:t>
      </w:r>
    </w:p>
    <w:p w:rsidR="00B928E3" w:rsidRDefault="00B928E3" w:rsidP="00BA19AF">
      <w:pPr>
        <w:pStyle w:val="1"/>
        <w:ind w:left="0" w:firstLine="709"/>
        <w:jc w:val="both"/>
        <w:rPr>
          <w:sz w:val="26"/>
          <w:szCs w:val="26"/>
        </w:rPr>
      </w:pPr>
      <w:r w:rsidRPr="00DB0D9F">
        <w:rPr>
          <w:sz w:val="26"/>
          <w:szCs w:val="26"/>
        </w:rPr>
        <w:t>По разделу 0</w:t>
      </w:r>
      <w:r>
        <w:rPr>
          <w:sz w:val="26"/>
          <w:szCs w:val="26"/>
        </w:rPr>
        <w:t>4</w:t>
      </w:r>
      <w:r w:rsidRPr="00DB0D9F">
        <w:rPr>
          <w:sz w:val="26"/>
          <w:szCs w:val="26"/>
        </w:rPr>
        <w:t xml:space="preserve">00 бюджетные назначения исполнены в сумме </w:t>
      </w:r>
      <w:r w:rsidR="00242C12">
        <w:rPr>
          <w:sz w:val="26"/>
          <w:szCs w:val="26"/>
        </w:rPr>
        <w:t>492,7</w:t>
      </w:r>
      <w:r w:rsidRPr="00DB0D9F">
        <w:rPr>
          <w:sz w:val="26"/>
          <w:szCs w:val="26"/>
        </w:rPr>
        <w:t xml:space="preserve"> тыс. рублей или на </w:t>
      </w:r>
      <w:r w:rsidR="00242C12">
        <w:rPr>
          <w:sz w:val="26"/>
          <w:szCs w:val="26"/>
        </w:rPr>
        <w:t>7,8</w:t>
      </w:r>
      <w:r w:rsidRPr="00DB0D9F">
        <w:rPr>
          <w:sz w:val="26"/>
          <w:szCs w:val="26"/>
        </w:rPr>
        <w:t>% от утвержденного плана (</w:t>
      </w:r>
      <w:r w:rsidR="00242C12">
        <w:rPr>
          <w:sz w:val="26"/>
          <w:szCs w:val="26"/>
        </w:rPr>
        <w:t>6331,7</w:t>
      </w:r>
      <w:r w:rsidRPr="00DB0D9F">
        <w:rPr>
          <w:sz w:val="26"/>
          <w:szCs w:val="26"/>
        </w:rPr>
        <w:t xml:space="preserve"> тыс. рублей)</w:t>
      </w:r>
      <w:r>
        <w:rPr>
          <w:sz w:val="26"/>
          <w:szCs w:val="26"/>
        </w:rPr>
        <w:t xml:space="preserve">. Доля расходов по этому разделу составляет </w:t>
      </w:r>
      <w:r w:rsidR="00242C12">
        <w:rPr>
          <w:sz w:val="26"/>
          <w:szCs w:val="26"/>
        </w:rPr>
        <w:t>11,1</w:t>
      </w:r>
      <w:r>
        <w:rPr>
          <w:sz w:val="26"/>
          <w:szCs w:val="26"/>
        </w:rPr>
        <w:t>% от общей суммы расходов за 1 квартал 2017 года. По сравнению с аналогичным периодом прошлого года (</w:t>
      </w:r>
      <w:r w:rsidR="00242C12">
        <w:rPr>
          <w:sz w:val="26"/>
          <w:szCs w:val="26"/>
        </w:rPr>
        <w:t>766,8</w:t>
      </w:r>
      <w:r>
        <w:rPr>
          <w:sz w:val="26"/>
          <w:szCs w:val="26"/>
        </w:rPr>
        <w:t xml:space="preserve"> тыс. рублей) объем расходов по данному разделу </w:t>
      </w:r>
      <w:r w:rsidR="00242C12">
        <w:rPr>
          <w:sz w:val="26"/>
          <w:szCs w:val="26"/>
        </w:rPr>
        <w:t>сократился</w:t>
      </w:r>
      <w:r>
        <w:rPr>
          <w:sz w:val="26"/>
          <w:szCs w:val="26"/>
        </w:rPr>
        <w:t xml:space="preserve"> на </w:t>
      </w:r>
      <w:r w:rsidR="00242C12">
        <w:rPr>
          <w:sz w:val="26"/>
          <w:szCs w:val="26"/>
        </w:rPr>
        <w:t>274,1</w:t>
      </w:r>
      <w:r>
        <w:rPr>
          <w:sz w:val="26"/>
          <w:szCs w:val="26"/>
        </w:rPr>
        <w:t xml:space="preserve"> тыс. рублей или </w:t>
      </w:r>
      <w:r w:rsidR="00242C12">
        <w:rPr>
          <w:sz w:val="26"/>
          <w:szCs w:val="26"/>
        </w:rPr>
        <w:t>на 35,7%</w:t>
      </w:r>
      <w:r>
        <w:rPr>
          <w:sz w:val="26"/>
          <w:szCs w:val="26"/>
        </w:rPr>
        <w:t>.</w:t>
      </w:r>
    </w:p>
    <w:p w:rsidR="00B928E3" w:rsidRDefault="00B928E3" w:rsidP="00BA19AF">
      <w:pPr>
        <w:pStyle w:val="1"/>
        <w:ind w:left="0" w:firstLine="709"/>
        <w:jc w:val="both"/>
        <w:rPr>
          <w:sz w:val="26"/>
          <w:szCs w:val="26"/>
        </w:rPr>
      </w:pPr>
    </w:p>
    <w:p w:rsidR="00B928E3" w:rsidRPr="00573D2E" w:rsidRDefault="00B928E3" w:rsidP="00BA19AF">
      <w:pPr>
        <w:pStyle w:val="1"/>
        <w:ind w:left="0" w:firstLine="709"/>
        <w:jc w:val="center"/>
        <w:rPr>
          <w:b/>
          <w:sz w:val="26"/>
          <w:szCs w:val="26"/>
        </w:rPr>
      </w:pPr>
      <w:r w:rsidRPr="00573D2E">
        <w:rPr>
          <w:b/>
          <w:sz w:val="26"/>
          <w:szCs w:val="26"/>
        </w:rPr>
        <w:t>0500 «Жилищно-коммунальное хозяйство»</w:t>
      </w:r>
    </w:p>
    <w:p w:rsidR="00B928E3" w:rsidRDefault="00B928E3" w:rsidP="00BA19AF">
      <w:pPr>
        <w:pStyle w:val="1"/>
        <w:ind w:left="0" w:firstLine="709"/>
        <w:jc w:val="both"/>
        <w:rPr>
          <w:sz w:val="26"/>
          <w:szCs w:val="26"/>
        </w:rPr>
      </w:pPr>
      <w:r>
        <w:rPr>
          <w:sz w:val="26"/>
          <w:szCs w:val="26"/>
        </w:rPr>
        <w:t xml:space="preserve">Объем кассовых расходов по разделу «Жилищно-коммунальное хозяйство» составил </w:t>
      </w:r>
      <w:r w:rsidR="00242C12">
        <w:rPr>
          <w:sz w:val="26"/>
          <w:szCs w:val="26"/>
        </w:rPr>
        <w:t>1556,7</w:t>
      </w:r>
      <w:r>
        <w:rPr>
          <w:sz w:val="26"/>
          <w:szCs w:val="26"/>
        </w:rPr>
        <w:t xml:space="preserve"> тыс. рублей или </w:t>
      </w:r>
      <w:r w:rsidR="00242C12">
        <w:rPr>
          <w:sz w:val="26"/>
          <w:szCs w:val="26"/>
        </w:rPr>
        <w:t>20,5</w:t>
      </w:r>
      <w:r>
        <w:rPr>
          <w:sz w:val="26"/>
          <w:szCs w:val="26"/>
        </w:rPr>
        <w:t xml:space="preserve">% утвержденных бюджетных назначений на 2017 год. Доля расходов по данному разделу в общей сумме расходов бюджета </w:t>
      </w:r>
      <w:r w:rsidR="00BC0E67">
        <w:rPr>
          <w:sz w:val="26"/>
          <w:szCs w:val="26"/>
        </w:rPr>
        <w:t>городского</w:t>
      </w:r>
      <w:r>
        <w:rPr>
          <w:sz w:val="26"/>
          <w:szCs w:val="26"/>
        </w:rPr>
        <w:t xml:space="preserve"> поселения за 1 квартал 2017 года составила </w:t>
      </w:r>
      <w:r w:rsidR="00242C12">
        <w:rPr>
          <w:sz w:val="26"/>
          <w:szCs w:val="26"/>
        </w:rPr>
        <w:t>35,2</w:t>
      </w:r>
      <w:r>
        <w:rPr>
          <w:sz w:val="26"/>
          <w:szCs w:val="26"/>
        </w:rPr>
        <w:t xml:space="preserve">%. По сравнению с аналогичным периодом 2016 года расходы в 2017 году </w:t>
      </w:r>
      <w:r w:rsidR="00242C12">
        <w:rPr>
          <w:sz w:val="26"/>
          <w:szCs w:val="26"/>
        </w:rPr>
        <w:t>увеличились</w:t>
      </w:r>
      <w:r>
        <w:rPr>
          <w:sz w:val="26"/>
          <w:szCs w:val="26"/>
        </w:rPr>
        <w:t xml:space="preserve"> на </w:t>
      </w:r>
      <w:r w:rsidR="00242C12">
        <w:rPr>
          <w:sz w:val="26"/>
          <w:szCs w:val="26"/>
        </w:rPr>
        <w:t>278,9</w:t>
      </w:r>
      <w:r>
        <w:rPr>
          <w:sz w:val="26"/>
          <w:szCs w:val="26"/>
        </w:rPr>
        <w:t xml:space="preserve"> тыс. рублей или на </w:t>
      </w:r>
      <w:r w:rsidR="00242C12">
        <w:rPr>
          <w:sz w:val="26"/>
          <w:szCs w:val="26"/>
        </w:rPr>
        <w:t>21,8</w:t>
      </w:r>
      <w:r>
        <w:rPr>
          <w:sz w:val="26"/>
          <w:szCs w:val="26"/>
        </w:rPr>
        <w:t>%.</w:t>
      </w:r>
    </w:p>
    <w:p w:rsidR="00B928E3" w:rsidRDefault="00B928E3" w:rsidP="00BA19AF">
      <w:pPr>
        <w:pStyle w:val="1"/>
        <w:ind w:left="0" w:firstLine="709"/>
        <w:jc w:val="both"/>
        <w:rPr>
          <w:sz w:val="26"/>
          <w:szCs w:val="26"/>
        </w:rPr>
      </w:pPr>
    </w:p>
    <w:p w:rsidR="00B928E3" w:rsidRDefault="00B928E3" w:rsidP="00BA19AF">
      <w:pPr>
        <w:pStyle w:val="1"/>
        <w:ind w:left="0" w:firstLine="709"/>
        <w:jc w:val="center"/>
        <w:rPr>
          <w:b/>
          <w:sz w:val="26"/>
          <w:szCs w:val="26"/>
        </w:rPr>
      </w:pPr>
      <w:r w:rsidRPr="00573D2E">
        <w:rPr>
          <w:b/>
          <w:sz w:val="26"/>
          <w:szCs w:val="26"/>
        </w:rPr>
        <w:t>0800 «Культура и кинематография»</w:t>
      </w:r>
    </w:p>
    <w:p w:rsidR="00B928E3" w:rsidRPr="00573D2E" w:rsidRDefault="00B928E3" w:rsidP="00BA19AF">
      <w:pPr>
        <w:pStyle w:val="1"/>
        <w:ind w:left="0" w:firstLine="709"/>
        <w:jc w:val="both"/>
        <w:rPr>
          <w:sz w:val="26"/>
          <w:szCs w:val="26"/>
        </w:rPr>
      </w:pPr>
      <w:r>
        <w:rPr>
          <w:sz w:val="26"/>
          <w:szCs w:val="26"/>
        </w:rPr>
        <w:t xml:space="preserve">Расходы за 1 квартал 2017 года по разделу 0800 «Культура и кинематография» исполнены в сумме </w:t>
      </w:r>
      <w:r w:rsidR="00242C12">
        <w:rPr>
          <w:sz w:val="26"/>
          <w:szCs w:val="26"/>
        </w:rPr>
        <w:t>1098,0</w:t>
      </w:r>
      <w:r>
        <w:rPr>
          <w:sz w:val="26"/>
          <w:szCs w:val="26"/>
        </w:rPr>
        <w:t xml:space="preserve"> тыс. рублей, что составляет </w:t>
      </w:r>
      <w:r w:rsidR="00242C12">
        <w:rPr>
          <w:sz w:val="26"/>
          <w:szCs w:val="26"/>
        </w:rPr>
        <w:t>20,0</w:t>
      </w:r>
      <w:r>
        <w:rPr>
          <w:sz w:val="26"/>
          <w:szCs w:val="26"/>
        </w:rPr>
        <w:t>% утвержденных бюджетных назначений на 2017 год (</w:t>
      </w:r>
      <w:r w:rsidR="00242C12">
        <w:rPr>
          <w:sz w:val="26"/>
          <w:szCs w:val="26"/>
        </w:rPr>
        <w:t>5505,0</w:t>
      </w:r>
      <w:r>
        <w:rPr>
          <w:sz w:val="26"/>
          <w:szCs w:val="26"/>
        </w:rPr>
        <w:t xml:space="preserve"> тыс. рублей). Доля раздела в общей сумме расходов </w:t>
      </w:r>
      <w:r w:rsidR="00242C12">
        <w:rPr>
          <w:sz w:val="26"/>
          <w:szCs w:val="26"/>
        </w:rPr>
        <w:t>городского</w:t>
      </w:r>
      <w:r>
        <w:rPr>
          <w:sz w:val="26"/>
          <w:szCs w:val="26"/>
        </w:rPr>
        <w:t xml:space="preserve"> поселения за отчетный период составила </w:t>
      </w:r>
      <w:r w:rsidR="00242AF9">
        <w:rPr>
          <w:sz w:val="26"/>
          <w:szCs w:val="26"/>
        </w:rPr>
        <w:t>24,8</w:t>
      </w:r>
      <w:r>
        <w:rPr>
          <w:sz w:val="26"/>
          <w:szCs w:val="26"/>
        </w:rPr>
        <w:t>%. По сравнению с аналогичным периодом 2016 года (</w:t>
      </w:r>
      <w:r w:rsidR="00242AF9">
        <w:rPr>
          <w:sz w:val="26"/>
          <w:szCs w:val="26"/>
        </w:rPr>
        <w:t>1291,7</w:t>
      </w:r>
      <w:r>
        <w:rPr>
          <w:sz w:val="26"/>
          <w:szCs w:val="26"/>
        </w:rPr>
        <w:t xml:space="preserve"> тыс. рублей) расходы по данному разделу сократились на </w:t>
      </w:r>
      <w:r w:rsidR="00242AF9">
        <w:rPr>
          <w:sz w:val="26"/>
          <w:szCs w:val="26"/>
        </w:rPr>
        <w:t>193,7 тыс. рублей или 15,0</w:t>
      </w:r>
      <w:r>
        <w:rPr>
          <w:sz w:val="26"/>
          <w:szCs w:val="26"/>
        </w:rPr>
        <w:t>%</w:t>
      </w:r>
    </w:p>
    <w:p w:rsidR="00B928E3" w:rsidRPr="00AD768F" w:rsidRDefault="00B928E3" w:rsidP="00BA19AF">
      <w:pPr>
        <w:pStyle w:val="aa"/>
        <w:kinsoku w:val="0"/>
        <w:overflowPunct w:val="0"/>
        <w:spacing w:after="0" w:line="240" w:lineRule="auto"/>
        <w:ind w:firstLine="709"/>
        <w:jc w:val="both"/>
        <w:rPr>
          <w:rFonts w:ascii="Times New Roman" w:hAnsi="Times New Roman" w:cs="Times New Roman"/>
          <w:sz w:val="26"/>
          <w:szCs w:val="26"/>
        </w:rPr>
      </w:pPr>
    </w:p>
    <w:p w:rsidR="00934401" w:rsidRPr="00557C7B" w:rsidRDefault="00934401" w:rsidP="00BA19AF">
      <w:pPr>
        <w:pStyle w:val="1"/>
        <w:ind w:left="0" w:firstLine="709"/>
        <w:jc w:val="center"/>
        <w:rPr>
          <w:b/>
          <w:sz w:val="26"/>
          <w:szCs w:val="26"/>
        </w:rPr>
      </w:pPr>
      <w:r w:rsidRPr="00557C7B">
        <w:rPr>
          <w:b/>
          <w:sz w:val="26"/>
          <w:szCs w:val="26"/>
        </w:rPr>
        <w:t xml:space="preserve">Исполнение средств резервных фондов </w:t>
      </w:r>
    </w:p>
    <w:p w:rsidR="00934401" w:rsidRPr="00557C7B" w:rsidRDefault="00934401" w:rsidP="00BA19AF">
      <w:pPr>
        <w:pStyle w:val="1"/>
        <w:ind w:left="0" w:firstLine="709"/>
        <w:jc w:val="center"/>
        <w:rPr>
          <w:b/>
          <w:sz w:val="26"/>
          <w:szCs w:val="26"/>
        </w:rPr>
      </w:pPr>
      <w:r w:rsidRPr="00557C7B">
        <w:rPr>
          <w:b/>
          <w:sz w:val="26"/>
          <w:szCs w:val="26"/>
        </w:rPr>
        <w:t xml:space="preserve">Администрации </w:t>
      </w:r>
      <w:r w:rsidR="00757899">
        <w:rPr>
          <w:b/>
          <w:sz w:val="26"/>
          <w:szCs w:val="26"/>
        </w:rPr>
        <w:t>Надвоицкого</w:t>
      </w:r>
      <w:r w:rsidRPr="00557C7B">
        <w:rPr>
          <w:b/>
          <w:sz w:val="26"/>
          <w:szCs w:val="26"/>
        </w:rPr>
        <w:t xml:space="preserve"> городского поселения</w:t>
      </w:r>
    </w:p>
    <w:p w:rsidR="008D7EAB" w:rsidRPr="00557C7B" w:rsidRDefault="008D7EAB" w:rsidP="00BA19AF">
      <w:pPr>
        <w:spacing w:after="0" w:line="240" w:lineRule="auto"/>
        <w:ind w:firstLine="709"/>
        <w:jc w:val="both"/>
        <w:rPr>
          <w:rFonts w:ascii="Times New Roman" w:hAnsi="Times New Roman" w:cs="Times New Roman"/>
          <w:sz w:val="26"/>
          <w:szCs w:val="26"/>
        </w:rPr>
      </w:pPr>
    </w:p>
    <w:p w:rsidR="00757899" w:rsidRPr="00F50D81" w:rsidRDefault="00757899" w:rsidP="00BA19AF">
      <w:pPr>
        <w:spacing w:after="0" w:line="240" w:lineRule="auto"/>
        <w:ind w:firstLine="709"/>
        <w:jc w:val="both"/>
        <w:rPr>
          <w:rFonts w:ascii="Times New Roman" w:hAnsi="Times New Roman" w:cs="Times New Roman"/>
          <w:sz w:val="26"/>
          <w:szCs w:val="26"/>
        </w:rPr>
      </w:pPr>
      <w:r w:rsidRPr="00F50D81">
        <w:rPr>
          <w:rFonts w:ascii="Times New Roman" w:hAnsi="Times New Roman" w:cs="Times New Roman"/>
          <w:sz w:val="26"/>
          <w:szCs w:val="26"/>
        </w:rPr>
        <w:t xml:space="preserve">Согласно Решения Совета </w:t>
      </w:r>
      <w:r>
        <w:rPr>
          <w:rFonts w:ascii="Times New Roman" w:hAnsi="Times New Roman" w:cs="Times New Roman"/>
          <w:sz w:val="26"/>
          <w:szCs w:val="26"/>
        </w:rPr>
        <w:t>Надвоицкого городского</w:t>
      </w:r>
      <w:r w:rsidR="00242AF9">
        <w:rPr>
          <w:rFonts w:ascii="Times New Roman" w:hAnsi="Times New Roman" w:cs="Times New Roman"/>
          <w:sz w:val="26"/>
          <w:szCs w:val="26"/>
        </w:rPr>
        <w:t xml:space="preserve"> поселения от 0</w:t>
      </w:r>
      <w:r>
        <w:rPr>
          <w:rFonts w:ascii="Times New Roman" w:hAnsi="Times New Roman" w:cs="Times New Roman"/>
          <w:sz w:val="26"/>
          <w:szCs w:val="26"/>
        </w:rPr>
        <w:t>9</w:t>
      </w:r>
      <w:r w:rsidRPr="00F50D81">
        <w:rPr>
          <w:rFonts w:ascii="Times New Roman" w:hAnsi="Times New Roman" w:cs="Times New Roman"/>
          <w:sz w:val="26"/>
          <w:szCs w:val="26"/>
        </w:rPr>
        <w:t>.12.201</w:t>
      </w:r>
      <w:r w:rsidR="00242AF9">
        <w:rPr>
          <w:rFonts w:ascii="Times New Roman" w:hAnsi="Times New Roman" w:cs="Times New Roman"/>
          <w:sz w:val="26"/>
          <w:szCs w:val="26"/>
        </w:rPr>
        <w:t>6</w:t>
      </w:r>
      <w:r w:rsidRPr="00F50D81">
        <w:rPr>
          <w:rFonts w:ascii="Times New Roman" w:hAnsi="Times New Roman" w:cs="Times New Roman"/>
          <w:sz w:val="26"/>
          <w:szCs w:val="26"/>
        </w:rPr>
        <w:t>г. №</w:t>
      </w:r>
      <w:r>
        <w:rPr>
          <w:rFonts w:ascii="Times New Roman" w:hAnsi="Times New Roman" w:cs="Times New Roman"/>
          <w:sz w:val="26"/>
          <w:szCs w:val="26"/>
        </w:rPr>
        <w:t>1</w:t>
      </w:r>
      <w:r w:rsidR="00242AF9">
        <w:rPr>
          <w:rFonts w:ascii="Times New Roman" w:hAnsi="Times New Roman" w:cs="Times New Roman"/>
          <w:sz w:val="26"/>
          <w:szCs w:val="26"/>
        </w:rPr>
        <w:t>4</w:t>
      </w:r>
      <w:r>
        <w:rPr>
          <w:rFonts w:ascii="Times New Roman" w:hAnsi="Times New Roman" w:cs="Times New Roman"/>
          <w:sz w:val="26"/>
          <w:szCs w:val="26"/>
        </w:rPr>
        <w:t>6</w:t>
      </w:r>
      <w:r w:rsidRPr="00F50D81">
        <w:rPr>
          <w:rFonts w:ascii="Times New Roman" w:hAnsi="Times New Roman" w:cs="Times New Roman"/>
          <w:sz w:val="26"/>
          <w:szCs w:val="26"/>
        </w:rPr>
        <w:t xml:space="preserve"> «О бюджете </w:t>
      </w:r>
      <w:r>
        <w:rPr>
          <w:rFonts w:ascii="Times New Roman" w:hAnsi="Times New Roman" w:cs="Times New Roman"/>
          <w:sz w:val="26"/>
          <w:szCs w:val="26"/>
        </w:rPr>
        <w:t>Надвоицкого городского</w:t>
      </w:r>
      <w:r w:rsidRPr="00F50D81">
        <w:rPr>
          <w:rFonts w:ascii="Times New Roman" w:hAnsi="Times New Roman" w:cs="Times New Roman"/>
          <w:sz w:val="26"/>
          <w:szCs w:val="26"/>
        </w:rPr>
        <w:t xml:space="preserve"> поселения на 201</w:t>
      </w:r>
      <w:r w:rsidR="00242AF9">
        <w:rPr>
          <w:rFonts w:ascii="Times New Roman" w:hAnsi="Times New Roman" w:cs="Times New Roman"/>
          <w:sz w:val="26"/>
          <w:szCs w:val="26"/>
        </w:rPr>
        <w:t>7</w:t>
      </w:r>
      <w:r>
        <w:rPr>
          <w:rFonts w:ascii="Times New Roman" w:hAnsi="Times New Roman" w:cs="Times New Roman"/>
          <w:sz w:val="26"/>
          <w:szCs w:val="26"/>
        </w:rPr>
        <w:t xml:space="preserve"> год</w:t>
      </w:r>
      <w:r w:rsidR="00242AF9">
        <w:rPr>
          <w:rFonts w:ascii="Times New Roman" w:hAnsi="Times New Roman" w:cs="Times New Roman"/>
          <w:sz w:val="26"/>
          <w:szCs w:val="26"/>
        </w:rPr>
        <w:t xml:space="preserve"> и плановый период 2018 и 2019 годов</w:t>
      </w:r>
      <w:r w:rsidRPr="00F50D81">
        <w:rPr>
          <w:rFonts w:ascii="Times New Roman" w:hAnsi="Times New Roman" w:cs="Times New Roman"/>
          <w:sz w:val="26"/>
          <w:szCs w:val="26"/>
        </w:rPr>
        <w:t xml:space="preserve">» в расходной части бюджета </w:t>
      </w:r>
      <w:r>
        <w:rPr>
          <w:rFonts w:ascii="Times New Roman" w:hAnsi="Times New Roman" w:cs="Times New Roman"/>
          <w:sz w:val="26"/>
          <w:szCs w:val="26"/>
        </w:rPr>
        <w:t xml:space="preserve">Надвоицкого </w:t>
      </w:r>
      <w:r>
        <w:rPr>
          <w:rFonts w:ascii="Times New Roman" w:hAnsi="Times New Roman" w:cs="Times New Roman"/>
          <w:sz w:val="26"/>
          <w:szCs w:val="26"/>
        </w:rPr>
        <w:lastRenderedPageBreak/>
        <w:t>городского</w:t>
      </w:r>
      <w:r w:rsidRPr="00F50D81">
        <w:rPr>
          <w:rFonts w:ascii="Times New Roman" w:hAnsi="Times New Roman" w:cs="Times New Roman"/>
          <w:sz w:val="26"/>
          <w:szCs w:val="26"/>
        </w:rPr>
        <w:t xml:space="preserve"> поселения  не предусмотрены бюджетные ассигнования на финансовое обеспечение расходов резервного фонда </w:t>
      </w:r>
      <w:r>
        <w:rPr>
          <w:rFonts w:ascii="Times New Roman" w:hAnsi="Times New Roman" w:cs="Times New Roman"/>
          <w:sz w:val="26"/>
          <w:szCs w:val="26"/>
        </w:rPr>
        <w:t>Надвоицкого городского</w:t>
      </w:r>
      <w:r w:rsidRPr="00F50D81">
        <w:rPr>
          <w:rFonts w:ascii="Times New Roman" w:hAnsi="Times New Roman" w:cs="Times New Roman"/>
          <w:sz w:val="26"/>
          <w:szCs w:val="26"/>
        </w:rPr>
        <w:t xml:space="preserve"> поселения.</w:t>
      </w:r>
    </w:p>
    <w:p w:rsidR="00E20086" w:rsidRDefault="00757899" w:rsidP="00BA19AF">
      <w:pPr>
        <w:spacing w:after="0" w:line="240" w:lineRule="auto"/>
        <w:ind w:firstLine="709"/>
        <w:jc w:val="both"/>
        <w:rPr>
          <w:rFonts w:ascii="Times New Roman" w:hAnsi="Times New Roman" w:cs="Times New Roman"/>
          <w:sz w:val="26"/>
          <w:szCs w:val="26"/>
        </w:rPr>
      </w:pPr>
      <w:r w:rsidRPr="00F50D81">
        <w:rPr>
          <w:rFonts w:ascii="Times New Roman" w:hAnsi="Times New Roman" w:cs="Times New Roman"/>
          <w:sz w:val="26"/>
          <w:szCs w:val="26"/>
        </w:rPr>
        <w:t xml:space="preserve">Из представленного Отчета об исполнении бюджета </w:t>
      </w:r>
      <w:r>
        <w:rPr>
          <w:rFonts w:ascii="Times New Roman" w:hAnsi="Times New Roman" w:cs="Times New Roman"/>
          <w:sz w:val="26"/>
          <w:szCs w:val="26"/>
        </w:rPr>
        <w:t>Надвоицкого городского</w:t>
      </w:r>
      <w:r w:rsidRPr="00F50D81">
        <w:rPr>
          <w:rFonts w:ascii="Times New Roman" w:hAnsi="Times New Roman" w:cs="Times New Roman"/>
          <w:sz w:val="26"/>
          <w:szCs w:val="26"/>
        </w:rPr>
        <w:t xml:space="preserve"> поселения за 1 квартал 201</w:t>
      </w:r>
      <w:r w:rsidR="00242AF9">
        <w:rPr>
          <w:rFonts w:ascii="Times New Roman" w:hAnsi="Times New Roman" w:cs="Times New Roman"/>
          <w:sz w:val="26"/>
          <w:szCs w:val="26"/>
        </w:rPr>
        <w:t>7</w:t>
      </w:r>
      <w:r w:rsidRPr="00F50D81">
        <w:rPr>
          <w:rFonts w:ascii="Times New Roman" w:hAnsi="Times New Roman" w:cs="Times New Roman"/>
          <w:sz w:val="26"/>
          <w:szCs w:val="26"/>
        </w:rPr>
        <w:t xml:space="preserve"> г. исполнения  не было</w:t>
      </w:r>
      <w:r w:rsidR="008D7EAB" w:rsidRPr="004279E2">
        <w:rPr>
          <w:rFonts w:ascii="Times New Roman" w:hAnsi="Times New Roman" w:cs="Times New Roman"/>
          <w:sz w:val="26"/>
          <w:szCs w:val="26"/>
        </w:rPr>
        <w:t>.</w:t>
      </w:r>
    </w:p>
    <w:p w:rsidR="00B732E8" w:rsidRPr="00557C7B" w:rsidRDefault="00B732E8" w:rsidP="00BA19AF">
      <w:pPr>
        <w:spacing w:after="0" w:line="240" w:lineRule="auto"/>
        <w:ind w:firstLine="709"/>
        <w:jc w:val="both"/>
        <w:rPr>
          <w:rFonts w:ascii="Times New Roman" w:hAnsi="Times New Roman" w:cs="Times New Roman"/>
          <w:sz w:val="26"/>
          <w:szCs w:val="26"/>
        </w:rPr>
      </w:pPr>
    </w:p>
    <w:p w:rsidR="00E45EB4" w:rsidRDefault="00E45EB4" w:rsidP="00BA19AF">
      <w:pPr>
        <w:spacing w:after="0" w:line="240" w:lineRule="auto"/>
        <w:ind w:firstLine="709"/>
        <w:jc w:val="center"/>
        <w:rPr>
          <w:rFonts w:ascii="Times New Roman" w:eastAsia="Times New Roman" w:hAnsi="Times New Roman" w:cs="Times New Roman"/>
          <w:b/>
          <w:sz w:val="26"/>
          <w:szCs w:val="26"/>
        </w:rPr>
      </w:pPr>
      <w:r w:rsidRPr="00557C7B">
        <w:rPr>
          <w:rFonts w:ascii="Times New Roman" w:eastAsia="Times New Roman" w:hAnsi="Times New Roman" w:cs="Times New Roman"/>
          <w:b/>
          <w:sz w:val="26"/>
          <w:szCs w:val="26"/>
        </w:rPr>
        <w:t xml:space="preserve">Источники внутреннего финансирования дефицита бюджета </w:t>
      </w:r>
      <w:r w:rsidR="00757899">
        <w:rPr>
          <w:rFonts w:ascii="Times New Roman" w:hAnsi="Times New Roman" w:cs="Times New Roman"/>
          <w:b/>
          <w:sz w:val="26"/>
          <w:szCs w:val="26"/>
        </w:rPr>
        <w:t>Надвоицкого</w:t>
      </w:r>
      <w:r w:rsidRPr="00557C7B">
        <w:rPr>
          <w:rFonts w:ascii="Times New Roman" w:hAnsi="Times New Roman" w:cs="Times New Roman"/>
          <w:b/>
          <w:sz w:val="26"/>
          <w:szCs w:val="26"/>
        </w:rPr>
        <w:t xml:space="preserve"> городского поселения</w:t>
      </w:r>
      <w:r w:rsidR="00AF6495">
        <w:rPr>
          <w:rFonts w:ascii="Times New Roman" w:eastAsia="Times New Roman" w:hAnsi="Times New Roman" w:cs="Times New Roman"/>
          <w:b/>
          <w:sz w:val="26"/>
          <w:szCs w:val="26"/>
        </w:rPr>
        <w:t xml:space="preserve"> на 01.</w:t>
      </w:r>
      <w:r w:rsidR="00FB0903">
        <w:rPr>
          <w:rFonts w:ascii="Times New Roman" w:eastAsia="Times New Roman" w:hAnsi="Times New Roman" w:cs="Times New Roman"/>
          <w:b/>
          <w:sz w:val="26"/>
          <w:szCs w:val="26"/>
        </w:rPr>
        <w:t>04</w:t>
      </w:r>
      <w:r w:rsidRPr="00557C7B">
        <w:rPr>
          <w:rFonts w:ascii="Times New Roman" w:eastAsia="Times New Roman" w:hAnsi="Times New Roman" w:cs="Times New Roman"/>
          <w:b/>
          <w:sz w:val="26"/>
          <w:szCs w:val="26"/>
        </w:rPr>
        <w:t>.201</w:t>
      </w:r>
      <w:r w:rsidR="00242AF9">
        <w:rPr>
          <w:rFonts w:ascii="Times New Roman" w:eastAsia="Times New Roman" w:hAnsi="Times New Roman" w:cs="Times New Roman"/>
          <w:b/>
          <w:sz w:val="26"/>
          <w:szCs w:val="26"/>
        </w:rPr>
        <w:t>7</w:t>
      </w:r>
      <w:r w:rsidRPr="00557C7B">
        <w:rPr>
          <w:rFonts w:ascii="Times New Roman" w:eastAsia="Times New Roman" w:hAnsi="Times New Roman" w:cs="Times New Roman"/>
          <w:b/>
          <w:sz w:val="26"/>
          <w:szCs w:val="26"/>
        </w:rPr>
        <w:t>г.</w:t>
      </w:r>
    </w:p>
    <w:p w:rsidR="00A664B7" w:rsidRPr="00557C7B" w:rsidRDefault="00A664B7" w:rsidP="00BA19AF">
      <w:pPr>
        <w:spacing w:after="0" w:line="240" w:lineRule="auto"/>
        <w:ind w:firstLine="709"/>
        <w:jc w:val="center"/>
        <w:rPr>
          <w:rFonts w:ascii="Times New Roman" w:eastAsia="Times New Roman" w:hAnsi="Times New Roman" w:cs="Times New Roman"/>
          <w:sz w:val="26"/>
          <w:szCs w:val="26"/>
        </w:rPr>
      </w:pPr>
    </w:p>
    <w:p w:rsidR="00E45EB4" w:rsidRPr="00557C7B" w:rsidRDefault="00E836E3" w:rsidP="00BA19AF">
      <w:pPr>
        <w:spacing w:after="0" w:line="240" w:lineRule="auto"/>
        <w:ind w:firstLine="709"/>
        <w:jc w:val="both"/>
        <w:rPr>
          <w:rFonts w:ascii="Times New Roman" w:eastAsia="Times New Roman" w:hAnsi="Times New Roman" w:cs="Times New Roman"/>
          <w:sz w:val="26"/>
          <w:szCs w:val="26"/>
        </w:rPr>
      </w:pPr>
      <w:r w:rsidRPr="00557C7B">
        <w:rPr>
          <w:rFonts w:ascii="Times New Roman" w:hAnsi="Times New Roman" w:cs="Times New Roman"/>
          <w:sz w:val="26"/>
          <w:szCs w:val="26"/>
        </w:rPr>
        <w:t>Пунктом</w:t>
      </w:r>
      <w:r w:rsidR="00A14740">
        <w:rPr>
          <w:rFonts w:ascii="Times New Roman" w:hAnsi="Times New Roman" w:cs="Times New Roman"/>
          <w:sz w:val="26"/>
          <w:szCs w:val="26"/>
        </w:rPr>
        <w:t xml:space="preserve"> </w:t>
      </w:r>
      <w:r w:rsidRPr="00557C7B">
        <w:rPr>
          <w:rFonts w:ascii="Times New Roman" w:hAnsi="Times New Roman" w:cs="Times New Roman"/>
          <w:sz w:val="26"/>
          <w:szCs w:val="26"/>
        </w:rPr>
        <w:t>1</w:t>
      </w:r>
      <w:r w:rsidR="00E45EB4" w:rsidRPr="00557C7B">
        <w:rPr>
          <w:rFonts w:ascii="Times New Roman" w:eastAsia="Times New Roman" w:hAnsi="Times New Roman" w:cs="Times New Roman"/>
          <w:sz w:val="26"/>
          <w:szCs w:val="26"/>
        </w:rPr>
        <w:t xml:space="preserve"> Решения </w:t>
      </w:r>
      <w:r w:rsidR="00D31D5F" w:rsidRPr="00557C7B">
        <w:rPr>
          <w:rFonts w:ascii="Times New Roman" w:hAnsi="Times New Roman" w:cs="Times New Roman"/>
          <w:sz w:val="26"/>
          <w:szCs w:val="26"/>
        </w:rPr>
        <w:t xml:space="preserve">Совета </w:t>
      </w:r>
      <w:r w:rsidR="00757899">
        <w:rPr>
          <w:rFonts w:ascii="Times New Roman" w:hAnsi="Times New Roman" w:cs="Times New Roman"/>
          <w:sz w:val="26"/>
          <w:szCs w:val="26"/>
        </w:rPr>
        <w:t>Надвоицкого</w:t>
      </w:r>
      <w:r w:rsidR="00242AF9">
        <w:rPr>
          <w:rFonts w:ascii="Times New Roman" w:hAnsi="Times New Roman" w:cs="Times New Roman"/>
          <w:sz w:val="26"/>
          <w:szCs w:val="26"/>
        </w:rPr>
        <w:t xml:space="preserve"> городского поселения от 01.12</w:t>
      </w:r>
      <w:r w:rsidR="00912A74">
        <w:rPr>
          <w:rFonts w:ascii="Times New Roman" w:hAnsi="Times New Roman" w:cs="Times New Roman"/>
          <w:sz w:val="26"/>
          <w:szCs w:val="26"/>
        </w:rPr>
        <w:t>.201</w:t>
      </w:r>
      <w:r w:rsidR="00242AF9">
        <w:rPr>
          <w:rFonts w:ascii="Times New Roman" w:hAnsi="Times New Roman" w:cs="Times New Roman"/>
          <w:sz w:val="26"/>
          <w:szCs w:val="26"/>
        </w:rPr>
        <w:t>6</w:t>
      </w:r>
      <w:r w:rsidR="00D31D5F" w:rsidRPr="00557C7B">
        <w:rPr>
          <w:rFonts w:ascii="Times New Roman" w:hAnsi="Times New Roman" w:cs="Times New Roman"/>
          <w:sz w:val="26"/>
          <w:szCs w:val="26"/>
        </w:rPr>
        <w:t>г. №</w:t>
      </w:r>
      <w:r w:rsidR="00242AF9">
        <w:rPr>
          <w:rFonts w:ascii="Times New Roman" w:hAnsi="Times New Roman" w:cs="Times New Roman"/>
          <w:sz w:val="26"/>
          <w:szCs w:val="26"/>
        </w:rPr>
        <w:t>146</w:t>
      </w:r>
      <w:r w:rsidR="00D31D5F" w:rsidRPr="00557C7B">
        <w:rPr>
          <w:rFonts w:ascii="Times New Roman" w:hAnsi="Times New Roman" w:cs="Times New Roman"/>
          <w:sz w:val="26"/>
          <w:szCs w:val="26"/>
        </w:rPr>
        <w:t xml:space="preserve"> «О бюджете </w:t>
      </w:r>
      <w:r w:rsidR="00757899">
        <w:rPr>
          <w:rFonts w:ascii="Times New Roman" w:hAnsi="Times New Roman" w:cs="Times New Roman"/>
          <w:sz w:val="26"/>
          <w:szCs w:val="26"/>
        </w:rPr>
        <w:t>Надвоицкого</w:t>
      </w:r>
      <w:r w:rsidR="00D31D5F" w:rsidRPr="00557C7B">
        <w:rPr>
          <w:rFonts w:ascii="Times New Roman" w:hAnsi="Times New Roman" w:cs="Times New Roman"/>
          <w:sz w:val="26"/>
          <w:szCs w:val="26"/>
        </w:rPr>
        <w:t xml:space="preserve"> городского поселения на 201</w:t>
      </w:r>
      <w:r w:rsidR="00242AF9">
        <w:rPr>
          <w:rFonts w:ascii="Times New Roman" w:hAnsi="Times New Roman" w:cs="Times New Roman"/>
          <w:sz w:val="26"/>
          <w:szCs w:val="26"/>
        </w:rPr>
        <w:t>7</w:t>
      </w:r>
      <w:r w:rsidR="00D31D5F" w:rsidRPr="00557C7B">
        <w:rPr>
          <w:rFonts w:ascii="Times New Roman" w:hAnsi="Times New Roman" w:cs="Times New Roman"/>
          <w:sz w:val="26"/>
          <w:szCs w:val="26"/>
        </w:rPr>
        <w:t xml:space="preserve"> год</w:t>
      </w:r>
      <w:r w:rsidR="00242AF9">
        <w:rPr>
          <w:rFonts w:ascii="Times New Roman" w:hAnsi="Times New Roman" w:cs="Times New Roman"/>
          <w:sz w:val="26"/>
          <w:szCs w:val="26"/>
        </w:rPr>
        <w:t xml:space="preserve"> и на плановый период 2018 и 2019 годов</w:t>
      </w:r>
      <w:r w:rsidR="00D31D5F" w:rsidRPr="00557C7B">
        <w:rPr>
          <w:rFonts w:ascii="Times New Roman" w:hAnsi="Times New Roman" w:cs="Times New Roman"/>
          <w:sz w:val="26"/>
          <w:szCs w:val="26"/>
        </w:rPr>
        <w:t>» (с изменениями и дополнениями</w:t>
      </w:r>
      <w:r w:rsidR="00D31D5F">
        <w:rPr>
          <w:rFonts w:ascii="Times New Roman" w:hAnsi="Times New Roman" w:cs="Times New Roman"/>
          <w:sz w:val="26"/>
          <w:szCs w:val="26"/>
        </w:rPr>
        <w:t>)</w:t>
      </w:r>
      <w:r w:rsidR="00D31D5F">
        <w:rPr>
          <w:rFonts w:ascii="Times New Roman" w:eastAsia="Times New Roman" w:hAnsi="Times New Roman" w:cs="Times New Roman"/>
          <w:sz w:val="26"/>
          <w:szCs w:val="26"/>
        </w:rPr>
        <w:t xml:space="preserve">, </w:t>
      </w:r>
      <w:r w:rsidR="00E45EB4" w:rsidRPr="00557C7B">
        <w:rPr>
          <w:rFonts w:ascii="Times New Roman" w:eastAsia="Times New Roman" w:hAnsi="Times New Roman" w:cs="Times New Roman"/>
          <w:sz w:val="26"/>
          <w:szCs w:val="26"/>
        </w:rPr>
        <w:t xml:space="preserve">бюджет утвержден с дефицитом в сумме </w:t>
      </w:r>
      <w:r w:rsidR="00242AF9">
        <w:rPr>
          <w:rFonts w:ascii="Times New Roman" w:hAnsi="Times New Roman" w:cs="Times New Roman"/>
          <w:sz w:val="26"/>
          <w:szCs w:val="26"/>
        </w:rPr>
        <w:t>1466,0</w:t>
      </w:r>
      <w:r w:rsidR="00E45EB4" w:rsidRPr="00557C7B">
        <w:rPr>
          <w:rFonts w:ascii="Times New Roman" w:eastAsia="Times New Roman" w:hAnsi="Times New Roman" w:cs="Times New Roman"/>
          <w:sz w:val="26"/>
          <w:szCs w:val="26"/>
        </w:rPr>
        <w:t xml:space="preserve"> тыс. руб</w:t>
      </w:r>
      <w:r w:rsidR="000A3F0F">
        <w:rPr>
          <w:rFonts w:ascii="Times New Roman" w:eastAsia="Times New Roman" w:hAnsi="Times New Roman" w:cs="Times New Roman"/>
          <w:sz w:val="26"/>
          <w:szCs w:val="26"/>
        </w:rPr>
        <w:t>лей</w:t>
      </w:r>
      <w:r w:rsidR="00E45EB4" w:rsidRPr="00557C7B">
        <w:rPr>
          <w:rFonts w:ascii="Times New Roman" w:eastAsia="Times New Roman" w:hAnsi="Times New Roman" w:cs="Times New Roman"/>
          <w:sz w:val="26"/>
          <w:szCs w:val="26"/>
        </w:rPr>
        <w:t>.</w:t>
      </w:r>
    </w:p>
    <w:p w:rsidR="00E836E3" w:rsidRPr="00557C7B" w:rsidRDefault="00E836E3" w:rsidP="00BA19AF">
      <w:pPr>
        <w:spacing w:after="0" w:line="240" w:lineRule="auto"/>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Бюджет </w:t>
      </w:r>
      <w:r w:rsidR="006E58DF">
        <w:rPr>
          <w:rFonts w:ascii="Times New Roman" w:hAnsi="Times New Roman" w:cs="Times New Roman"/>
          <w:sz w:val="26"/>
          <w:szCs w:val="26"/>
        </w:rPr>
        <w:t xml:space="preserve">Надвоицкого </w:t>
      </w:r>
      <w:r w:rsidRPr="00557C7B">
        <w:rPr>
          <w:rFonts w:ascii="Times New Roman" w:hAnsi="Times New Roman" w:cs="Times New Roman"/>
          <w:sz w:val="26"/>
          <w:szCs w:val="26"/>
        </w:rPr>
        <w:t xml:space="preserve">городского поселения за </w:t>
      </w:r>
      <w:r w:rsidR="00912A74">
        <w:rPr>
          <w:rFonts w:ascii="Times New Roman" w:hAnsi="Times New Roman" w:cs="Times New Roman"/>
          <w:sz w:val="26"/>
          <w:szCs w:val="26"/>
        </w:rPr>
        <w:t>1 квартал</w:t>
      </w:r>
      <w:r w:rsidRPr="00557C7B">
        <w:rPr>
          <w:rFonts w:ascii="Times New Roman" w:hAnsi="Times New Roman" w:cs="Times New Roman"/>
          <w:sz w:val="26"/>
          <w:szCs w:val="26"/>
        </w:rPr>
        <w:t xml:space="preserve"> 201</w:t>
      </w:r>
      <w:r w:rsidR="00A664B7">
        <w:rPr>
          <w:rFonts w:ascii="Times New Roman" w:hAnsi="Times New Roman" w:cs="Times New Roman"/>
          <w:sz w:val="26"/>
          <w:szCs w:val="26"/>
        </w:rPr>
        <w:t>7</w:t>
      </w:r>
      <w:r w:rsidRPr="00557C7B">
        <w:rPr>
          <w:rFonts w:ascii="Times New Roman" w:hAnsi="Times New Roman" w:cs="Times New Roman"/>
          <w:sz w:val="26"/>
          <w:szCs w:val="26"/>
        </w:rPr>
        <w:t xml:space="preserve"> года исполнен с </w:t>
      </w:r>
      <w:r w:rsidR="00757899">
        <w:rPr>
          <w:rFonts w:ascii="Times New Roman" w:hAnsi="Times New Roman" w:cs="Times New Roman"/>
          <w:sz w:val="26"/>
          <w:szCs w:val="26"/>
        </w:rPr>
        <w:t>дефицитом</w:t>
      </w:r>
      <w:r w:rsidRPr="00557C7B">
        <w:rPr>
          <w:rFonts w:ascii="Times New Roman" w:hAnsi="Times New Roman" w:cs="Times New Roman"/>
          <w:sz w:val="26"/>
          <w:szCs w:val="26"/>
        </w:rPr>
        <w:t xml:space="preserve"> в сумме </w:t>
      </w:r>
      <w:r w:rsidR="00242AF9">
        <w:rPr>
          <w:rFonts w:ascii="Times New Roman" w:hAnsi="Times New Roman" w:cs="Times New Roman"/>
          <w:sz w:val="26"/>
          <w:szCs w:val="26"/>
        </w:rPr>
        <w:t>56,7</w:t>
      </w:r>
      <w:r w:rsidR="00A14740">
        <w:rPr>
          <w:rFonts w:ascii="Times New Roman" w:hAnsi="Times New Roman" w:cs="Times New Roman"/>
          <w:sz w:val="26"/>
          <w:szCs w:val="26"/>
        </w:rPr>
        <w:t xml:space="preserve"> </w:t>
      </w:r>
      <w:r w:rsidRPr="00557C7B">
        <w:rPr>
          <w:rFonts w:ascii="Times New Roman" w:hAnsi="Times New Roman" w:cs="Times New Roman"/>
          <w:sz w:val="26"/>
          <w:szCs w:val="26"/>
        </w:rPr>
        <w:t xml:space="preserve"> тыс. рублей.</w:t>
      </w:r>
    </w:p>
    <w:p w:rsidR="00426FEC" w:rsidRDefault="00426FEC" w:rsidP="00BA19AF">
      <w:pPr>
        <w:spacing w:after="0" w:line="240" w:lineRule="auto"/>
        <w:ind w:firstLine="709"/>
        <w:jc w:val="both"/>
        <w:rPr>
          <w:rFonts w:ascii="Times New Roman" w:hAnsi="Times New Roman"/>
          <w:sz w:val="26"/>
          <w:szCs w:val="26"/>
        </w:rPr>
      </w:pPr>
      <w:r w:rsidRPr="00757899">
        <w:rPr>
          <w:rFonts w:ascii="Times New Roman" w:hAnsi="Times New Roman" w:cs="Times New Roman"/>
          <w:sz w:val="26"/>
          <w:szCs w:val="26"/>
        </w:rPr>
        <w:t xml:space="preserve">Единственным </w:t>
      </w:r>
      <w:r w:rsidR="00757899" w:rsidRPr="00757899">
        <w:rPr>
          <w:rFonts w:ascii="Times New Roman" w:hAnsi="Times New Roman" w:cs="Times New Roman"/>
          <w:sz w:val="26"/>
          <w:szCs w:val="26"/>
        </w:rPr>
        <w:t>источником погашения дефицита бюджета является изменение остатков средств на счете бюджета Надвоицкого городского поселения в течение текущего финансового года. Остаток средств на счете бюджета по состоянию на 01 января 201</w:t>
      </w:r>
      <w:r w:rsidR="00242AF9">
        <w:rPr>
          <w:rFonts w:ascii="Times New Roman" w:hAnsi="Times New Roman" w:cs="Times New Roman"/>
          <w:sz w:val="26"/>
          <w:szCs w:val="26"/>
        </w:rPr>
        <w:t>7</w:t>
      </w:r>
      <w:r w:rsidR="00757899" w:rsidRPr="00757899">
        <w:rPr>
          <w:rFonts w:ascii="Times New Roman" w:hAnsi="Times New Roman" w:cs="Times New Roman"/>
          <w:sz w:val="26"/>
          <w:szCs w:val="26"/>
        </w:rPr>
        <w:t xml:space="preserve"> года составил </w:t>
      </w:r>
      <w:r w:rsidR="00242AF9">
        <w:rPr>
          <w:rFonts w:ascii="Times New Roman" w:hAnsi="Times New Roman" w:cs="Times New Roman"/>
          <w:sz w:val="26"/>
          <w:szCs w:val="26"/>
        </w:rPr>
        <w:t>1466,</w:t>
      </w:r>
      <w:r w:rsidR="00BC0E67">
        <w:rPr>
          <w:rFonts w:ascii="Times New Roman" w:hAnsi="Times New Roman" w:cs="Times New Roman"/>
          <w:sz w:val="26"/>
          <w:szCs w:val="26"/>
        </w:rPr>
        <w:t>1</w:t>
      </w:r>
      <w:r w:rsidR="00757899" w:rsidRPr="00757899">
        <w:rPr>
          <w:rFonts w:ascii="Times New Roman" w:hAnsi="Times New Roman" w:cs="Times New Roman"/>
          <w:sz w:val="26"/>
          <w:szCs w:val="26"/>
        </w:rPr>
        <w:t xml:space="preserve"> тыс. рублей. </w:t>
      </w:r>
      <w:r w:rsidRPr="00757899">
        <w:rPr>
          <w:rFonts w:ascii="Times New Roman" w:hAnsi="Times New Roman" w:cs="Times New Roman"/>
          <w:sz w:val="26"/>
          <w:szCs w:val="26"/>
        </w:rPr>
        <w:t xml:space="preserve">Привлечение кредитных ресурсов и бюджетных кредитов  </w:t>
      </w:r>
      <w:r w:rsidR="007D107E" w:rsidRPr="00757899">
        <w:rPr>
          <w:rFonts w:ascii="Times New Roman" w:hAnsi="Times New Roman" w:cs="Times New Roman"/>
          <w:sz w:val="26"/>
          <w:szCs w:val="26"/>
        </w:rPr>
        <w:t xml:space="preserve">за </w:t>
      </w:r>
      <w:r w:rsidR="00912A74" w:rsidRPr="00757899">
        <w:rPr>
          <w:rFonts w:ascii="Times New Roman" w:hAnsi="Times New Roman" w:cs="Times New Roman"/>
          <w:sz w:val="26"/>
          <w:szCs w:val="26"/>
        </w:rPr>
        <w:t>1 квартал</w:t>
      </w:r>
      <w:r w:rsidRPr="00757899">
        <w:rPr>
          <w:rFonts w:ascii="Times New Roman" w:hAnsi="Times New Roman" w:cs="Times New Roman"/>
          <w:sz w:val="26"/>
          <w:szCs w:val="26"/>
        </w:rPr>
        <w:t xml:space="preserve">  201</w:t>
      </w:r>
      <w:r w:rsidR="000A3F0F">
        <w:rPr>
          <w:rFonts w:ascii="Times New Roman" w:hAnsi="Times New Roman" w:cs="Times New Roman"/>
          <w:sz w:val="26"/>
          <w:szCs w:val="26"/>
        </w:rPr>
        <w:t>7</w:t>
      </w:r>
      <w:r w:rsidRPr="00757899">
        <w:rPr>
          <w:rFonts w:ascii="Times New Roman" w:hAnsi="Times New Roman" w:cs="Times New Roman"/>
          <w:sz w:val="26"/>
          <w:szCs w:val="26"/>
        </w:rPr>
        <w:t xml:space="preserve"> года не осуществлялось</w:t>
      </w:r>
      <w:r w:rsidR="002276AA" w:rsidRPr="00557C7B">
        <w:rPr>
          <w:rFonts w:ascii="Times New Roman" w:hAnsi="Times New Roman"/>
          <w:sz w:val="26"/>
          <w:szCs w:val="26"/>
        </w:rPr>
        <w:t>.</w:t>
      </w:r>
    </w:p>
    <w:p w:rsidR="00BC0E67" w:rsidRDefault="00BC0E67" w:rsidP="00BA19AF">
      <w:pPr>
        <w:spacing w:after="0" w:line="240" w:lineRule="auto"/>
        <w:ind w:firstLine="709"/>
        <w:jc w:val="center"/>
        <w:rPr>
          <w:rFonts w:ascii="Times New Roman" w:eastAsia="Times New Roman" w:hAnsi="Times New Roman" w:cs="Times New Roman"/>
          <w:b/>
          <w:sz w:val="26"/>
          <w:szCs w:val="26"/>
        </w:rPr>
      </w:pPr>
    </w:p>
    <w:p w:rsidR="00FC5BB8" w:rsidRDefault="00FC5BB8" w:rsidP="00BA19AF">
      <w:pPr>
        <w:spacing w:after="0" w:line="240" w:lineRule="auto"/>
        <w:ind w:firstLine="709"/>
        <w:jc w:val="center"/>
        <w:rPr>
          <w:rFonts w:ascii="Times New Roman" w:eastAsia="Times New Roman" w:hAnsi="Times New Roman" w:cs="Times New Roman"/>
          <w:b/>
          <w:sz w:val="26"/>
          <w:szCs w:val="26"/>
        </w:rPr>
      </w:pPr>
      <w:r w:rsidRPr="00557C7B">
        <w:rPr>
          <w:rFonts w:ascii="Times New Roman" w:eastAsia="Times New Roman" w:hAnsi="Times New Roman" w:cs="Times New Roman"/>
          <w:b/>
          <w:sz w:val="26"/>
          <w:szCs w:val="26"/>
        </w:rPr>
        <w:t>Выводы</w:t>
      </w:r>
    </w:p>
    <w:p w:rsidR="00BA19AF" w:rsidRPr="00557C7B" w:rsidRDefault="00BA19AF" w:rsidP="00BA19AF">
      <w:pPr>
        <w:spacing w:after="0" w:line="240" w:lineRule="auto"/>
        <w:ind w:firstLine="709"/>
        <w:jc w:val="center"/>
        <w:rPr>
          <w:rFonts w:ascii="Times New Roman" w:eastAsia="Times New Roman" w:hAnsi="Times New Roman" w:cs="Times New Roman"/>
          <w:sz w:val="26"/>
          <w:szCs w:val="26"/>
        </w:rPr>
      </w:pPr>
    </w:p>
    <w:p w:rsidR="00912A74" w:rsidRDefault="00912A74" w:rsidP="00BA19AF">
      <w:pPr>
        <w:pStyle w:val="21"/>
        <w:tabs>
          <w:tab w:val="left" w:pos="993"/>
        </w:tabs>
        <w:ind w:left="0" w:firstLine="709"/>
        <w:jc w:val="both"/>
        <w:rPr>
          <w:rFonts w:ascii="Times New Roman" w:hAnsi="Times New Roman" w:cs="Times New Roman"/>
          <w:bCs/>
          <w:sz w:val="26"/>
          <w:szCs w:val="26"/>
        </w:rPr>
      </w:pPr>
      <w:r w:rsidRPr="00EC7ADF">
        <w:rPr>
          <w:rFonts w:ascii="Times New Roman" w:hAnsi="Times New Roman" w:cs="Times New Roman"/>
          <w:b/>
          <w:sz w:val="26"/>
          <w:szCs w:val="26"/>
        </w:rPr>
        <w:t>1.</w:t>
      </w:r>
      <w:r w:rsidRPr="00EC7ADF">
        <w:rPr>
          <w:rFonts w:ascii="Times New Roman" w:hAnsi="Times New Roman" w:cs="Times New Roman"/>
          <w:sz w:val="26"/>
          <w:szCs w:val="26"/>
        </w:rPr>
        <w:t xml:space="preserve"> </w:t>
      </w:r>
      <w:r w:rsidRPr="00EC7ADF">
        <w:rPr>
          <w:rFonts w:ascii="Times New Roman" w:hAnsi="Times New Roman" w:cs="Times New Roman"/>
          <w:bCs/>
          <w:sz w:val="26"/>
          <w:szCs w:val="26"/>
        </w:rPr>
        <w:t>Аналитическая записка оформлена Контрольно-счетн</w:t>
      </w:r>
      <w:r w:rsidR="00757899">
        <w:rPr>
          <w:rFonts w:ascii="Times New Roman" w:hAnsi="Times New Roman" w:cs="Times New Roman"/>
          <w:bCs/>
          <w:sz w:val="26"/>
          <w:szCs w:val="26"/>
        </w:rPr>
        <w:t>ым комитетом Сегежс</w:t>
      </w:r>
      <w:r>
        <w:rPr>
          <w:rFonts w:ascii="Times New Roman" w:hAnsi="Times New Roman" w:cs="Times New Roman"/>
          <w:bCs/>
          <w:sz w:val="26"/>
          <w:szCs w:val="26"/>
        </w:rPr>
        <w:t>кого муниципального</w:t>
      </w:r>
      <w:r w:rsidRPr="00EC7ADF">
        <w:rPr>
          <w:rFonts w:ascii="Times New Roman" w:hAnsi="Times New Roman" w:cs="Times New Roman"/>
          <w:bCs/>
          <w:sz w:val="26"/>
          <w:szCs w:val="26"/>
        </w:rPr>
        <w:t xml:space="preserve"> района по результатам оперативного анализа и контроля за организацией исполнения бюджета </w:t>
      </w:r>
      <w:r w:rsidR="00194D17">
        <w:rPr>
          <w:rFonts w:ascii="Times New Roman" w:hAnsi="Times New Roman" w:cs="Times New Roman"/>
          <w:bCs/>
          <w:sz w:val="26"/>
          <w:szCs w:val="26"/>
        </w:rPr>
        <w:t>Надвоицкого</w:t>
      </w:r>
      <w:r w:rsidRPr="00EC7ADF">
        <w:rPr>
          <w:rFonts w:ascii="Times New Roman" w:hAnsi="Times New Roman" w:cs="Times New Roman"/>
          <w:bCs/>
          <w:sz w:val="26"/>
          <w:szCs w:val="26"/>
        </w:rPr>
        <w:t xml:space="preserve"> </w:t>
      </w:r>
      <w:r w:rsidR="0082194F">
        <w:rPr>
          <w:rFonts w:ascii="Times New Roman" w:hAnsi="Times New Roman" w:cs="Times New Roman"/>
          <w:bCs/>
          <w:sz w:val="26"/>
          <w:szCs w:val="26"/>
        </w:rPr>
        <w:t xml:space="preserve">городского поселения </w:t>
      </w:r>
      <w:r w:rsidRPr="00EC7ADF">
        <w:rPr>
          <w:rFonts w:ascii="Times New Roman" w:hAnsi="Times New Roman" w:cs="Times New Roman"/>
          <w:bCs/>
          <w:sz w:val="26"/>
          <w:szCs w:val="26"/>
        </w:rPr>
        <w:t>в 201</w:t>
      </w:r>
      <w:r w:rsidR="00A664B7">
        <w:rPr>
          <w:rFonts w:ascii="Times New Roman" w:hAnsi="Times New Roman" w:cs="Times New Roman"/>
          <w:bCs/>
          <w:sz w:val="26"/>
          <w:szCs w:val="26"/>
        </w:rPr>
        <w:t>7</w:t>
      </w:r>
      <w:r w:rsidRPr="00EC7ADF">
        <w:rPr>
          <w:rFonts w:ascii="Times New Roman" w:hAnsi="Times New Roman" w:cs="Times New Roman"/>
          <w:bCs/>
          <w:sz w:val="26"/>
          <w:szCs w:val="26"/>
        </w:rPr>
        <w:t xml:space="preserve"> году, отчетности об исполнении бюджета за </w:t>
      </w:r>
      <w:r w:rsidRPr="00EC7ADF">
        <w:rPr>
          <w:rFonts w:ascii="Times New Roman" w:hAnsi="Times New Roman" w:cs="Times New Roman"/>
          <w:bCs/>
          <w:sz w:val="26"/>
          <w:szCs w:val="26"/>
          <w:lang w:val="en-US"/>
        </w:rPr>
        <w:t>I</w:t>
      </w:r>
      <w:r w:rsidRPr="00EC7ADF">
        <w:rPr>
          <w:rFonts w:ascii="Times New Roman" w:hAnsi="Times New Roman" w:cs="Times New Roman"/>
          <w:bCs/>
          <w:sz w:val="26"/>
          <w:szCs w:val="26"/>
        </w:rPr>
        <w:t xml:space="preserve"> квартал 201</w:t>
      </w:r>
      <w:r w:rsidR="00A664B7">
        <w:rPr>
          <w:rFonts w:ascii="Times New Roman" w:hAnsi="Times New Roman" w:cs="Times New Roman"/>
          <w:bCs/>
          <w:sz w:val="26"/>
          <w:szCs w:val="26"/>
        </w:rPr>
        <w:t>7</w:t>
      </w:r>
      <w:r w:rsidRPr="00EC7ADF">
        <w:rPr>
          <w:rFonts w:ascii="Times New Roman" w:hAnsi="Times New Roman" w:cs="Times New Roman"/>
          <w:bCs/>
          <w:sz w:val="26"/>
          <w:szCs w:val="26"/>
        </w:rPr>
        <w:t xml:space="preserve"> года.</w:t>
      </w:r>
      <w:r w:rsidRPr="00EC7ADF">
        <w:rPr>
          <w:rFonts w:ascii="Times New Roman" w:hAnsi="Times New Roman" w:cs="Times New Roman"/>
          <w:bCs/>
          <w:color w:val="FF0000"/>
          <w:sz w:val="26"/>
          <w:szCs w:val="26"/>
        </w:rPr>
        <w:t xml:space="preserve"> </w:t>
      </w:r>
      <w:r w:rsidRPr="00EC7ADF">
        <w:rPr>
          <w:rFonts w:ascii="Times New Roman" w:hAnsi="Times New Roman" w:cs="Times New Roman"/>
          <w:bCs/>
          <w:sz w:val="26"/>
          <w:szCs w:val="26"/>
        </w:rPr>
        <w:t xml:space="preserve">По итогам </w:t>
      </w:r>
      <w:r w:rsidRPr="00EC7ADF">
        <w:rPr>
          <w:rFonts w:ascii="Times New Roman" w:hAnsi="Times New Roman" w:cs="Times New Roman"/>
          <w:bCs/>
          <w:sz w:val="26"/>
          <w:szCs w:val="26"/>
          <w:lang w:val="en-US"/>
        </w:rPr>
        <w:t>I</w:t>
      </w:r>
      <w:r w:rsidRPr="00EC7ADF">
        <w:rPr>
          <w:rFonts w:ascii="Times New Roman" w:hAnsi="Times New Roman" w:cs="Times New Roman"/>
          <w:bCs/>
          <w:sz w:val="26"/>
          <w:szCs w:val="26"/>
        </w:rPr>
        <w:t xml:space="preserve"> квартала 201</w:t>
      </w:r>
      <w:r w:rsidR="00A664B7">
        <w:rPr>
          <w:rFonts w:ascii="Times New Roman" w:hAnsi="Times New Roman" w:cs="Times New Roman"/>
          <w:bCs/>
          <w:sz w:val="26"/>
          <w:szCs w:val="26"/>
        </w:rPr>
        <w:t>7</w:t>
      </w:r>
      <w:r w:rsidRPr="00EC7ADF">
        <w:rPr>
          <w:rFonts w:ascii="Times New Roman" w:hAnsi="Times New Roman" w:cs="Times New Roman"/>
          <w:bCs/>
          <w:sz w:val="26"/>
          <w:szCs w:val="26"/>
        </w:rPr>
        <w:t xml:space="preserve"> года бюджет </w:t>
      </w:r>
      <w:r w:rsidR="0082194F">
        <w:rPr>
          <w:rFonts w:ascii="Times New Roman" w:hAnsi="Times New Roman" w:cs="Times New Roman"/>
          <w:bCs/>
          <w:sz w:val="26"/>
          <w:szCs w:val="26"/>
        </w:rPr>
        <w:t xml:space="preserve">городского поселения </w:t>
      </w:r>
      <w:r w:rsidRPr="00EC7ADF">
        <w:rPr>
          <w:rFonts w:ascii="Times New Roman" w:hAnsi="Times New Roman" w:cs="Times New Roman"/>
          <w:bCs/>
          <w:sz w:val="26"/>
          <w:szCs w:val="26"/>
        </w:rPr>
        <w:t xml:space="preserve">исполнен по доходам в сумме </w:t>
      </w:r>
      <w:r w:rsidR="00A664B7">
        <w:rPr>
          <w:rFonts w:ascii="Times New Roman" w:hAnsi="Times New Roman" w:cs="Times New Roman"/>
          <w:b/>
          <w:bCs/>
          <w:sz w:val="26"/>
          <w:szCs w:val="26"/>
        </w:rPr>
        <w:t>4369,2</w:t>
      </w:r>
      <w:r w:rsidRPr="00EC7ADF">
        <w:rPr>
          <w:rFonts w:ascii="Times New Roman" w:hAnsi="Times New Roman" w:cs="Times New Roman"/>
          <w:bCs/>
          <w:sz w:val="26"/>
          <w:szCs w:val="26"/>
        </w:rPr>
        <w:t xml:space="preserve"> тыс.руб</w:t>
      </w:r>
      <w:r w:rsidR="00A664B7">
        <w:rPr>
          <w:rFonts w:ascii="Times New Roman" w:hAnsi="Times New Roman" w:cs="Times New Roman"/>
          <w:bCs/>
          <w:sz w:val="26"/>
          <w:szCs w:val="26"/>
        </w:rPr>
        <w:t>лей</w:t>
      </w:r>
      <w:r w:rsidRPr="00EC7ADF">
        <w:rPr>
          <w:rFonts w:ascii="Times New Roman" w:hAnsi="Times New Roman" w:cs="Times New Roman"/>
          <w:bCs/>
          <w:sz w:val="26"/>
          <w:szCs w:val="26"/>
        </w:rPr>
        <w:t xml:space="preserve">, расходам в сумме </w:t>
      </w:r>
      <w:r w:rsidR="00A664B7">
        <w:rPr>
          <w:rFonts w:ascii="Times New Roman" w:hAnsi="Times New Roman" w:cs="Times New Roman"/>
          <w:b/>
          <w:bCs/>
          <w:sz w:val="26"/>
          <w:szCs w:val="26"/>
        </w:rPr>
        <w:t>4425,9</w:t>
      </w:r>
      <w:r w:rsidRPr="00EC7ADF">
        <w:rPr>
          <w:rFonts w:ascii="Times New Roman" w:hAnsi="Times New Roman" w:cs="Times New Roman"/>
          <w:bCs/>
          <w:sz w:val="26"/>
          <w:szCs w:val="26"/>
        </w:rPr>
        <w:t xml:space="preserve"> тыс.руб</w:t>
      </w:r>
      <w:r w:rsidR="00A664B7">
        <w:rPr>
          <w:rFonts w:ascii="Times New Roman" w:hAnsi="Times New Roman" w:cs="Times New Roman"/>
          <w:bCs/>
          <w:sz w:val="26"/>
          <w:szCs w:val="26"/>
        </w:rPr>
        <w:t>лей</w:t>
      </w:r>
      <w:r w:rsidRPr="00EC7ADF">
        <w:rPr>
          <w:rFonts w:ascii="Times New Roman" w:hAnsi="Times New Roman" w:cs="Times New Roman"/>
          <w:bCs/>
          <w:sz w:val="26"/>
          <w:szCs w:val="26"/>
        </w:rPr>
        <w:t xml:space="preserve">, с превышением </w:t>
      </w:r>
      <w:r w:rsidR="00194D17">
        <w:rPr>
          <w:rFonts w:ascii="Times New Roman" w:hAnsi="Times New Roman" w:cs="Times New Roman"/>
          <w:bCs/>
          <w:sz w:val="26"/>
          <w:szCs w:val="26"/>
        </w:rPr>
        <w:t>расходов</w:t>
      </w:r>
      <w:r w:rsidRPr="00EC7ADF">
        <w:rPr>
          <w:rFonts w:ascii="Times New Roman" w:hAnsi="Times New Roman" w:cs="Times New Roman"/>
          <w:bCs/>
          <w:sz w:val="26"/>
          <w:szCs w:val="26"/>
        </w:rPr>
        <w:t xml:space="preserve"> над </w:t>
      </w:r>
      <w:r w:rsidR="00194D17">
        <w:rPr>
          <w:rFonts w:ascii="Times New Roman" w:hAnsi="Times New Roman" w:cs="Times New Roman"/>
          <w:bCs/>
          <w:sz w:val="26"/>
          <w:szCs w:val="26"/>
        </w:rPr>
        <w:t>доходами (де</w:t>
      </w:r>
      <w:r w:rsidRPr="00EC7ADF">
        <w:rPr>
          <w:rFonts w:ascii="Times New Roman" w:hAnsi="Times New Roman" w:cs="Times New Roman"/>
          <w:bCs/>
          <w:sz w:val="26"/>
          <w:szCs w:val="26"/>
        </w:rPr>
        <w:t xml:space="preserve">фицитом) в сумме </w:t>
      </w:r>
      <w:r w:rsidR="00A664B7">
        <w:rPr>
          <w:rFonts w:ascii="Times New Roman" w:hAnsi="Times New Roman" w:cs="Times New Roman"/>
          <w:b/>
          <w:bCs/>
          <w:sz w:val="26"/>
          <w:szCs w:val="26"/>
        </w:rPr>
        <w:t>56,7</w:t>
      </w:r>
      <w:r w:rsidRPr="00EC7ADF">
        <w:rPr>
          <w:rFonts w:ascii="Times New Roman" w:hAnsi="Times New Roman" w:cs="Times New Roman"/>
          <w:bCs/>
          <w:sz w:val="26"/>
          <w:szCs w:val="26"/>
        </w:rPr>
        <w:t xml:space="preserve"> тыс.руб</w:t>
      </w:r>
      <w:r w:rsidR="00A664B7">
        <w:rPr>
          <w:rFonts w:ascii="Times New Roman" w:hAnsi="Times New Roman" w:cs="Times New Roman"/>
          <w:bCs/>
          <w:sz w:val="26"/>
          <w:szCs w:val="26"/>
        </w:rPr>
        <w:t>лей</w:t>
      </w:r>
      <w:r w:rsidRPr="00EC7ADF">
        <w:rPr>
          <w:rFonts w:ascii="Times New Roman" w:hAnsi="Times New Roman" w:cs="Times New Roman"/>
          <w:bCs/>
          <w:sz w:val="26"/>
          <w:szCs w:val="26"/>
        </w:rPr>
        <w:t>.</w:t>
      </w:r>
    </w:p>
    <w:p w:rsidR="00A664B7" w:rsidRPr="00EC7ADF" w:rsidRDefault="00A664B7" w:rsidP="00BA19AF">
      <w:pPr>
        <w:pStyle w:val="21"/>
        <w:tabs>
          <w:tab w:val="left" w:pos="993"/>
        </w:tabs>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2. </w:t>
      </w:r>
      <w:r w:rsidRPr="00557C7B">
        <w:rPr>
          <w:rFonts w:ascii="Times New Roman" w:hAnsi="Times New Roman" w:cs="Times New Roman"/>
          <w:sz w:val="26"/>
          <w:szCs w:val="26"/>
        </w:rPr>
        <w:t xml:space="preserve">В течение </w:t>
      </w:r>
      <w:r>
        <w:rPr>
          <w:rFonts w:ascii="Times New Roman" w:hAnsi="Times New Roman" w:cs="Times New Roman"/>
          <w:sz w:val="26"/>
          <w:szCs w:val="26"/>
        </w:rPr>
        <w:t>1 квартала</w:t>
      </w:r>
      <w:r w:rsidRPr="00557C7B">
        <w:rPr>
          <w:rFonts w:ascii="Times New Roman" w:hAnsi="Times New Roman" w:cs="Times New Roman"/>
          <w:sz w:val="26"/>
          <w:szCs w:val="26"/>
        </w:rPr>
        <w:t xml:space="preserve"> 201</w:t>
      </w:r>
      <w:r>
        <w:rPr>
          <w:rFonts w:ascii="Times New Roman" w:hAnsi="Times New Roman" w:cs="Times New Roman"/>
          <w:sz w:val="26"/>
          <w:szCs w:val="26"/>
        </w:rPr>
        <w:t>7</w:t>
      </w:r>
      <w:r w:rsidRPr="00557C7B">
        <w:rPr>
          <w:rFonts w:ascii="Times New Roman" w:hAnsi="Times New Roman" w:cs="Times New Roman"/>
          <w:sz w:val="26"/>
          <w:szCs w:val="26"/>
        </w:rPr>
        <w:t xml:space="preserve"> года в бюджет </w:t>
      </w:r>
      <w:r>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внесены изменения Решением Совета </w:t>
      </w:r>
      <w:r>
        <w:rPr>
          <w:rFonts w:ascii="Times New Roman" w:hAnsi="Times New Roman" w:cs="Times New Roman"/>
          <w:sz w:val="26"/>
          <w:szCs w:val="26"/>
        </w:rPr>
        <w:t xml:space="preserve">Надвоицкого городского поселения от </w:t>
      </w:r>
      <w:r w:rsidRPr="00EC42A2">
        <w:rPr>
          <w:rFonts w:ascii="Times New Roman" w:hAnsi="Times New Roman" w:cs="Times New Roman"/>
          <w:sz w:val="26"/>
          <w:szCs w:val="26"/>
        </w:rPr>
        <w:t>16.03.2017 №159.</w:t>
      </w:r>
      <w:r>
        <w:rPr>
          <w:rFonts w:ascii="Times New Roman" w:hAnsi="Times New Roman" w:cs="Times New Roman"/>
          <w:bCs/>
          <w:sz w:val="26"/>
          <w:szCs w:val="26"/>
        </w:rPr>
        <w:t xml:space="preserve"> С учетом изменений, плановые показатели по доходам составили </w:t>
      </w:r>
      <w:r>
        <w:rPr>
          <w:rFonts w:ascii="Times New Roman" w:hAnsi="Times New Roman" w:cs="Times New Roman"/>
          <w:b/>
          <w:bCs/>
          <w:sz w:val="26"/>
          <w:szCs w:val="26"/>
        </w:rPr>
        <w:t>24599,8</w:t>
      </w:r>
      <w:r>
        <w:rPr>
          <w:rFonts w:ascii="Times New Roman" w:hAnsi="Times New Roman" w:cs="Times New Roman"/>
          <w:bCs/>
          <w:sz w:val="26"/>
          <w:szCs w:val="26"/>
        </w:rPr>
        <w:t xml:space="preserve"> тыс. рублей, в том числе безвозмездные поступления в сумме </w:t>
      </w:r>
      <w:r>
        <w:rPr>
          <w:rFonts w:ascii="Times New Roman" w:hAnsi="Times New Roman" w:cs="Times New Roman"/>
          <w:b/>
          <w:bCs/>
          <w:sz w:val="26"/>
          <w:szCs w:val="26"/>
        </w:rPr>
        <w:t>2708,7</w:t>
      </w:r>
      <w:r>
        <w:rPr>
          <w:rFonts w:ascii="Times New Roman" w:hAnsi="Times New Roman" w:cs="Times New Roman"/>
          <w:bCs/>
          <w:sz w:val="26"/>
          <w:szCs w:val="26"/>
        </w:rPr>
        <w:t xml:space="preserve"> тыс. рублей, общая сумма бюджетных назначений по расходам составила </w:t>
      </w:r>
      <w:r>
        <w:rPr>
          <w:rFonts w:ascii="Times New Roman" w:hAnsi="Times New Roman" w:cs="Times New Roman"/>
          <w:b/>
          <w:bCs/>
          <w:sz w:val="26"/>
          <w:szCs w:val="26"/>
        </w:rPr>
        <w:t>26065,8</w:t>
      </w:r>
      <w:r>
        <w:rPr>
          <w:rFonts w:ascii="Times New Roman" w:hAnsi="Times New Roman" w:cs="Times New Roman"/>
          <w:bCs/>
          <w:sz w:val="26"/>
          <w:szCs w:val="26"/>
        </w:rPr>
        <w:t xml:space="preserve"> тыс. рублей.</w:t>
      </w:r>
    </w:p>
    <w:p w:rsidR="00A664B7" w:rsidRDefault="00A664B7" w:rsidP="00BA19AF">
      <w:pPr>
        <w:spacing w:after="0" w:line="240" w:lineRule="auto"/>
        <w:ind w:firstLine="709"/>
        <w:jc w:val="both"/>
        <w:rPr>
          <w:rFonts w:ascii="Times New Roman" w:hAnsi="Times New Roman" w:cs="Times New Roman"/>
          <w:sz w:val="26"/>
          <w:szCs w:val="26"/>
        </w:rPr>
      </w:pPr>
      <w:r w:rsidRPr="00A664B7">
        <w:rPr>
          <w:rFonts w:ascii="Times New Roman" w:hAnsi="Times New Roman" w:cs="Times New Roman"/>
          <w:sz w:val="26"/>
          <w:szCs w:val="26"/>
        </w:rPr>
        <w:t>3</w:t>
      </w:r>
      <w:r w:rsidR="00912A74" w:rsidRPr="00A664B7">
        <w:rPr>
          <w:rFonts w:ascii="Times New Roman" w:hAnsi="Times New Roman" w:cs="Times New Roman"/>
          <w:sz w:val="26"/>
          <w:szCs w:val="26"/>
        </w:rPr>
        <w:t>.</w:t>
      </w:r>
      <w:r w:rsidR="00912A74" w:rsidRPr="00EC7ADF">
        <w:rPr>
          <w:rFonts w:ascii="Times New Roman" w:hAnsi="Times New Roman" w:cs="Times New Roman"/>
          <w:sz w:val="26"/>
          <w:szCs w:val="26"/>
        </w:rPr>
        <w:t xml:space="preserve"> </w:t>
      </w:r>
      <w:r w:rsidRPr="00EC7ADF">
        <w:rPr>
          <w:rFonts w:ascii="Times New Roman" w:hAnsi="Times New Roman" w:cs="Times New Roman"/>
          <w:sz w:val="26"/>
          <w:szCs w:val="26"/>
        </w:rPr>
        <w:t>Доходная часть бюджета</w:t>
      </w:r>
      <w:r>
        <w:rPr>
          <w:rFonts w:ascii="Times New Roman" w:hAnsi="Times New Roman" w:cs="Times New Roman"/>
          <w:sz w:val="26"/>
          <w:szCs w:val="26"/>
        </w:rPr>
        <w:t xml:space="preserve"> Надвоицкого городского поселения</w:t>
      </w:r>
      <w:r w:rsidRPr="00EC7ADF">
        <w:rPr>
          <w:rFonts w:ascii="Times New Roman" w:hAnsi="Times New Roman" w:cs="Times New Roman"/>
          <w:sz w:val="26"/>
          <w:szCs w:val="26"/>
        </w:rPr>
        <w:t xml:space="preserve"> за  </w:t>
      </w:r>
      <w:r w:rsidRPr="00EC7ADF">
        <w:rPr>
          <w:rFonts w:ascii="Times New Roman" w:hAnsi="Times New Roman" w:cs="Times New Roman"/>
          <w:sz w:val="26"/>
          <w:szCs w:val="26"/>
          <w:lang w:val="en-US"/>
        </w:rPr>
        <w:t>I</w:t>
      </w:r>
      <w:r w:rsidRPr="00EC7ADF">
        <w:rPr>
          <w:rFonts w:ascii="Times New Roman" w:hAnsi="Times New Roman" w:cs="Times New Roman"/>
          <w:sz w:val="26"/>
          <w:szCs w:val="26"/>
        </w:rPr>
        <w:t xml:space="preserve"> квартал 201</w:t>
      </w:r>
      <w:r>
        <w:rPr>
          <w:rFonts w:ascii="Times New Roman" w:hAnsi="Times New Roman" w:cs="Times New Roman"/>
          <w:sz w:val="26"/>
          <w:szCs w:val="26"/>
        </w:rPr>
        <w:t>7</w:t>
      </w:r>
      <w:r w:rsidRPr="00EC7ADF">
        <w:rPr>
          <w:rFonts w:ascii="Times New Roman" w:hAnsi="Times New Roman" w:cs="Times New Roman"/>
          <w:sz w:val="26"/>
          <w:szCs w:val="26"/>
        </w:rPr>
        <w:t xml:space="preserve"> года исполнена в сумме </w:t>
      </w:r>
      <w:r>
        <w:rPr>
          <w:rFonts w:ascii="Times New Roman" w:hAnsi="Times New Roman" w:cs="Times New Roman"/>
          <w:b/>
          <w:sz w:val="26"/>
          <w:szCs w:val="26"/>
        </w:rPr>
        <w:t>4369,2</w:t>
      </w:r>
      <w:r w:rsidRPr="00EC7ADF">
        <w:rPr>
          <w:rFonts w:ascii="Times New Roman" w:hAnsi="Times New Roman" w:cs="Times New Roman"/>
          <w:sz w:val="26"/>
          <w:szCs w:val="26"/>
        </w:rPr>
        <w:t xml:space="preserve"> тыс.руб</w:t>
      </w:r>
      <w:r>
        <w:rPr>
          <w:rFonts w:ascii="Times New Roman" w:hAnsi="Times New Roman" w:cs="Times New Roman"/>
          <w:sz w:val="26"/>
          <w:szCs w:val="26"/>
        </w:rPr>
        <w:t>лей</w:t>
      </w:r>
      <w:r w:rsidRPr="00EC7ADF">
        <w:rPr>
          <w:rFonts w:ascii="Times New Roman" w:hAnsi="Times New Roman" w:cs="Times New Roman"/>
          <w:sz w:val="26"/>
          <w:szCs w:val="26"/>
        </w:rPr>
        <w:t xml:space="preserve">, что составило </w:t>
      </w:r>
      <w:r>
        <w:rPr>
          <w:rFonts w:ascii="Times New Roman" w:hAnsi="Times New Roman" w:cs="Times New Roman"/>
          <w:sz w:val="26"/>
          <w:szCs w:val="26"/>
        </w:rPr>
        <w:t>17,8% уточненных бюджетных</w:t>
      </w:r>
      <w:r w:rsidRPr="00EC7ADF">
        <w:rPr>
          <w:rFonts w:ascii="Times New Roman" w:hAnsi="Times New Roman" w:cs="Times New Roman"/>
          <w:sz w:val="26"/>
          <w:szCs w:val="26"/>
        </w:rPr>
        <w:t xml:space="preserve"> назначений. К соответствующему периоду прошлого года доходы </w:t>
      </w:r>
      <w:r>
        <w:rPr>
          <w:rFonts w:ascii="Times New Roman" w:hAnsi="Times New Roman" w:cs="Times New Roman"/>
          <w:sz w:val="26"/>
          <w:szCs w:val="26"/>
        </w:rPr>
        <w:t xml:space="preserve">увеличились на 42,1 тыс. руб. или на </w:t>
      </w:r>
      <w:r w:rsidR="00F90A4E">
        <w:rPr>
          <w:rFonts w:ascii="Times New Roman" w:hAnsi="Times New Roman" w:cs="Times New Roman"/>
          <w:sz w:val="26"/>
          <w:szCs w:val="26"/>
        </w:rPr>
        <w:t>1,0</w:t>
      </w:r>
      <w:r w:rsidRPr="00EC7ADF">
        <w:rPr>
          <w:rFonts w:ascii="Times New Roman" w:hAnsi="Times New Roman" w:cs="Times New Roman"/>
          <w:sz w:val="26"/>
          <w:szCs w:val="26"/>
        </w:rPr>
        <w:t xml:space="preserve"> </w:t>
      </w:r>
      <w:r>
        <w:rPr>
          <w:rFonts w:ascii="Times New Roman" w:hAnsi="Times New Roman" w:cs="Times New Roman"/>
          <w:sz w:val="26"/>
          <w:szCs w:val="26"/>
        </w:rPr>
        <w:t>%</w:t>
      </w:r>
      <w:r w:rsidRPr="00EC7ADF">
        <w:rPr>
          <w:rFonts w:ascii="Times New Roman" w:hAnsi="Times New Roman" w:cs="Times New Roman"/>
          <w:sz w:val="26"/>
          <w:szCs w:val="26"/>
        </w:rPr>
        <w:t xml:space="preserve">. </w:t>
      </w:r>
    </w:p>
    <w:p w:rsidR="00A664B7" w:rsidRPr="00EC7ADF" w:rsidRDefault="00A664B7" w:rsidP="00BA19AF">
      <w:pPr>
        <w:spacing w:after="0" w:line="240" w:lineRule="auto"/>
        <w:ind w:firstLine="709"/>
        <w:jc w:val="both"/>
        <w:rPr>
          <w:rFonts w:ascii="Times New Roman" w:hAnsi="Times New Roman" w:cs="Times New Roman"/>
          <w:sz w:val="26"/>
          <w:szCs w:val="26"/>
        </w:rPr>
      </w:pPr>
      <w:r w:rsidRPr="00EC7ADF">
        <w:rPr>
          <w:rFonts w:ascii="Times New Roman" w:hAnsi="Times New Roman" w:cs="Times New Roman"/>
          <w:sz w:val="26"/>
          <w:szCs w:val="26"/>
        </w:rPr>
        <w:t xml:space="preserve">Поступления налоговых и неналоговых доходов сложились в сумме </w:t>
      </w:r>
      <w:r w:rsidR="00F90A4E">
        <w:rPr>
          <w:rFonts w:ascii="Times New Roman" w:hAnsi="Times New Roman" w:cs="Times New Roman"/>
          <w:sz w:val="26"/>
          <w:szCs w:val="26"/>
        </w:rPr>
        <w:t>42564,1</w:t>
      </w:r>
      <w:r>
        <w:rPr>
          <w:rFonts w:ascii="Times New Roman" w:hAnsi="Times New Roman" w:cs="Times New Roman"/>
          <w:sz w:val="26"/>
          <w:szCs w:val="26"/>
        </w:rPr>
        <w:t xml:space="preserve"> тыс.рублей</w:t>
      </w:r>
      <w:r w:rsidRPr="00EC7ADF">
        <w:rPr>
          <w:rFonts w:ascii="Times New Roman" w:hAnsi="Times New Roman" w:cs="Times New Roman"/>
          <w:sz w:val="26"/>
          <w:szCs w:val="26"/>
        </w:rPr>
        <w:t xml:space="preserve"> или </w:t>
      </w:r>
      <w:r w:rsidR="00F90A4E">
        <w:rPr>
          <w:rFonts w:ascii="Times New Roman" w:hAnsi="Times New Roman" w:cs="Times New Roman"/>
          <w:sz w:val="26"/>
          <w:szCs w:val="26"/>
        </w:rPr>
        <w:t>19,4</w:t>
      </w:r>
      <w:r w:rsidRPr="00EC7ADF">
        <w:rPr>
          <w:rFonts w:ascii="Times New Roman" w:hAnsi="Times New Roman" w:cs="Times New Roman"/>
          <w:sz w:val="26"/>
          <w:szCs w:val="26"/>
        </w:rPr>
        <w:t xml:space="preserve"> % </w:t>
      </w:r>
      <w:r>
        <w:rPr>
          <w:rFonts w:ascii="Times New Roman" w:hAnsi="Times New Roman" w:cs="Times New Roman"/>
          <w:sz w:val="26"/>
          <w:szCs w:val="26"/>
        </w:rPr>
        <w:t>к уточненным годовым бюджетным назначениям</w:t>
      </w:r>
      <w:r w:rsidRPr="00EC7ADF">
        <w:rPr>
          <w:rFonts w:ascii="Times New Roman" w:hAnsi="Times New Roman" w:cs="Times New Roman"/>
          <w:sz w:val="26"/>
          <w:szCs w:val="26"/>
        </w:rPr>
        <w:t xml:space="preserve">. В структуре налоговых и неналоговых доходов </w:t>
      </w:r>
      <w:r w:rsidR="00F90A4E">
        <w:rPr>
          <w:rFonts w:ascii="Times New Roman" w:hAnsi="Times New Roman" w:cs="Times New Roman"/>
          <w:sz w:val="26"/>
          <w:szCs w:val="26"/>
        </w:rPr>
        <w:t>86,9</w:t>
      </w:r>
      <w:r w:rsidRPr="00EC7ADF">
        <w:rPr>
          <w:rFonts w:ascii="Times New Roman" w:hAnsi="Times New Roman" w:cs="Times New Roman"/>
          <w:sz w:val="26"/>
          <w:szCs w:val="26"/>
        </w:rPr>
        <w:t xml:space="preserve"> % приходится на долю </w:t>
      </w:r>
      <w:r w:rsidRPr="00EC7ADF">
        <w:rPr>
          <w:rFonts w:ascii="Times New Roman" w:hAnsi="Times New Roman" w:cs="Times New Roman"/>
          <w:i/>
          <w:sz w:val="26"/>
          <w:szCs w:val="26"/>
        </w:rPr>
        <w:t>налоговых доходов</w:t>
      </w:r>
      <w:r w:rsidRPr="00EC7ADF">
        <w:rPr>
          <w:rFonts w:ascii="Times New Roman" w:hAnsi="Times New Roman" w:cs="Times New Roman"/>
          <w:sz w:val="26"/>
          <w:szCs w:val="26"/>
        </w:rPr>
        <w:t xml:space="preserve">. Основными налогами, сформировавшими доходную часть бюджета, являются </w:t>
      </w:r>
      <w:r w:rsidRPr="00A0525B">
        <w:rPr>
          <w:rFonts w:ascii="Times New Roman" w:hAnsi="Times New Roman" w:cs="Times New Roman"/>
          <w:sz w:val="26"/>
          <w:szCs w:val="26"/>
        </w:rPr>
        <w:t xml:space="preserve">налоги </w:t>
      </w:r>
      <w:r w:rsidR="00F90A4E">
        <w:rPr>
          <w:rFonts w:ascii="Times New Roman" w:hAnsi="Times New Roman" w:cs="Times New Roman"/>
          <w:sz w:val="26"/>
          <w:szCs w:val="26"/>
        </w:rPr>
        <w:t>прибыль, доходы</w:t>
      </w:r>
      <w:r>
        <w:rPr>
          <w:rFonts w:ascii="Times New Roman" w:hAnsi="Times New Roman" w:cs="Times New Roman"/>
          <w:sz w:val="26"/>
          <w:szCs w:val="26"/>
        </w:rPr>
        <w:t xml:space="preserve"> и </w:t>
      </w:r>
      <w:r w:rsidR="00BC0E67" w:rsidRPr="00BC0E67">
        <w:rPr>
          <w:rFonts w:ascii="Times New Roman" w:hAnsi="Times New Roman"/>
          <w:sz w:val="26"/>
          <w:szCs w:val="26"/>
        </w:rPr>
        <w:t>налог</w:t>
      </w:r>
      <w:r w:rsidR="00BC0E67" w:rsidRPr="00BC0E67">
        <w:rPr>
          <w:rFonts w:ascii="Times New Roman" w:hAnsi="Times New Roman" w:cs="Times New Roman"/>
          <w:sz w:val="26"/>
          <w:szCs w:val="26"/>
        </w:rPr>
        <w:t xml:space="preserve"> на</w:t>
      </w:r>
      <w:r w:rsidR="00BC0E67" w:rsidRPr="00BC0E67">
        <w:rPr>
          <w:sz w:val="26"/>
          <w:szCs w:val="26"/>
        </w:rPr>
        <w:t xml:space="preserve"> </w:t>
      </w:r>
      <w:r w:rsidR="00BC0E67" w:rsidRPr="00BC0E67">
        <w:rPr>
          <w:rFonts w:ascii="Times New Roman" w:hAnsi="Times New Roman" w:cs="Times New Roman"/>
          <w:sz w:val="26"/>
          <w:szCs w:val="26"/>
        </w:rPr>
        <w:t>товары (работы, услуги), реализуемые на территории Российской Федерации</w:t>
      </w:r>
      <w:r w:rsidRPr="00BC0E67">
        <w:rPr>
          <w:rFonts w:ascii="Times New Roman" w:hAnsi="Times New Roman" w:cs="Times New Roman"/>
          <w:sz w:val="26"/>
          <w:szCs w:val="26"/>
        </w:rPr>
        <w:t>.</w:t>
      </w:r>
    </w:p>
    <w:p w:rsidR="00A664B7" w:rsidRDefault="00A664B7" w:rsidP="00BA19AF">
      <w:pPr>
        <w:spacing w:after="0" w:line="240" w:lineRule="auto"/>
        <w:ind w:firstLine="709"/>
        <w:jc w:val="both"/>
        <w:rPr>
          <w:rFonts w:ascii="Times New Roman" w:hAnsi="Times New Roman" w:cs="Times New Roman"/>
          <w:sz w:val="26"/>
          <w:szCs w:val="26"/>
        </w:rPr>
      </w:pPr>
      <w:r w:rsidRPr="00EC7ADF">
        <w:rPr>
          <w:rFonts w:ascii="Times New Roman" w:hAnsi="Times New Roman" w:cs="Times New Roman"/>
          <w:i/>
          <w:sz w:val="26"/>
          <w:szCs w:val="26"/>
        </w:rPr>
        <w:t>Неналоговые доходы</w:t>
      </w:r>
      <w:r w:rsidRPr="00EC7ADF">
        <w:rPr>
          <w:rFonts w:ascii="Times New Roman" w:hAnsi="Times New Roman" w:cs="Times New Roman"/>
          <w:sz w:val="26"/>
          <w:szCs w:val="26"/>
        </w:rPr>
        <w:t xml:space="preserve"> исполнены в сумме </w:t>
      </w:r>
      <w:r w:rsidR="00F90A4E">
        <w:rPr>
          <w:rFonts w:ascii="Times New Roman" w:hAnsi="Times New Roman" w:cs="Times New Roman"/>
          <w:sz w:val="26"/>
          <w:szCs w:val="26"/>
        </w:rPr>
        <w:t>555,8</w:t>
      </w:r>
      <w:r>
        <w:rPr>
          <w:rFonts w:ascii="Times New Roman" w:hAnsi="Times New Roman" w:cs="Times New Roman"/>
          <w:sz w:val="26"/>
          <w:szCs w:val="26"/>
        </w:rPr>
        <w:t xml:space="preserve"> </w:t>
      </w:r>
      <w:r w:rsidRPr="00EC7ADF">
        <w:rPr>
          <w:rFonts w:ascii="Times New Roman" w:hAnsi="Times New Roman" w:cs="Times New Roman"/>
          <w:sz w:val="26"/>
          <w:szCs w:val="26"/>
        </w:rPr>
        <w:t>тыс.</w:t>
      </w:r>
      <w:r>
        <w:rPr>
          <w:rFonts w:ascii="Times New Roman" w:hAnsi="Times New Roman" w:cs="Times New Roman"/>
          <w:sz w:val="26"/>
          <w:szCs w:val="26"/>
        </w:rPr>
        <w:t xml:space="preserve"> </w:t>
      </w:r>
      <w:r w:rsidRPr="00EC7ADF">
        <w:rPr>
          <w:rFonts w:ascii="Times New Roman" w:hAnsi="Times New Roman" w:cs="Times New Roman"/>
          <w:sz w:val="26"/>
          <w:szCs w:val="26"/>
        </w:rPr>
        <w:t>руб</w:t>
      </w:r>
      <w:r>
        <w:rPr>
          <w:rFonts w:ascii="Times New Roman" w:hAnsi="Times New Roman" w:cs="Times New Roman"/>
          <w:sz w:val="26"/>
          <w:szCs w:val="26"/>
        </w:rPr>
        <w:t>лей</w:t>
      </w:r>
      <w:r w:rsidRPr="00EC7ADF">
        <w:rPr>
          <w:rFonts w:ascii="Times New Roman" w:hAnsi="Times New Roman" w:cs="Times New Roman"/>
          <w:sz w:val="26"/>
          <w:szCs w:val="26"/>
        </w:rPr>
        <w:t xml:space="preserve"> или </w:t>
      </w:r>
      <w:r w:rsidR="00F90A4E">
        <w:rPr>
          <w:rFonts w:ascii="Times New Roman" w:hAnsi="Times New Roman" w:cs="Times New Roman"/>
          <w:sz w:val="26"/>
          <w:szCs w:val="26"/>
        </w:rPr>
        <w:t>23,2</w:t>
      </w:r>
      <w:r w:rsidRPr="00EC7ADF">
        <w:rPr>
          <w:rFonts w:ascii="Times New Roman" w:hAnsi="Times New Roman" w:cs="Times New Roman"/>
          <w:sz w:val="26"/>
          <w:szCs w:val="26"/>
        </w:rPr>
        <w:t xml:space="preserve"> % </w:t>
      </w:r>
      <w:r>
        <w:rPr>
          <w:rFonts w:ascii="Times New Roman" w:hAnsi="Times New Roman" w:cs="Times New Roman"/>
          <w:sz w:val="26"/>
          <w:szCs w:val="26"/>
        </w:rPr>
        <w:t xml:space="preserve">уточненных </w:t>
      </w:r>
      <w:r w:rsidRPr="00EC7ADF">
        <w:rPr>
          <w:rFonts w:ascii="Times New Roman" w:hAnsi="Times New Roman" w:cs="Times New Roman"/>
          <w:sz w:val="26"/>
          <w:szCs w:val="26"/>
        </w:rPr>
        <w:t xml:space="preserve">годовых </w:t>
      </w:r>
      <w:r>
        <w:rPr>
          <w:rFonts w:ascii="Times New Roman" w:hAnsi="Times New Roman" w:cs="Times New Roman"/>
          <w:sz w:val="26"/>
          <w:szCs w:val="26"/>
        </w:rPr>
        <w:t xml:space="preserve">бюджетных </w:t>
      </w:r>
      <w:r w:rsidRPr="00EC7ADF">
        <w:rPr>
          <w:rFonts w:ascii="Times New Roman" w:hAnsi="Times New Roman" w:cs="Times New Roman"/>
          <w:sz w:val="26"/>
          <w:szCs w:val="26"/>
        </w:rPr>
        <w:t>назначений. Основным неналоговым</w:t>
      </w:r>
      <w:r>
        <w:rPr>
          <w:rFonts w:ascii="Times New Roman" w:hAnsi="Times New Roman" w:cs="Times New Roman"/>
          <w:sz w:val="26"/>
          <w:szCs w:val="26"/>
        </w:rPr>
        <w:t xml:space="preserve"> источником</w:t>
      </w:r>
      <w:r w:rsidRPr="00EC7ADF">
        <w:rPr>
          <w:rFonts w:ascii="Times New Roman" w:hAnsi="Times New Roman" w:cs="Times New Roman"/>
          <w:sz w:val="26"/>
          <w:szCs w:val="26"/>
        </w:rPr>
        <w:t xml:space="preserve"> </w:t>
      </w:r>
      <w:r w:rsidRPr="00EC7ADF">
        <w:rPr>
          <w:rFonts w:ascii="Times New Roman" w:hAnsi="Times New Roman" w:cs="Times New Roman"/>
          <w:sz w:val="26"/>
          <w:szCs w:val="26"/>
        </w:rPr>
        <w:lastRenderedPageBreak/>
        <w:t>доходов бюджета</w:t>
      </w:r>
      <w:r>
        <w:rPr>
          <w:rFonts w:ascii="Times New Roman" w:hAnsi="Times New Roman" w:cs="Times New Roman"/>
          <w:sz w:val="26"/>
          <w:szCs w:val="26"/>
        </w:rPr>
        <w:t xml:space="preserve"> </w:t>
      </w:r>
      <w:r w:rsidR="00F90A4E">
        <w:rPr>
          <w:rFonts w:ascii="Times New Roman" w:hAnsi="Times New Roman" w:cs="Times New Roman"/>
          <w:sz w:val="26"/>
          <w:szCs w:val="26"/>
        </w:rPr>
        <w:t>Надвоицкого городского</w:t>
      </w:r>
      <w:r>
        <w:rPr>
          <w:rFonts w:ascii="Times New Roman" w:hAnsi="Times New Roman" w:cs="Times New Roman"/>
          <w:sz w:val="26"/>
          <w:szCs w:val="26"/>
        </w:rPr>
        <w:t xml:space="preserve"> поселения</w:t>
      </w:r>
      <w:r w:rsidRPr="00EC7ADF">
        <w:rPr>
          <w:rFonts w:ascii="Times New Roman" w:hAnsi="Times New Roman" w:cs="Times New Roman"/>
          <w:sz w:val="26"/>
          <w:szCs w:val="26"/>
        </w:rPr>
        <w:t xml:space="preserve"> в 1 квартале 201</w:t>
      </w:r>
      <w:r>
        <w:rPr>
          <w:rFonts w:ascii="Times New Roman" w:hAnsi="Times New Roman" w:cs="Times New Roman"/>
          <w:sz w:val="26"/>
          <w:szCs w:val="26"/>
        </w:rPr>
        <w:t xml:space="preserve">7 года выступают: доходы от использования имущества, находящегося в государственной и муниципальной собственности. </w:t>
      </w:r>
    </w:p>
    <w:p w:rsidR="00F90A4E" w:rsidRDefault="00A664B7" w:rsidP="00BA19AF">
      <w:pPr>
        <w:spacing w:after="0" w:line="240" w:lineRule="auto"/>
        <w:ind w:firstLine="709"/>
        <w:jc w:val="both"/>
        <w:rPr>
          <w:rFonts w:ascii="Times New Roman" w:hAnsi="Times New Roman" w:cs="Times New Roman"/>
          <w:sz w:val="26"/>
          <w:szCs w:val="26"/>
        </w:rPr>
      </w:pPr>
      <w:r w:rsidRPr="00EC7ADF">
        <w:rPr>
          <w:rFonts w:ascii="Times New Roman" w:hAnsi="Times New Roman" w:cs="Times New Roman"/>
          <w:sz w:val="26"/>
          <w:szCs w:val="26"/>
        </w:rPr>
        <w:t xml:space="preserve">Основную долю доходов </w:t>
      </w:r>
      <w:r w:rsidR="00F90A4E">
        <w:rPr>
          <w:rFonts w:ascii="Times New Roman" w:hAnsi="Times New Roman" w:cs="Times New Roman"/>
          <w:sz w:val="26"/>
          <w:szCs w:val="26"/>
        </w:rPr>
        <w:t>городского</w:t>
      </w:r>
      <w:r w:rsidRPr="00EC7ADF">
        <w:rPr>
          <w:rFonts w:ascii="Times New Roman" w:hAnsi="Times New Roman" w:cs="Times New Roman"/>
          <w:sz w:val="26"/>
          <w:szCs w:val="26"/>
        </w:rPr>
        <w:t xml:space="preserve"> бюджета в 1 квартале 201</w:t>
      </w:r>
      <w:r>
        <w:rPr>
          <w:rFonts w:ascii="Times New Roman" w:hAnsi="Times New Roman" w:cs="Times New Roman"/>
          <w:sz w:val="26"/>
          <w:szCs w:val="26"/>
        </w:rPr>
        <w:t>7</w:t>
      </w:r>
      <w:r w:rsidRPr="00EC7ADF">
        <w:rPr>
          <w:rFonts w:ascii="Times New Roman" w:hAnsi="Times New Roman" w:cs="Times New Roman"/>
          <w:sz w:val="26"/>
          <w:szCs w:val="26"/>
        </w:rPr>
        <w:t xml:space="preserve"> года, как и в предыдущие годы, составляют </w:t>
      </w:r>
      <w:r w:rsidR="00F90A4E">
        <w:rPr>
          <w:rFonts w:ascii="Times New Roman" w:hAnsi="Times New Roman" w:cs="Times New Roman"/>
          <w:i/>
          <w:sz w:val="26"/>
          <w:szCs w:val="26"/>
        </w:rPr>
        <w:t>налоги на прибыль, доходы</w:t>
      </w:r>
      <w:r w:rsidRPr="00EC7ADF">
        <w:rPr>
          <w:rFonts w:ascii="Times New Roman" w:hAnsi="Times New Roman" w:cs="Times New Roman"/>
          <w:sz w:val="26"/>
          <w:szCs w:val="26"/>
        </w:rPr>
        <w:t xml:space="preserve"> </w:t>
      </w:r>
      <w:r>
        <w:rPr>
          <w:rFonts w:ascii="Times New Roman" w:hAnsi="Times New Roman" w:cs="Times New Roman"/>
          <w:sz w:val="26"/>
          <w:szCs w:val="26"/>
        </w:rPr>
        <w:t>–</w:t>
      </w:r>
      <w:r w:rsidRPr="00EC7ADF">
        <w:rPr>
          <w:rFonts w:ascii="Times New Roman" w:hAnsi="Times New Roman" w:cs="Times New Roman"/>
          <w:sz w:val="26"/>
          <w:szCs w:val="26"/>
        </w:rPr>
        <w:t xml:space="preserve"> </w:t>
      </w:r>
      <w:r w:rsidR="00F90A4E">
        <w:rPr>
          <w:rFonts w:ascii="Times New Roman" w:hAnsi="Times New Roman" w:cs="Times New Roman"/>
          <w:sz w:val="26"/>
          <w:szCs w:val="26"/>
        </w:rPr>
        <w:t>2970,7</w:t>
      </w:r>
      <w:r w:rsidRPr="00EC7ADF">
        <w:rPr>
          <w:rFonts w:ascii="Times New Roman" w:hAnsi="Times New Roman" w:cs="Times New Roman"/>
          <w:sz w:val="26"/>
          <w:szCs w:val="26"/>
        </w:rPr>
        <w:t xml:space="preserve"> тыс.руб</w:t>
      </w:r>
      <w:r>
        <w:rPr>
          <w:rFonts w:ascii="Times New Roman" w:hAnsi="Times New Roman" w:cs="Times New Roman"/>
          <w:sz w:val="26"/>
          <w:szCs w:val="26"/>
        </w:rPr>
        <w:t>лей</w:t>
      </w:r>
      <w:r w:rsidRPr="00EC7ADF">
        <w:rPr>
          <w:rFonts w:ascii="Times New Roman" w:hAnsi="Times New Roman" w:cs="Times New Roman"/>
          <w:sz w:val="26"/>
          <w:szCs w:val="26"/>
        </w:rPr>
        <w:t>.</w:t>
      </w:r>
    </w:p>
    <w:p w:rsidR="00A664B7" w:rsidRDefault="00A664B7" w:rsidP="00BA19AF">
      <w:pPr>
        <w:spacing w:after="0" w:line="240" w:lineRule="auto"/>
        <w:ind w:firstLine="709"/>
        <w:jc w:val="both"/>
        <w:rPr>
          <w:rFonts w:ascii="Times New Roman" w:hAnsi="Times New Roman" w:cs="Times New Roman"/>
          <w:sz w:val="26"/>
          <w:szCs w:val="26"/>
        </w:rPr>
      </w:pPr>
      <w:r w:rsidRPr="00EC7ADF">
        <w:rPr>
          <w:rFonts w:ascii="Times New Roman" w:hAnsi="Times New Roman" w:cs="Times New Roman"/>
          <w:sz w:val="26"/>
          <w:szCs w:val="26"/>
        </w:rPr>
        <w:t xml:space="preserve"> </w:t>
      </w:r>
      <w:r>
        <w:rPr>
          <w:rFonts w:ascii="Times New Roman" w:hAnsi="Times New Roman" w:cs="Times New Roman"/>
          <w:sz w:val="26"/>
          <w:szCs w:val="26"/>
        </w:rPr>
        <w:t xml:space="preserve">В структуре общих доходов </w:t>
      </w:r>
      <w:r w:rsidR="00F90A4E">
        <w:rPr>
          <w:rFonts w:ascii="Times New Roman" w:hAnsi="Times New Roman" w:cs="Times New Roman"/>
          <w:sz w:val="26"/>
          <w:szCs w:val="26"/>
        </w:rPr>
        <w:t>2,6</w:t>
      </w:r>
      <w:r>
        <w:rPr>
          <w:rFonts w:ascii="Times New Roman" w:hAnsi="Times New Roman" w:cs="Times New Roman"/>
          <w:sz w:val="26"/>
          <w:szCs w:val="26"/>
        </w:rPr>
        <w:t xml:space="preserve">% приходится на долю </w:t>
      </w:r>
      <w:r w:rsidRPr="00BC0E67">
        <w:rPr>
          <w:rFonts w:ascii="Times New Roman" w:hAnsi="Times New Roman" w:cs="Times New Roman"/>
          <w:i/>
          <w:sz w:val="26"/>
          <w:szCs w:val="26"/>
        </w:rPr>
        <w:t>безвозмездных поступлений</w:t>
      </w:r>
      <w:r>
        <w:rPr>
          <w:rFonts w:ascii="Times New Roman" w:hAnsi="Times New Roman" w:cs="Times New Roman"/>
          <w:sz w:val="26"/>
          <w:szCs w:val="26"/>
        </w:rPr>
        <w:t>.</w:t>
      </w:r>
      <w:r w:rsidRPr="00EC7ADF">
        <w:rPr>
          <w:rFonts w:ascii="Times New Roman" w:hAnsi="Times New Roman" w:cs="Times New Roman"/>
          <w:sz w:val="26"/>
          <w:szCs w:val="26"/>
        </w:rPr>
        <w:t xml:space="preserve"> По сравнению с 1 кварталом 201</w:t>
      </w:r>
      <w:r>
        <w:rPr>
          <w:rFonts w:ascii="Times New Roman" w:hAnsi="Times New Roman" w:cs="Times New Roman"/>
          <w:sz w:val="26"/>
          <w:szCs w:val="26"/>
        </w:rPr>
        <w:t>6</w:t>
      </w:r>
      <w:r w:rsidRPr="00EC7ADF">
        <w:rPr>
          <w:rFonts w:ascii="Times New Roman" w:hAnsi="Times New Roman" w:cs="Times New Roman"/>
          <w:sz w:val="26"/>
          <w:szCs w:val="26"/>
        </w:rPr>
        <w:t xml:space="preserve"> года безвозмездные поступления в бюджет </w:t>
      </w:r>
      <w:r w:rsidR="00F90A4E">
        <w:rPr>
          <w:rFonts w:ascii="Times New Roman" w:hAnsi="Times New Roman" w:cs="Times New Roman"/>
          <w:sz w:val="26"/>
          <w:szCs w:val="26"/>
        </w:rPr>
        <w:t>Надвоицкого городского</w:t>
      </w:r>
      <w:r>
        <w:rPr>
          <w:rFonts w:ascii="Times New Roman" w:hAnsi="Times New Roman" w:cs="Times New Roman"/>
          <w:sz w:val="26"/>
          <w:szCs w:val="26"/>
        </w:rPr>
        <w:t xml:space="preserve"> поселения</w:t>
      </w:r>
      <w:r w:rsidRPr="00EC7ADF">
        <w:rPr>
          <w:rFonts w:ascii="Times New Roman" w:hAnsi="Times New Roman" w:cs="Times New Roman"/>
          <w:sz w:val="26"/>
          <w:szCs w:val="26"/>
        </w:rPr>
        <w:t xml:space="preserve"> </w:t>
      </w:r>
      <w:r>
        <w:rPr>
          <w:rFonts w:ascii="Times New Roman" w:hAnsi="Times New Roman" w:cs="Times New Roman"/>
          <w:sz w:val="26"/>
          <w:szCs w:val="26"/>
        </w:rPr>
        <w:t>сократились</w:t>
      </w:r>
      <w:r w:rsidRPr="00EC7ADF">
        <w:rPr>
          <w:rFonts w:ascii="Times New Roman" w:hAnsi="Times New Roman" w:cs="Times New Roman"/>
          <w:sz w:val="26"/>
          <w:szCs w:val="26"/>
        </w:rPr>
        <w:t xml:space="preserve"> на </w:t>
      </w:r>
      <w:r w:rsidR="00F90A4E">
        <w:rPr>
          <w:rFonts w:ascii="Times New Roman" w:hAnsi="Times New Roman" w:cs="Times New Roman"/>
          <w:sz w:val="26"/>
          <w:szCs w:val="26"/>
        </w:rPr>
        <w:t>263,7</w:t>
      </w:r>
      <w:r>
        <w:rPr>
          <w:rFonts w:ascii="Times New Roman" w:hAnsi="Times New Roman" w:cs="Times New Roman"/>
          <w:sz w:val="26"/>
          <w:szCs w:val="26"/>
        </w:rPr>
        <w:t xml:space="preserve"> тыс. рублей.</w:t>
      </w:r>
      <w:r w:rsidRPr="00EC7ADF">
        <w:rPr>
          <w:rFonts w:ascii="Times New Roman" w:hAnsi="Times New Roman" w:cs="Times New Roman"/>
          <w:sz w:val="26"/>
          <w:szCs w:val="26"/>
        </w:rPr>
        <w:t xml:space="preserve"> </w:t>
      </w:r>
    </w:p>
    <w:p w:rsidR="00A664B7" w:rsidRDefault="00A664B7" w:rsidP="00BA1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Кассовый план по доходам </w:t>
      </w:r>
      <w:r w:rsidR="00BC0E67">
        <w:rPr>
          <w:rFonts w:ascii="Times New Roman" w:hAnsi="Times New Roman" w:cs="Times New Roman"/>
          <w:sz w:val="26"/>
          <w:szCs w:val="26"/>
        </w:rPr>
        <w:t xml:space="preserve">за 1 квартал 20174 года </w:t>
      </w:r>
      <w:r>
        <w:rPr>
          <w:rFonts w:ascii="Times New Roman" w:hAnsi="Times New Roman" w:cs="Times New Roman"/>
          <w:sz w:val="26"/>
          <w:szCs w:val="26"/>
        </w:rPr>
        <w:t xml:space="preserve">не исполнен на </w:t>
      </w:r>
      <w:r w:rsidR="00F90A4E">
        <w:rPr>
          <w:rFonts w:ascii="Times New Roman" w:hAnsi="Times New Roman" w:cs="Times New Roman"/>
          <w:sz w:val="26"/>
          <w:szCs w:val="26"/>
        </w:rPr>
        <w:t>29,0</w:t>
      </w:r>
      <w:r>
        <w:rPr>
          <w:rFonts w:ascii="Times New Roman" w:hAnsi="Times New Roman" w:cs="Times New Roman"/>
          <w:sz w:val="26"/>
          <w:szCs w:val="26"/>
        </w:rPr>
        <w:t>%.</w:t>
      </w:r>
    </w:p>
    <w:p w:rsidR="00912A74" w:rsidRPr="001011F3" w:rsidRDefault="00F90A4E" w:rsidP="00BA19AF">
      <w:pPr>
        <w:spacing w:after="0" w:line="240" w:lineRule="auto"/>
        <w:ind w:firstLine="709"/>
        <w:jc w:val="both"/>
        <w:rPr>
          <w:rFonts w:ascii="Times New Roman" w:hAnsi="Times New Roman" w:cs="Times New Roman"/>
          <w:sz w:val="26"/>
          <w:szCs w:val="26"/>
        </w:rPr>
      </w:pPr>
      <w:r w:rsidRPr="00F90A4E">
        <w:rPr>
          <w:rFonts w:ascii="Times New Roman" w:hAnsi="Times New Roman" w:cs="Times New Roman"/>
          <w:sz w:val="26"/>
          <w:szCs w:val="26"/>
        </w:rPr>
        <w:t>4</w:t>
      </w:r>
      <w:r w:rsidR="00912A74" w:rsidRPr="00F90A4E">
        <w:rPr>
          <w:rFonts w:ascii="Times New Roman" w:hAnsi="Times New Roman" w:cs="Times New Roman"/>
          <w:sz w:val="26"/>
          <w:szCs w:val="26"/>
        </w:rPr>
        <w:t>.</w:t>
      </w:r>
      <w:r w:rsidR="00912A74" w:rsidRPr="00EC7ADF">
        <w:rPr>
          <w:rFonts w:ascii="Times New Roman" w:hAnsi="Times New Roman" w:cs="Times New Roman"/>
          <w:sz w:val="26"/>
          <w:szCs w:val="26"/>
        </w:rPr>
        <w:t xml:space="preserve"> Общий объем расходов, у</w:t>
      </w:r>
      <w:r w:rsidR="00912A74">
        <w:rPr>
          <w:rFonts w:ascii="Times New Roman" w:hAnsi="Times New Roman" w:cs="Times New Roman"/>
          <w:sz w:val="26"/>
          <w:szCs w:val="26"/>
        </w:rPr>
        <w:t xml:space="preserve">твержденный решением о бюджете </w:t>
      </w:r>
      <w:r w:rsidR="000257AB">
        <w:rPr>
          <w:rFonts w:ascii="Times New Roman" w:hAnsi="Times New Roman" w:cs="Times New Roman"/>
          <w:sz w:val="26"/>
          <w:szCs w:val="26"/>
        </w:rPr>
        <w:t>Надвоицкого</w:t>
      </w:r>
      <w:r w:rsidR="00912A74">
        <w:rPr>
          <w:rFonts w:ascii="Times New Roman" w:hAnsi="Times New Roman" w:cs="Times New Roman"/>
          <w:sz w:val="26"/>
          <w:szCs w:val="26"/>
        </w:rPr>
        <w:t xml:space="preserve"> </w:t>
      </w:r>
      <w:r w:rsidR="00296A16">
        <w:rPr>
          <w:rFonts w:ascii="Times New Roman" w:hAnsi="Times New Roman" w:cs="Times New Roman"/>
          <w:sz w:val="26"/>
          <w:szCs w:val="26"/>
        </w:rPr>
        <w:t>городского поселения</w:t>
      </w:r>
      <w:r w:rsidR="00912A74" w:rsidRPr="00EC7ADF">
        <w:rPr>
          <w:rFonts w:ascii="Times New Roman" w:hAnsi="Times New Roman" w:cs="Times New Roman"/>
          <w:sz w:val="26"/>
          <w:szCs w:val="26"/>
        </w:rPr>
        <w:t xml:space="preserve"> на 201</w:t>
      </w:r>
      <w:r>
        <w:rPr>
          <w:rFonts w:ascii="Times New Roman" w:hAnsi="Times New Roman" w:cs="Times New Roman"/>
          <w:sz w:val="26"/>
          <w:szCs w:val="26"/>
        </w:rPr>
        <w:t>7</w:t>
      </w:r>
      <w:r w:rsidR="00296A16">
        <w:rPr>
          <w:rFonts w:ascii="Times New Roman" w:hAnsi="Times New Roman" w:cs="Times New Roman"/>
          <w:sz w:val="26"/>
          <w:szCs w:val="26"/>
        </w:rPr>
        <w:t xml:space="preserve"> год (в редакции решения от 1</w:t>
      </w:r>
      <w:r>
        <w:rPr>
          <w:rFonts w:ascii="Times New Roman" w:hAnsi="Times New Roman" w:cs="Times New Roman"/>
          <w:sz w:val="26"/>
          <w:szCs w:val="26"/>
        </w:rPr>
        <w:t>6</w:t>
      </w:r>
      <w:r w:rsidR="00912A74" w:rsidRPr="00EC7ADF">
        <w:rPr>
          <w:rFonts w:ascii="Times New Roman" w:hAnsi="Times New Roman" w:cs="Times New Roman"/>
          <w:sz w:val="26"/>
          <w:szCs w:val="26"/>
        </w:rPr>
        <w:t>.0</w:t>
      </w:r>
      <w:r w:rsidR="000257AB">
        <w:rPr>
          <w:rFonts w:ascii="Times New Roman" w:hAnsi="Times New Roman" w:cs="Times New Roman"/>
          <w:sz w:val="26"/>
          <w:szCs w:val="26"/>
        </w:rPr>
        <w:t>3</w:t>
      </w:r>
      <w:r w:rsidR="00912A74" w:rsidRPr="00EC7ADF">
        <w:rPr>
          <w:rFonts w:ascii="Times New Roman" w:hAnsi="Times New Roman" w:cs="Times New Roman"/>
          <w:sz w:val="26"/>
          <w:szCs w:val="26"/>
        </w:rPr>
        <w:t>.201</w:t>
      </w:r>
      <w:r>
        <w:rPr>
          <w:rFonts w:ascii="Times New Roman" w:hAnsi="Times New Roman" w:cs="Times New Roman"/>
          <w:sz w:val="26"/>
          <w:szCs w:val="26"/>
        </w:rPr>
        <w:t>7 №159</w:t>
      </w:r>
      <w:r w:rsidR="00912A74" w:rsidRPr="00EC7ADF">
        <w:rPr>
          <w:rFonts w:ascii="Times New Roman" w:hAnsi="Times New Roman" w:cs="Times New Roman"/>
          <w:sz w:val="26"/>
          <w:szCs w:val="26"/>
        </w:rPr>
        <w:t xml:space="preserve">) составляет </w:t>
      </w:r>
      <w:r>
        <w:rPr>
          <w:rFonts w:ascii="Times New Roman" w:hAnsi="Times New Roman" w:cs="Times New Roman"/>
          <w:b/>
          <w:sz w:val="26"/>
          <w:szCs w:val="26"/>
        </w:rPr>
        <w:t>26065,8</w:t>
      </w:r>
      <w:r w:rsidR="00912A74" w:rsidRPr="00EC7ADF">
        <w:rPr>
          <w:rFonts w:ascii="Times New Roman" w:hAnsi="Times New Roman" w:cs="Times New Roman"/>
          <w:sz w:val="26"/>
          <w:szCs w:val="26"/>
        </w:rPr>
        <w:t xml:space="preserve"> тыс.</w:t>
      </w:r>
      <w:r w:rsidR="00912A74">
        <w:rPr>
          <w:rFonts w:ascii="Times New Roman" w:hAnsi="Times New Roman" w:cs="Times New Roman"/>
          <w:sz w:val="26"/>
          <w:szCs w:val="26"/>
        </w:rPr>
        <w:t xml:space="preserve"> </w:t>
      </w:r>
      <w:r w:rsidR="00912A74" w:rsidRPr="00EC7ADF">
        <w:rPr>
          <w:rFonts w:ascii="Times New Roman" w:hAnsi="Times New Roman" w:cs="Times New Roman"/>
          <w:sz w:val="26"/>
          <w:szCs w:val="26"/>
        </w:rPr>
        <w:t>руб</w:t>
      </w:r>
      <w:r>
        <w:rPr>
          <w:rFonts w:ascii="Times New Roman" w:hAnsi="Times New Roman" w:cs="Times New Roman"/>
          <w:sz w:val="26"/>
          <w:szCs w:val="26"/>
        </w:rPr>
        <w:t>лей</w:t>
      </w:r>
      <w:r w:rsidR="00912A74" w:rsidRPr="00EC7ADF">
        <w:rPr>
          <w:rFonts w:ascii="Times New Roman" w:hAnsi="Times New Roman" w:cs="Times New Roman"/>
          <w:sz w:val="26"/>
          <w:szCs w:val="26"/>
        </w:rPr>
        <w:t xml:space="preserve">. Объем расходов, утвержденный по сводной уточненной бюджетной росписи </w:t>
      </w:r>
      <w:r w:rsidR="00912A74" w:rsidRPr="001011F3">
        <w:rPr>
          <w:rFonts w:ascii="Times New Roman" w:hAnsi="Times New Roman" w:cs="Times New Roman"/>
          <w:sz w:val="26"/>
          <w:szCs w:val="26"/>
        </w:rPr>
        <w:t>на 1 апреля 201</w:t>
      </w:r>
      <w:r>
        <w:rPr>
          <w:rFonts w:ascii="Times New Roman" w:hAnsi="Times New Roman" w:cs="Times New Roman"/>
          <w:sz w:val="26"/>
          <w:szCs w:val="26"/>
        </w:rPr>
        <w:t>7</w:t>
      </w:r>
      <w:r w:rsidR="00912A74" w:rsidRPr="001011F3">
        <w:rPr>
          <w:rFonts w:ascii="Times New Roman" w:hAnsi="Times New Roman" w:cs="Times New Roman"/>
          <w:sz w:val="26"/>
          <w:szCs w:val="26"/>
        </w:rPr>
        <w:t xml:space="preserve"> года, составил </w:t>
      </w:r>
      <w:r w:rsidR="00E368B6">
        <w:rPr>
          <w:rFonts w:ascii="Times New Roman" w:hAnsi="Times New Roman" w:cs="Times New Roman"/>
          <w:b/>
          <w:sz w:val="26"/>
          <w:szCs w:val="26"/>
        </w:rPr>
        <w:t>26065,8</w:t>
      </w:r>
      <w:r w:rsidR="00912A74" w:rsidRPr="001011F3">
        <w:rPr>
          <w:rFonts w:ascii="Times New Roman" w:hAnsi="Times New Roman" w:cs="Times New Roman"/>
          <w:sz w:val="26"/>
          <w:szCs w:val="26"/>
        </w:rPr>
        <w:t xml:space="preserve"> тыс.руб</w:t>
      </w:r>
      <w:r w:rsidR="00E368B6">
        <w:rPr>
          <w:rFonts w:ascii="Times New Roman" w:hAnsi="Times New Roman" w:cs="Times New Roman"/>
          <w:sz w:val="26"/>
          <w:szCs w:val="26"/>
        </w:rPr>
        <w:t>лей</w:t>
      </w:r>
      <w:r w:rsidR="00912A74" w:rsidRPr="001011F3">
        <w:rPr>
          <w:rFonts w:ascii="Times New Roman" w:hAnsi="Times New Roman" w:cs="Times New Roman"/>
          <w:sz w:val="26"/>
          <w:szCs w:val="26"/>
        </w:rPr>
        <w:t>.</w:t>
      </w:r>
    </w:p>
    <w:p w:rsidR="00912A74" w:rsidRDefault="00912A74" w:rsidP="00BA19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Общий объем расходов</w:t>
      </w:r>
      <w:r w:rsidRPr="00EC7ADF">
        <w:rPr>
          <w:rFonts w:ascii="Times New Roman" w:hAnsi="Times New Roman" w:cs="Times New Roman"/>
          <w:sz w:val="26"/>
          <w:szCs w:val="26"/>
        </w:rPr>
        <w:t xml:space="preserve"> бюджета за 1 квартал 201</w:t>
      </w:r>
      <w:r w:rsidR="00E368B6">
        <w:rPr>
          <w:rFonts w:ascii="Times New Roman" w:hAnsi="Times New Roman" w:cs="Times New Roman"/>
          <w:sz w:val="26"/>
          <w:szCs w:val="26"/>
        </w:rPr>
        <w:t>7</w:t>
      </w:r>
      <w:r w:rsidRPr="00EC7ADF">
        <w:rPr>
          <w:rFonts w:ascii="Times New Roman" w:hAnsi="Times New Roman" w:cs="Times New Roman"/>
          <w:sz w:val="26"/>
          <w:szCs w:val="26"/>
        </w:rPr>
        <w:t xml:space="preserve"> года составил </w:t>
      </w:r>
      <w:r w:rsidR="00E368B6">
        <w:rPr>
          <w:rFonts w:ascii="Times New Roman" w:hAnsi="Times New Roman" w:cs="Times New Roman"/>
          <w:sz w:val="26"/>
          <w:szCs w:val="26"/>
        </w:rPr>
        <w:t>4425,9</w:t>
      </w:r>
      <w:r w:rsidRPr="00EC7ADF">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EC7ADF">
        <w:rPr>
          <w:rFonts w:ascii="Times New Roman" w:hAnsi="Times New Roman" w:cs="Times New Roman"/>
          <w:sz w:val="26"/>
          <w:szCs w:val="26"/>
        </w:rPr>
        <w:t>руб</w:t>
      </w:r>
      <w:r w:rsidR="00682C91">
        <w:rPr>
          <w:rFonts w:ascii="Times New Roman" w:hAnsi="Times New Roman" w:cs="Times New Roman"/>
          <w:sz w:val="26"/>
          <w:szCs w:val="26"/>
        </w:rPr>
        <w:t>лей</w:t>
      </w:r>
      <w:r w:rsidRPr="00EC7ADF">
        <w:rPr>
          <w:rFonts w:ascii="Times New Roman" w:hAnsi="Times New Roman" w:cs="Times New Roman"/>
          <w:sz w:val="26"/>
          <w:szCs w:val="26"/>
        </w:rPr>
        <w:t xml:space="preserve">, что соответствует </w:t>
      </w:r>
      <w:r w:rsidR="00E368B6">
        <w:rPr>
          <w:rFonts w:ascii="Times New Roman" w:hAnsi="Times New Roman" w:cs="Times New Roman"/>
          <w:sz w:val="26"/>
          <w:szCs w:val="26"/>
        </w:rPr>
        <w:t>17,0</w:t>
      </w:r>
      <w:r w:rsidR="000257AB">
        <w:rPr>
          <w:rFonts w:ascii="Times New Roman" w:hAnsi="Times New Roman" w:cs="Times New Roman"/>
          <w:sz w:val="26"/>
          <w:szCs w:val="26"/>
        </w:rPr>
        <w:t xml:space="preserve">% </w:t>
      </w:r>
      <w:r w:rsidR="00CD4AFB">
        <w:rPr>
          <w:rFonts w:ascii="Times New Roman" w:hAnsi="Times New Roman" w:cs="Times New Roman"/>
          <w:sz w:val="26"/>
          <w:szCs w:val="26"/>
        </w:rPr>
        <w:t xml:space="preserve">к </w:t>
      </w:r>
      <w:r w:rsidR="000257AB">
        <w:rPr>
          <w:rFonts w:ascii="Times New Roman" w:hAnsi="Times New Roman" w:cs="Times New Roman"/>
          <w:sz w:val="26"/>
          <w:szCs w:val="26"/>
        </w:rPr>
        <w:t>уточненным бюджетным назначений</w:t>
      </w:r>
      <w:r w:rsidRPr="00EC7ADF">
        <w:rPr>
          <w:rFonts w:ascii="Times New Roman" w:hAnsi="Times New Roman" w:cs="Times New Roman"/>
          <w:sz w:val="26"/>
          <w:szCs w:val="26"/>
        </w:rPr>
        <w:t xml:space="preserve">. К уровню расходов аналогичного период прошлого года расходы составили </w:t>
      </w:r>
      <w:r w:rsidR="00E368B6">
        <w:rPr>
          <w:rFonts w:ascii="Times New Roman" w:hAnsi="Times New Roman" w:cs="Times New Roman"/>
          <w:sz w:val="26"/>
          <w:szCs w:val="26"/>
        </w:rPr>
        <w:t>5,0</w:t>
      </w:r>
      <w:r w:rsidRPr="00EC7ADF">
        <w:rPr>
          <w:rFonts w:ascii="Times New Roman" w:hAnsi="Times New Roman" w:cs="Times New Roman"/>
          <w:sz w:val="26"/>
          <w:szCs w:val="26"/>
        </w:rPr>
        <w:t xml:space="preserve">%, в абсолютном размере отмечается </w:t>
      </w:r>
      <w:r w:rsidR="00E368B6">
        <w:rPr>
          <w:rFonts w:ascii="Times New Roman" w:hAnsi="Times New Roman" w:cs="Times New Roman"/>
          <w:sz w:val="26"/>
          <w:szCs w:val="26"/>
        </w:rPr>
        <w:t xml:space="preserve">сокращение </w:t>
      </w:r>
      <w:r>
        <w:rPr>
          <w:rFonts w:ascii="Times New Roman" w:hAnsi="Times New Roman" w:cs="Times New Roman"/>
          <w:sz w:val="26"/>
          <w:szCs w:val="26"/>
        </w:rPr>
        <w:t xml:space="preserve">на </w:t>
      </w:r>
      <w:r w:rsidR="00E368B6">
        <w:rPr>
          <w:rFonts w:ascii="Times New Roman" w:hAnsi="Times New Roman" w:cs="Times New Roman"/>
          <w:sz w:val="26"/>
          <w:szCs w:val="26"/>
        </w:rPr>
        <w:t>233,9</w:t>
      </w:r>
      <w:r w:rsidRPr="00EC7ADF">
        <w:rPr>
          <w:rFonts w:ascii="Times New Roman" w:hAnsi="Times New Roman" w:cs="Times New Roman"/>
          <w:sz w:val="26"/>
          <w:szCs w:val="26"/>
        </w:rPr>
        <w:t xml:space="preserve"> тыс.руб</w:t>
      </w:r>
      <w:r w:rsidR="00682C91">
        <w:rPr>
          <w:rFonts w:ascii="Times New Roman" w:hAnsi="Times New Roman" w:cs="Times New Roman"/>
          <w:sz w:val="26"/>
          <w:szCs w:val="26"/>
        </w:rPr>
        <w:t>лей</w:t>
      </w:r>
      <w:r w:rsidRPr="00EC7ADF">
        <w:rPr>
          <w:rFonts w:ascii="Times New Roman" w:hAnsi="Times New Roman" w:cs="Times New Roman"/>
          <w:sz w:val="26"/>
          <w:szCs w:val="26"/>
        </w:rPr>
        <w:t xml:space="preserve">. </w:t>
      </w:r>
    </w:p>
    <w:p w:rsidR="00A32BA9" w:rsidRPr="00AE15F3" w:rsidRDefault="00A32BA9" w:rsidP="00BA19AF">
      <w:pPr>
        <w:pStyle w:val="TableParagraph"/>
        <w:kinsoku w:val="0"/>
        <w:overflowPunct w:val="0"/>
        <w:ind w:firstLine="709"/>
        <w:jc w:val="both"/>
        <w:rPr>
          <w:sz w:val="26"/>
          <w:szCs w:val="26"/>
        </w:rPr>
      </w:pPr>
      <w:r w:rsidRPr="00AE15F3">
        <w:rPr>
          <w:sz w:val="26"/>
          <w:szCs w:val="26"/>
        </w:rPr>
        <w:t>В</w:t>
      </w:r>
      <w:r w:rsidRPr="00AE15F3">
        <w:rPr>
          <w:sz w:val="26"/>
          <w:szCs w:val="26"/>
        </w:rPr>
        <w:tab/>
        <w:t>течение</w:t>
      </w:r>
      <w:r w:rsidRPr="00AE15F3">
        <w:rPr>
          <w:spacing w:val="20"/>
          <w:sz w:val="26"/>
          <w:szCs w:val="26"/>
        </w:rPr>
        <w:t xml:space="preserve"> </w:t>
      </w:r>
      <w:r w:rsidRPr="00AE15F3">
        <w:rPr>
          <w:sz w:val="26"/>
          <w:szCs w:val="26"/>
        </w:rPr>
        <w:t>отчетного</w:t>
      </w:r>
      <w:r w:rsidRPr="00AE15F3">
        <w:rPr>
          <w:spacing w:val="22"/>
          <w:sz w:val="26"/>
          <w:szCs w:val="26"/>
        </w:rPr>
        <w:t xml:space="preserve"> </w:t>
      </w:r>
      <w:r w:rsidRPr="00AE15F3">
        <w:rPr>
          <w:sz w:val="26"/>
          <w:szCs w:val="26"/>
        </w:rPr>
        <w:t>периода</w:t>
      </w:r>
      <w:r w:rsidRPr="00AE15F3">
        <w:rPr>
          <w:spacing w:val="21"/>
          <w:sz w:val="26"/>
          <w:szCs w:val="26"/>
        </w:rPr>
        <w:t xml:space="preserve"> </w:t>
      </w:r>
      <w:r w:rsidRPr="00AE15F3">
        <w:rPr>
          <w:sz w:val="26"/>
          <w:szCs w:val="26"/>
        </w:rPr>
        <w:t>финансирование</w:t>
      </w:r>
      <w:r w:rsidRPr="00AE15F3">
        <w:rPr>
          <w:spacing w:val="21"/>
          <w:sz w:val="26"/>
          <w:szCs w:val="26"/>
        </w:rPr>
        <w:t xml:space="preserve"> </w:t>
      </w:r>
      <w:r w:rsidRPr="00AE15F3">
        <w:rPr>
          <w:sz w:val="26"/>
          <w:szCs w:val="26"/>
        </w:rPr>
        <w:t>расходо</w:t>
      </w:r>
      <w:r w:rsidRPr="00AE15F3">
        <w:rPr>
          <w:spacing w:val="-1"/>
          <w:sz w:val="26"/>
          <w:szCs w:val="26"/>
        </w:rPr>
        <w:t>в</w:t>
      </w:r>
      <w:r w:rsidRPr="00AE15F3">
        <w:rPr>
          <w:sz w:val="26"/>
          <w:szCs w:val="26"/>
        </w:rPr>
        <w:t>,</w:t>
      </w:r>
      <w:r w:rsidRPr="00AE15F3">
        <w:rPr>
          <w:w w:val="99"/>
          <w:sz w:val="26"/>
          <w:szCs w:val="26"/>
        </w:rPr>
        <w:t xml:space="preserve"> </w:t>
      </w:r>
      <w:r w:rsidRPr="00AE15F3">
        <w:rPr>
          <w:sz w:val="26"/>
          <w:szCs w:val="26"/>
        </w:rPr>
        <w:t>направленных</w:t>
      </w:r>
      <w:r w:rsidRPr="00AE15F3">
        <w:rPr>
          <w:spacing w:val="57"/>
          <w:sz w:val="26"/>
          <w:szCs w:val="26"/>
        </w:rPr>
        <w:t xml:space="preserve"> </w:t>
      </w:r>
      <w:r w:rsidRPr="00AE15F3">
        <w:rPr>
          <w:sz w:val="26"/>
          <w:szCs w:val="26"/>
        </w:rPr>
        <w:t>на</w:t>
      </w:r>
      <w:r w:rsidRPr="00AE15F3">
        <w:rPr>
          <w:spacing w:val="56"/>
          <w:sz w:val="26"/>
          <w:szCs w:val="26"/>
        </w:rPr>
        <w:t xml:space="preserve"> </w:t>
      </w:r>
      <w:r w:rsidRPr="00AE15F3">
        <w:rPr>
          <w:sz w:val="26"/>
          <w:szCs w:val="26"/>
        </w:rPr>
        <w:t>вопросы</w:t>
      </w:r>
      <w:r w:rsidRPr="00AE15F3">
        <w:rPr>
          <w:spacing w:val="57"/>
          <w:sz w:val="26"/>
          <w:szCs w:val="26"/>
        </w:rPr>
        <w:t xml:space="preserve"> </w:t>
      </w:r>
      <w:r w:rsidR="00AE15F3" w:rsidRPr="00AE15F3">
        <w:rPr>
          <w:sz w:val="26"/>
          <w:szCs w:val="26"/>
        </w:rPr>
        <w:t>«Нац</w:t>
      </w:r>
      <w:r w:rsidR="00AE15F3" w:rsidRPr="00AE15F3">
        <w:rPr>
          <w:spacing w:val="-2"/>
          <w:sz w:val="26"/>
          <w:szCs w:val="26"/>
        </w:rPr>
        <w:t>и</w:t>
      </w:r>
      <w:r w:rsidR="00AE15F3" w:rsidRPr="00AE15F3">
        <w:rPr>
          <w:spacing w:val="3"/>
          <w:sz w:val="26"/>
          <w:szCs w:val="26"/>
        </w:rPr>
        <w:t>о</w:t>
      </w:r>
      <w:r w:rsidR="00AE15F3" w:rsidRPr="00AE15F3">
        <w:rPr>
          <w:spacing w:val="-1"/>
          <w:sz w:val="26"/>
          <w:szCs w:val="26"/>
        </w:rPr>
        <w:t>н</w:t>
      </w:r>
      <w:r w:rsidR="00AE15F3" w:rsidRPr="00AE15F3">
        <w:rPr>
          <w:sz w:val="26"/>
          <w:szCs w:val="26"/>
        </w:rPr>
        <w:t>а</w:t>
      </w:r>
      <w:r w:rsidR="00AE15F3" w:rsidRPr="00AE15F3">
        <w:rPr>
          <w:spacing w:val="-1"/>
          <w:sz w:val="26"/>
          <w:szCs w:val="26"/>
        </w:rPr>
        <w:t>л</w:t>
      </w:r>
      <w:r w:rsidR="00AE15F3" w:rsidRPr="00AE15F3">
        <w:rPr>
          <w:spacing w:val="2"/>
          <w:sz w:val="26"/>
          <w:szCs w:val="26"/>
        </w:rPr>
        <w:t>ь</w:t>
      </w:r>
      <w:r w:rsidR="00AE15F3" w:rsidRPr="00AE15F3">
        <w:rPr>
          <w:spacing w:val="-1"/>
          <w:sz w:val="26"/>
          <w:szCs w:val="26"/>
        </w:rPr>
        <w:t>н</w:t>
      </w:r>
      <w:r w:rsidR="00AE15F3" w:rsidRPr="00AE15F3">
        <w:rPr>
          <w:sz w:val="26"/>
          <w:szCs w:val="26"/>
        </w:rPr>
        <w:t>ая без</w:t>
      </w:r>
      <w:r w:rsidR="00AE15F3" w:rsidRPr="00AE15F3">
        <w:rPr>
          <w:spacing w:val="1"/>
          <w:sz w:val="26"/>
          <w:szCs w:val="26"/>
        </w:rPr>
        <w:t>о</w:t>
      </w:r>
      <w:r w:rsidR="00AE15F3" w:rsidRPr="00AE15F3">
        <w:rPr>
          <w:spacing w:val="-1"/>
          <w:sz w:val="26"/>
          <w:szCs w:val="26"/>
        </w:rPr>
        <w:t>п</w:t>
      </w:r>
      <w:r w:rsidR="00AE15F3" w:rsidRPr="00AE15F3">
        <w:rPr>
          <w:sz w:val="26"/>
          <w:szCs w:val="26"/>
        </w:rPr>
        <w:t>ас</w:t>
      </w:r>
      <w:r w:rsidR="00AE15F3" w:rsidRPr="00AE15F3">
        <w:rPr>
          <w:spacing w:val="-1"/>
          <w:sz w:val="26"/>
          <w:szCs w:val="26"/>
        </w:rPr>
        <w:t>н</w:t>
      </w:r>
      <w:r w:rsidR="00AE15F3" w:rsidRPr="00AE15F3">
        <w:rPr>
          <w:spacing w:val="1"/>
          <w:sz w:val="26"/>
          <w:szCs w:val="26"/>
        </w:rPr>
        <w:t>о</w:t>
      </w:r>
      <w:r w:rsidR="00AE15F3" w:rsidRPr="00AE15F3">
        <w:rPr>
          <w:sz w:val="26"/>
          <w:szCs w:val="26"/>
        </w:rPr>
        <w:t>сть</w:t>
      </w:r>
      <w:r w:rsidR="00AE15F3" w:rsidRPr="00AE15F3">
        <w:rPr>
          <w:sz w:val="26"/>
          <w:szCs w:val="26"/>
        </w:rPr>
        <w:tab/>
        <w:t>и</w:t>
      </w:r>
      <w:r w:rsidR="00AE15F3" w:rsidRPr="00AE15F3">
        <w:rPr>
          <w:w w:val="99"/>
          <w:sz w:val="26"/>
          <w:szCs w:val="26"/>
        </w:rPr>
        <w:t xml:space="preserve"> </w:t>
      </w:r>
      <w:r w:rsidR="00E368B6">
        <w:rPr>
          <w:w w:val="99"/>
          <w:sz w:val="26"/>
          <w:szCs w:val="26"/>
        </w:rPr>
        <w:t>п</w:t>
      </w:r>
      <w:r w:rsidR="00AE15F3" w:rsidRPr="00AE15F3">
        <w:rPr>
          <w:spacing w:val="1"/>
          <w:sz w:val="26"/>
          <w:szCs w:val="26"/>
        </w:rPr>
        <w:t>р</w:t>
      </w:r>
      <w:r w:rsidR="00AE15F3" w:rsidRPr="00AE15F3">
        <w:rPr>
          <w:sz w:val="26"/>
          <w:szCs w:val="26"/>
        </w:rPr>
        <w:t>ав</w:t>
      </w:r>
      <w:r w:rsidR="00AE15F3" w:rsidRPr="00AE15F3">
        <w:rPr>
          <w:spacing w:val="1"/>
          <w:sz w:val="26"/>
          <w:szCs w:val="26"/>
        </w:rPr>
        <w:t>оо</w:t>
      </w:r>
      <w:r w:rsidR="00AE15F3" w:rsidRPr="00AE15F3">
        <w:rPr>
          <w:spacing w:val="-2"/>
          <w:sz w:val="26"/>
          <w:szCs w:val="26"/>
        </w:rPr>
        <w:t>х</w:t>
      </w:r>
      <w:r w:rsidR="00AE15F3" w:rsidRPr="00AE15F3">
        <w:rPr>
          <w:spacing w:val="1"/>
          <w:sz w:val="26"/>
          <w:szCs w:val="26"/>
        </w:rPr>
        <w:t>р</w:t>
      </w:r>
      <w:r w:rsidR="00AE15F3" w:rsidRPr="00AE15F3">
        <w:rPr>
          <w:sz w:val="26"/>
          <w:szCs w:val="26"/>
        </w:rPr>
        <w:t>а</w:t>
      </w:r>
      <w:r w:rsidR="00AE15F3" w:rsidRPr="00AE15F3">
        <w:rPr>
          <w:spacing w:val="-1"/>
          <w:sz w:val="26"/>
          <w:szCs w:val="26"/>
        </w:rPr>
        <w:t>н</w:t>
      </w:r>
      <w:r w:rsidR="00AE15F3" w:rsidRPr="00AE15F3">
        <w:rPr>
          <w:spacing w:val="1"/>
          <w:sz w:val="26"/>
          <w:szCs w:val="26"/>
        </w:rPr>
        <w:t>и</w:t>
      </w:r>
      <w:r w:rsidR="00AE15F3" w:rsidRPr="00AE15F3">
        <w:rPr>
          <w:spacing w:val="-1"/>
          <w:sz w:val="26"/>
          <w:szCs w:val="26"/>
        </w:rPr>
        <w:t>т</w:t>
      </w:r>
      <w:r w:rsidR="00AE15F3" w:rsidRPr="00AE15F3">
        <w:rPr>
          <w:sz w:val="26"/>
          <w:szCs w:val="26"/>
        </w:rPr>
        <w:t>е</w:t>
      </w:r>
      <w:r w:rsidR="00AE15F3" w:rsidRPr="00AE15F3">
        <w:rPr>
          <w:spacing w:val="-1"/>
          <w:sz w:val="26"/>
          <w:szCs w:val="26"/>
        </w:rPr>
        <w:t>л</w:t>
      </w:r>
      <w:r w:rsidR="00AE15F3" w:rsidRPr="00AE15F3">
        <w:rPr>
          <w:spacing w:val="2"/>
          <w:sz w:val="26"/>
          <w:szCs w:val="26"/>
        </w:rPr>
        <w:t>ь</w:t>
      </w:r>
      <w:r w:rsidR="00AE15F3" w:rsidRPr="00AE15F3">
        <w:rPr>
          <w:spacing w:val="-1"/>
          <w:sz w:val="26"/>
          <w:szCs w:val="26"/>
        </w:rPr>
        <w:t>н</w:t>
      </w:r>
      <w:r w:rsidR="00AE15F3" w:rsidRPr="00AE15F3">
        <w:rPr>
          <w:sz w:val="26"/>
          <w:szCs w:val="26"/>
        </w:rPr>
        <w:t>ая</w:t>
      </w:r>
      <w:r w:rsidR="00AE15F3" w:rsidRPr="00AE15F3">
        <w:rPr>
          <w:w w:val="99"/>
          <w:sz w:val="26"/>
          <w:szCs w:val="26"/>
        </w:rPr>
        <w:t xml:space="preserve"> </w:t>
      </w:r>
      <w:r w:rsidR="00AE15F3" w:rsidRPr="00AE15F3">
        <w:rPr>
          <w:sz w:val="26"/>
          <w:szCs w:val="26"/>
        </w:rPr>
        <w:t>де</w:t>
      </w:r>
      <w:r w:rsidR="00AE15F3" w:rsidRPr="00AE15F3">
        <w:rPr>
          <w:spacing w:val="-1"/>
          <w:sz w:val="26"/>
          <w:szCs w:val="26"/>
        </w:rPr>
        <w:t>ят</w:t>
      </w:r>
      <w:r w:rsidR="00AE15F3" w:rsidRPr="00AE15F3">
        <w:rPr>
          <w:spacing w:val="2"/>
          <w:sz w:val="26"/>
          <w:szCs w:val="26"/>
        </w:rPr>
        <w:t>е</w:t>
      </w:r>
      <w:r w:rsidR="00AE15F3" w:rsidRPr="00AE15F3">
        <w:rPr>
          <w:spacing w:val="-1"/>
          <w:sz w:val="26"/>
          <w:szCs w:val="26"/>
        </w:rPr>
        <w:t>л</w:t>
      </w:r>
      <w:r w:rsidR="00AE15F3" w:rsidRPr="00AE15F3">
        <w:rPr>
          <w:sz w:val="26"/>
          <w:szCs w:val="26"/>
        </w:rPr>
        <w:t>ь</w:t>
      </w:r>
      <w:r w:rsidR="00AE15F3" w:rsidRPr="00AE15F3">
        <w:rPr>
          <w:spacing w:val="-1"/>
          <w:sz w:val="26"/>
          <w:szCs w:val="26"/>
        </w:rPr>
        <w:t>н</w:t>
      </w:r>
      <w:r w:rsidR="00AE15F3" w:rsidRPr="00AE15F3">
        <w:rPr>
          <w:spacing w:val="1"/>
          <w:sz w:val="26"/>
          <w:szCs w:val="26"/>
        </w:rPr>
        <w:t>о</w:t>
      </w:r>
      <w:r w:rsidR="00AE15F3" w:rsidRPr="00AE15F3">
        <w:rPr>
          <w:sz w:val="26"/>
          <w:szCs w:val="26"/>
        </w:rPr>
        <w:t>сть»,</w:t>
      </w:r>
      <w:r w:rsidR="00E368B6">
        <w:rPr>
          <w:sz w:val="26"/>
          <w:szCs w:val="26"/>
        </w:rPr>
        <w:t xml:space="preserve"> </w:t>
      </w:r>
      <w:r w:rsidRPr="00AE15F3">
        <w:rPr>
          <w:sz w:val="26"/>
          <w:szCs w:val="26"/>
        </w:rPr>
        <w:t>предусмотренных</w:t>
      </w:r>
      <w:r w:rsidRPr="00AE15F3">
        <w:rPr>
          <w:w w:val="99"/>
          <w:sz w:val="26"/>
          <w:szCs w:val="26"/>
        </w:rPr>
        <w:t xml:space="preserve"> </w:t>
      </w:r>
      <w:r w:rsidRPr="00AE15F3">
        <w:rPr>
          <w:spacing w:val="-1"/>
          <w:sz w:val="26"/>
          <w:szCs w:val="26"/>
        </w:rPr>
        <w:t>решен</w:t>
      </w:r>
      <w:r w:rsidRPr="00AE15F3">
        <w:rPr>
          <w:spacing w:val="1"/>
          <w:sz w:val="26"/>
          <w:szCs w:val="26"/>
        </w:rPr>
        <w:t>и</w:t>
      </w:r>
      <w:r w:rsidRPr="00AE15F3">
        <w:rPr>
          <w:spacing w:val="-1"/>
          <w:sz w:val="26"/>
          <w:szCs w:val="26"/>
        </w:rPr>
        <w:t>е</w:t>
      </w:r>
      <w:r w:rsidRPr="00AE15F3">
        <w:rPr>
          <w:sz w:val="26"/>
          <w:szCs w:val="26"/>
        </w:rPr>
        <w:t>м</w:t>
      </w:r>
      <w:r w:rsidRPr="00AE15F3">
        <w:rPr>
          <w:spacing w:val="37"/>
          <w:sz w:val="26"/>
          <w:szCs w:val="26"/>
        </w:rPr>
        <w:t xml:space="preserve"> </w:t>
      </w:r>
      <w:r w:rsidR="00AE15F3" w:rsidRPr="00AE15F3">
        <w:rPr>
          <w:sz w:val="26"/>
          <w:szCs w:val="26"/>
        </w:rPr>
        <w:t>Совета Надво</w:t>
      </w:r>
      <w:r w:rsidR="00E368B6">
        <w:rPr>
          <w:sz w:val="26"/>
          <w:szCs w:val="26"/>
        </w:rPr>
        <w:t>ицкого городского поселения от 01</w:t>
      </w:r>
      <w:r w:rsidR="00AE15F3" w:rsidRPr="00AE15F3">
        <w:rPr>
          <w:sz w:val="26"/>
          <w:szCs w:val="26"/>
        </w:rPr>
        <w:t>.12.201</w:t>
      </w:r>
      <w:r w:rsidR="00E368B6">
        <w:rPr>
          <w:sz w:val="26"/>
          <w:szCs w:val="26"/>
        </w:rPr>
        <w:t>6</w:t>
      </w:r>
      <w:r w:rsidR="00AE15F3" w:rsidRPr="00AE15F3">
        <w:rPr>
          <w:sz w:val="26"/>
          <w:szCs w:val="26"/>
        </w:rPr>
        <w:t>г. №1</w:t>
      </w:r>
      <w:r w:rsidR="00E368B6">
        <w:rPr>
          <w:sz w:val="26"/>
          <w:szCs w:val="26"/>
        </w:rPr>
        <w:t>4</w:t>
      </w:r>
      <w:r w:rsidR="00AE15F3" w:rsidRPr="00AE15F3">
        <w:rPr>
          <w:sz w:val="26"/>
          <w:szCs w:val="26"/>
        </w:rPr>
        <w:t>6 «О бюджете Надвоицкого городского поселения на 201</w:t>
      </w:r>
      <w:r w:rsidR="00E368B6">
        <w:rPr>
          <w:sz w:val="26"/>
          <w:szCs w:val="26"/>
        </w:rPr>
        <w:t>7</w:t>
      </w:r>
      <w:r w:rsidR="00AE15F3" w:rsidRPr="00AE15F3">
        <w:rPr>
          <w:sz w:val="26"/>
          <w:szCs w:val="26"/>
        </w:rPr>
        <w:t xml:space="preserve"> год</w:t>
      </w:r>
      <w:r w:rsidR="00E368B6">
        <w:rPr>
          <w:sz w:val="26"/>
          <w:szCs w:val="26"/>
        </w:rPr>
        <w:t xml:space="preserve"> и на плановый период 2018 и 2019 годов</w:t>
      </w:r>
      <w:r w:rsidR="00AE15F3" w:rsidRPr="00AE15F3">
        <w:rPr>
          <w:sz w:val="26"/>
          <w:szCs w:val="26"/>
        </w:rPr>
        <w:t xml:space="preserve">» (с изменениями и дополнениями) </w:t>
      </w:r>
      <w:r w:rsidRPr="00AE15F3">
        <w:rPr>
          <w:sz w:val="26"/>
          <w:szCs w:val="26"/>
        </w:rPr>
        <w:t>на</w:t>
      </w:r>
      <w:r w:rsidRPr="00AE15F3">
        <w:rPr>
          <w:spacing w:val="-10"/>
          <w:sz w:val="26"/>
          <w:szCs w:val="26"/>
        </w:rPr>
        <w:t xml:space="preserve"> </w:t>
      </w:r>
      <w:r w:rsidRPr="00AE15F3">
        <w:rPr>
          <w:spacing w:val="-1"/>
          <w:sz w:val="26"/>
          <w:szCs w:val="26"/>
        </w:rPr>
        <w:t>с</w:t>
      </w:r>
      <w:r w:rsidRPr="00AE15F3">
        <w:rPr>
          <w:spacing w:val="1"/>
          <w:sz w:val="26"/>
          <w:szCs w:val="26"/>
        </w:rPr>
        <w:t>у</w:t>
      </w:r>
      <w:r w:rsidRPr="00AE15F3">
        <w:rPr>
          <w:spacing w:val="-1"/>
          <w:sz w:val="26"/>
          <w:szCs w:val="26"/>
        </w:rPr>
        <w:t>мм</w:t>
      </w:r>
      <w:r w:rsidRPr="00AE15F3">
        <w:rPr>
          <w:sz w:val="26"/>
          <w:szCs w:val="26"/>
        </w:rPr>
        <w:t>у</w:t>
      </w:r>
      <w:r w:rsidRPr="00AE15F3">
        <w:rPr>
          <w:spacing w:val="-8"/>
          <w:sz w:val="26"/>
          <w:szCs w:val="26"/>
        </w:rPr>
        <w:t xml:space="preserve"> </w:t>
      </w:r>
      <w:r w:rsidR="00E368B6">
        <w:rPr>
          <w:sz w:val="26"/>
          <w:szCs w:val="26"/>
        </w:rPr>
        <w:t>27,1</w:t>
      </w:r>
      <w:r w:rsidRPr="00AE15F3">
        <w:rPr>
          <w:spacing w:val="-9"/>
          <w:sz w:val="26"/>
          <w:szCs w:val="26"/>
        </w:rPr>
        <w:t xml:space="preserve"> </w:t>
      </w:r>
      <w:r w:rsidRPr="00AE15F3">
        <w:rPr>
          <w:sz w:val="26"/>
          <w:szCs w:val="26"/>
        </w:rPr>
        <w:t>ты</w:t>
      </w:r>
      <w:r w:rsidRPr="00AE15F3">
        <w:rPr>
          <w:spacing w:val="-1"/>
          <w:sz w:val="26"/>
          <w:szCs w:val="26"/>
        </w:rPr>
        <w:t>с</w:t>
      </w:r>
      <w:r w:rsidRPr="00AE15F3">
        <w:rPr>
          <w:sz w:val="26"/>
          <w:szCs w:val="26"/>
        </w:rPr>
        <w:t>.</w:t>
      </w:r>
      <w:r w:rsidRPr="00AE15F3">
        <w:rPr>
          <w:spacing w:val="-10"/>
          <w:sz w:val="26"/>
          <w:szCs w:val="26"/>
        </w:rPr>
        <w:t xml:space="preserve"> </w:t>
      </w:r>
      <w:r w:rsidRPr="00AE15F3">
        <w:rPr>
          <w:sz w:val="26"/>
          <w:szCs w:val="26"/>
        </w:rPr>
        <w:t>рублей</w:t>
      </w:r>
      <w:r w:rsidR="00E368B6" w:rsidRPr="00E368B6">
        <w:rPr>
          <w:sz w:val="26"/>
          <w:szCs w:val="26"/>
        </w:rPr>
        <w:t xml:space="preserve"> </w:t>
      </w:r>
      <w:r w:rsidR="00E368B6" w:rsidRPr="00AE15F3">
        <w:rPr>
          <w:sz w:val="26"/>
          <w:szCs w:val="26"/>
        </w:rPr>
        <w:t>не</w:t>
      </w:r>
      <w:r w:rsidR="00E368B6" w:rsidRPr="00AE15F3">
        <w:rPr>
          <w:spacing w:val="21"/>
          <w:sz w:val="26"/>
          <w:szCs w:val="26"/>
        </w:rPr>
        <w:t xml:space="preserve"> </w:t>
      </w:r>
      <w:r w:rsidR="00E368B6" w:rsidRPr="00AE15F3">
        <w:rPr>
          <w:sz w:val="26"/>
          <w:szCs w:val="26"/>
        </w:rPr>
        <w:t>производилось</w:t>
      </w:r>
      <w:r w:rsidR="00AE15F3">
        <w:rPr>
          <w:sz w:val="26"/>
          <w:szCs w:val="26"/>
        </w:rPr>
        <w:t>.</w:t>
      </w:r>
    </w:p>
    <w:p w:rsidR="006E58DF" w:rsidRDefault="00E368B6" w:rsidP="00BA19AF">
      <w:pPr>
        <w:spacing w:after="0" w:line="240" w:lineRule="auto"/>
        <w:ind w:firstLine="709"/>
        <w:jc w:val="both"/>
        <w:rPr>
          <w:rFonts w:ascii="Times New Roman" w:hAnsi="Times New Roman" w:cs="Times New Roman"/>
          <w:sz w:val="26"/>
          <w:szCs w:val="26"/>
        </w:rPr>
      </w:pPr>
      <w:r w:rsidRPr="00E368B6">
        <w:rPr>
          <w:rFonts w:ascii="Times New Roman" w:hAnsi="Times New Roman" w:cs="Times New Roman"/>
          <w:bCs/>
          <w:sz w:val="26"/>
          <w:szCs w:val="26"/>
        </w:rPr>
        <w:t>5</w:t>
      </w:r>
      <w:r w:rsidR="00912A74" w:rsidRPr="00E368B6">
        <w:rPr>
          <w:rFonts w:ascii="Times New Roman" w:hAnsi="Times New Roman" w:cs="Times New Roman"/>
          <w:bCs/>
          <w:sz w:val="26"/>
          <w:szCs w:val="26"/>
        </w:rPr>
        <w:t>.</w:t>
      </w:r>
      <w:r w:rsidR="00912A74" w:rsidRPr="004F1A59">
        <w:rPr>
          <w:rFonts w:ascii="Times New Roman" w:hAnsi="Times New Roman" w:cs="Times New Roman"/>
          <w:bCs/>
          <w:sz w:val="26"/>
          <w:szCs w:val="26"/>
        </w:rPr>
        <w:t xml:space="preserve"> </w:t>
      </w:r>
      <w:r w:rsidR="00AE15F3">
        <w:rPr>
          <w:rFonts w:ascii="Times New Roman" w:hAnsi="Times New Roman" w:cs="Times New Roman"/>
          <w:sz w:val="26"/>
          <w:szCs w:val="26"/>
        </w:rPr>
        <w:t>Согласно р</w:t>
      </w:r>
      <w:r w:rsidR="006E58DF" w:rsidRPr="00F50D81">
        <w:rPr>
          <w:rFonts w:ascii="Times New Roman" w:hAnsi="Times New Roman" w:cs="Times New Roman"/>
          <w:sz w:val="26"/>
          <w:szCs w:val="26"/>
        </w:rPr>
        <w:t xml:space="preserve">ешения Совета </w:t>
      </w:r>
      <w:r w:rsidR="006E58DF">
        <w:rPr>
          <w:rFonts w:ascii="Times New Roman" w:hAnsi="Times New Roman" w:cs="Times New Roman"/>
          <w:sz w:val="26"/>
          <w:szCs w:val="26"/>
        </w:rPr>
        <w:t>Надвоицкого городского</w:t>
      </w:r>
      <w:r>
        <w:rPr>
          <w:rFonts w:ascii="Times New Roman" w:hAnsi="Times New Roman" w:cs="Times New Roman"/>
          <w:sz w:val="26"/>
          <w:szCs w:val="26"/>
        </w:rPr>
        <w:t xml:space="preserve"> поселения от 01</w:t>
      </w:r>
      <w:r w:rsidR="006E58DF" w:rsidRPr="00F50D81">
        <w:rPr>
          <w:rFonts w:ascii="Times New Roman" w:hAnsi="Times New Roman" w:cs="Times New Roman"/>
          <w:sz w:val="26"/>
          <w:szCs w:val="26"/>
        </w:rPr>
        <w:t>.12.201</w:t>
      </w:r>
      <w:r>
        <w:rPr>
          <w:rFonts w:ascii="Times New Roman" w:hAnsi="Times New Roman" w:cs="Times New Roman"/>
          <w:sz w:val="26"/>
          <w:szCs w:val="26"/>
        </w:rPr>
        <w:t>6</w:t>
      </w:r>
      <w:r w:rsidR="006E58DF" w:rsidRPr="00F50D81">
        <w:rPr>
          <w:rFonts w:ascii="Times New Roman" w:hAnsi="Times New Roman" w:cs="Times New Roman"/>
          <w:sz w:val="26"/>
          <w:szCs w:val="26"/>
        </w:rPr>
        <w:t>г. №</w:t>
      </w:r>
      <w:r>
        <w:rPr>
          <w:rFonts w:ascii="Times New Roman" w:hAnsi="Times New Roman" w:cs="Times New Roman"/>
          <w:sz w:val="26"/>
          <w:szCs w:val="26"/>
        </w:rPr>
        <w:t>14</w:t>
      </w:r>
      <w:r w:rsidR="006E58DF">
        <w:rPr>
          <w:rFonts w:ascii="Times New Roman" w:hAnsi="Times New Roman" w:cs="Times New Roman"/>
          <w:sz w:val="26"/>
          <w:szCs w:val="26"/>
        </w:rPr>
        <w:t>6</w:t>
      </w:r>
      <w:r w:rsidR="006E58DF" w:rsidRPr="00F50D81">
        <w:rPr>
          <w:rFonts w:ascii="Times New Roman" w:hAnsi="Times New Roman" w:cs="Times New Roman"/>
          <w:sz w:val="26"/>
          <w:szCs w:val="26"/>
        </w:rPr>
        <w:t xml:space="preserve"> «О бюджете </w:t>
      </w:r>
      <w:r w:rsidR="006E58DF">
        <w:rPr>
          <w:rFonts w:ascii="Times New Roman" w:hAnsi="Times New Roman" w:cs="Times New Roman"/>
          <w:sz w:val="26"/>
          <w:szCs w:val="26"/>
        </w:rPr>
        <w:t>Надвоицкого городского</w:t>
      </w:r>
      <w:r w:rsidR="006E58DF" w:rsidRPr="00F50D81">
        <w:rPr>
          <w:rFonts w:ascii="Times New Roman" w:hAnsi="Times New Roman" w:cs="Times New Roman"/>
          <w:sz w:val="26"/>
          <w:szCs w:val="26"/>
        </w:rPr>
        <w:t xml:space="preserve"> поселения на 201</w:t>
      </w:r>
      <w:r>
        <w:rPr>
          <w:rFonts w:ascii="Times New Roman" w:hAnsi="Times New Roman" w:cs="Times New Roman"/>
          <w:sz w:val="26"/>
          <w:szCs w:val="26"/>
        </w:rPr>
        <w:t>7</w:t>
      </w:r>
      <w:r w:rsidR="006E58DF">
        <w:rPr>
          <w:rFonts w:ascii="Times New Roman" w:hAnsi="Times New Roman" w:cs="Times New Roman"/>
          <w:sz w:val="26"/>
          <w:szCs w:val="26"/>
        </w:rPr>
        <w:t xml:space="preserve"> год</w:t>
      </w:r>
      <w:r>
        <w:rPr>
          <w:rFonts w:ascii="Times New Roman" w:hAnsi="Times New Roman" w:cs="Times New Roman"/>
          <w:sz w:val="26"/>
          <w:szCs w:val="26"/>
        </w:rPr>
        <w:t xml:space="preserve"> и на плановый период 2018 и 2019 годов</w:t>
      </w:r>
      <w:r w:rsidR="006E58DF" w:rsidRPr="00F50D81">
        <w:rPr>
          <w:rFonts w:ascii="Times New Roman" w:hAnsi="Times New Roman" w:cs="Times New Roman"/>
          <w:sz w:val="26"/>
          <w:szCs w:val="26"/>
        </w:rPr>
        <w:t xml:space="preserve">» в расходной части бюджета </w:t>
      </w:r>
      <w:r w:rsidR="006E58DF">
        <w:rPr>
          <w:rFonts w:ascii="Times New Roman" w:hAnsi="Times New Roman" w:cs="Times New Roman"/>
          <w:sz w:val="26"/>
          <w:szCs w:val="26"/>
        </w:rPr>
        <w:t>Надвоицкого городского</w:t>
      </w:r>
      <w:r w:rsidR="006E58DF" w:rsidRPr="00F50D81">
        <w:rPr>
          <w:rFonts w:ascii="Times New Roman" w:hAnsi="Times New Roman" w:cs="Times New Roman"/>
          <w:sz w:val="26"/>
          <w:szCs w:val="26"/>
        </w:rPr>
        <w:t xml:space="preserve"> поселения  не предусмотрены бюджетные ассигнования на финансовое обеспечение расходов резервного фонда </w:t>
      </w:r>
      <w:r w:rsidR="006E58DF">
        <w:rPr>
          <w:rFonts w:ascii="Times New Roman" w:hAnsi="Times New Roman" w:cs="Times New Roman"/>
          <w:sz w:val="26"/>
          <w:szCs w:val="26"/>
        </w:rPr>
        <w:t>Надвоицкого городского</w:t>
      </w:r>
      <w:r w:rsidR="006E58DF" w:rsidRPr="00F50D81">
        <w:rPr>
          <w:rFonts w:ascii="Times New Roman" w:hAnsi="Times New Roman" w:cs="Times New Roman"/>
          <w:sz w:val="26"/>
          <w:szCs w:val="26"/>
        </w:rPr>
        <w:t xml:space="preserve"> поселения</w:t>
      </w:r>
      <w:r w:rsidR="006E58DF">
        <w:rPr>
          <w:rFonts w:ascii="Times New Roman" w:hAnsi="Times New Roman" w:cs="Times New Roman"/>
          <w:sz w:val="26"/>
          <w:szCs w:val="26"/>
        </w:rPr>
        <w:t>.</w:t>
      </w:r>
    </w:p>
    <w:p w:rsidR="006E58DF" w:rsidRPr="00557C7B" w:rsidRDefault="00E368B6" w:rsidP="00BA19AF">
      <w:pPr>
        <w:spacing w:after="0" w:line="240" w:lineRule="auto"/>
        <w:ind w:firstLine="709"/>
        <w:jc w:val="both"/>
        <w:rPr>
          <w:rFonts w:ascii="Times New Roman" w:hAnsi="Times New Roman" w:cs="Times New Roman"/>
          <w:sz w:val="26"/>
          <w:szCs w:val="26"/>
        </w:rPr>
      </w:pPr>
      <w:r w:rsidRPr="00E368B6">
        <w:rPr>
          <w:rFonts w:ascii="Times New Roman" w:hAnsi="Times New Roman"/>
          <w:sz w:val="26"/>
          <w:szCs w:val="26"/>
        </w:rPr>
        <w:t>6</w:t>
      </w:r>
      <w:r w:rsidR="00912A74" w:rsidRPr="00E368B6">
        <w:rPr>
          <w:rFonts w:ascii="Times New Roman" w:hAnsi="Times New Roman"/>
          <w:sz w:val="26"/>
          <w:szCs w:val="26"/>
        </w:rPr>
        <w:t>.</w:t>
      </w:r>
      <w:r w:rsidR="00912A74" w:rsidRPr="004F1A59">
        <w:rPr>
          <w:rFonts w:ascii="Times New Roman" w:hAnsi="Times New Roman"/>
          <w:sz w:val="26"/>
          <w:szCs w:val="26"/>
        </w:rPr>
        <w:t xml:space="preserve"> </w:t>
      </w:r>
      <w:r w:rsidR="006E58DF" w:rsidRPr="00557C7B">
        <w:rPr>
          <w:rFonts w:ascii="Times New Roman" w:hAnsi="Times New Roman" w:cs="Times New Roman"/>
          <w:sz w:val="26"/>
          <w:szCs w:val="26"/>
        </w:rPr>
        <w:t xml:space="preserve">Бюджет </w:t>
      </w:r>
      <w:r w:rsidR="006E58DF">
        <w:rPr>
          <w:rFonts w:ascii="Times New Roman" w:hAnsi="Times New Roman" w:cs="Times New Roman"/>
          <w:sz w:val="26"/>
          <w:szCs w:val="26"/>
        </w:rPr>
        <w:t xml:space="preserve">Надвоицкого </w:t>
      </w:r>
      <w:r w:rsidR="006E58DF" w:rsidRPr="00557C7B">
        <w:rPr>
          <w:rFonts w:ascii="Times New Roman" w:hAnsi="Times New Roman" w:cs="Times New Roman"/>
          <w:sz w:val="26"/>
          <w:szCs w:val="26"/>
        </w:rPr>
        <w:t xml:space="preserve">городского поселения за </w:t>
      </w:r>
      <w:r w:rsidR="006E58DF">
        <w:rPr>
          <w:rFonts w:ascii="Times New Roman" w:hAnsi="Times New Roman" w:cs="Times New Roman"/>
          <w:sz w:val="26"/>
          <w:szCs w:val="26"/>
        </w:rPr>
        <w:t>1 квартал</w:t>
      </w:r>
      <w:r w:rsidR="006E58DF" w:rsidRPr="00557C7B">
        <w:rPr>
          <w:rFonts w:ascii="Times New Roman" w:hAnsi="Times New Roman" w:cs="Times New Roman"/>
          <w:sz w:val="26"/>
          <w:szCs w:val="26"/>
        </w:rPr>
        <w:t xml:space="preserve"> 201</w:t>
      </w:r>
      <w:r>
        <w:rPr>
          <w:rFonts w:ascii="Times New Roman" w:hAnsi="Times New Roman" w:cs="Times New Roman"/>
          <w:sz w:val="26"/>
          <w:szCs w:val="26"/>
        </w:rPr>
        <w:t>7</w:t>
      </w:r>
      <w:r w:rsidR="006E58DF" w:rsidRPr="00557C7B">
        <w:rPr>
          <w:rFonts w:ascii="Times New Roman" w:hAnsi="Times New Roman" w:cs="Times New Roman"/>
          <w:sz w:val="26"/>
          <w:szCs w:val="26"/>
        </w:rPr>
        <w:t xml:space="preserve"> года исполнен с </w:t>
      </w:r>
      <w:r w:rsidR="006E58DF">
        <w:rPr>
          <w:rFonts w:ascii="Times New Roman" w:hAnsi="Times New Roman" w:cs="Times New Roman"/>
          <w:sz w:val="26"/>
          <w:szCs w:val="26"/>
        </w:rPr>
        <w:t>дефицитом</w:t>
      </w:r>
      <w:r w:rsidR="006E58DF" w:rsidRPr="00557C7B">
        <w:rPr>
          <w:rFonts w:ascii="Times New Roman" w:hAnsi="Times New Roman" w:cs="Times New Roman"/>
          <w:sz w:val="26"/>
          <w:szCs w:val="26"/>
        </w:rPr>
        <w:t xml:space="preserve"> в сумме </w:t>
      </w:r>
      <w:r>
        <w:rPr>
          <w:rFonts w:ascii="Times New Roman" w:hAnsi="Times New Roman" w:cs="Times New Roman"/>
          <w:sz w:val="26"/>
          <w:szCs w:val="26"/>
        </w:rPr>
        <w:t>56,7</w:t>
      </w:r>
      <w:r w:rsidR="006E58DF">
        <w:rPr>
          <w:rFonts w:ascii="Times New Roman" w:hAnsi="Times New Roman" w:cs="Times New Roman"/>
          <w:sz w:val="26"/>
          <w:szCs w:val="26"/>
        </w:rPr>
        <w:t xml:space="preserve"> </w:t>
      </w:r>
      <w:r w:rsidR="006E58DF" w:rsidRPr="00557C7B">
        <w:rPr>
          <w:rFonts w:ascii="Times New Roman" w:hAnsi="Times New Roman" w:cs="Times New Roman"/>
          <w:sz w:val="26"/>
          <w:szCs w:val="26"/>
        </w:rPr>
        <w:t xml:space="preserve"> тыс. рублей.</w:t>
      </w:r>
    </w:p>
    <w:p w:rsidR="006E58DF" w:rsidRDefault="006E58DF" w:rsidP="00BA19AF">
      <w:pPr>
        <w:spacing w:after="0" w:line="240" w:lineRule="auto"/>
        <w:ind w:firstLine="709"/>
        <w:jc w:val="both"/>
        <w:rPr>
          <w:rFonts w:ascii="Times New Roman" w:eastAsia="Times New Roman" w:hAnsi="Times New Roman" w:cs="Times New Roman"/>
          <w:sz w:val="26"/>
          <w:szCs w:val="26"/>
        </w:rPr>
      </w:pPr>
    </w:p>
    <w:p w:rsidR="00FC5BB8" w:rsidRDefault="00192D77" w:rsidP="00BA19A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FC5BB8" w:rsidRPr="00557C7B">
        <w:rPr>
          <w:rFonts w:ascii="Times New Roman" w:eastAsia="Times New Roman" w:hAnsi="Times New Roman" w:cs="Times New Roman"/>
          <w:sz w:val="26"/>
          <w:szCs w:val="26"/>
        </w:rPr>
        <w:t xml:space="preserve">юджет </w:t>
      </w:r>
      <w:r w:rsidR="006E58DF">
        <w:rPr>
          <w:rFonts w:ascii="Times New Roman" w:hAnsi="Times New Roman" w:cs="Times New Roman"/>
          <w:sz w:val="26"/>
          <w:szCs w:val="26"/>
        </w:rPr>
        <w:t>Надвоицкого</w:t>
      </w:r>
      <w:r w:rsidR="00F6576D" w:rsidRPr="00557C7B">
        <w:rPr>
          <w:rFonts w:ascii="Times New Roman" w:hAnsi="Times New Roman" w:cs="Times New Roman"/>
          <w:sz w:val="26"/>
          <w:szCs w:val="26"/>
        </w:rPr>
        <w:t xml:space="preserve"> городского поселения</w:t>
      </w:r>
      <w:r w:rsidR="00BC038C">
        <w:rPr>
          <w:rFonts w:ascii="Times New Roman" w:eastAsia="Times New Roman" w:hAnsi="Times New Roman" w:cs="Times New Roman"/>
          <w:sz w:val="26"/>
          <w:szCs w:val="26"/>
        </w:rPr>
        <w:t xml:space="preserve"> </w:t>
      </w:r>
      <w:r w:rsidR="007D107E">
        <w:rPr>
          <w:rFonts w:ascii="Times New Roman" w:eastAsia="Times New Roman" w:hAnsi="Times New Roman" w:cs="Times New Roman"/>
          <w:sz w:val="26"/>
          <w:szCs w:val="26"/>
        </w:rPr>
        <w:t xml:space="preserve">за </w:t>
      </w:r>
      <w:r w:rsidR="00D81F8E">
        <w:rPr>
          <w:rFonts w:ascii="Times New Roman" w:eastAsia="Times New Roman" w:hAnsi="Times New Roman" w:cs="Times New Roman"/>
          <w:sz w:val="26"/>
          <w:szCs w:val="26"/>
        </w:rPr>
        <w:t>1 квартал</w:t>
      </w:r>
      <w:r w:rsidR="007D107E">
        <w:rPr>
          <w:rFonts w:ascii="Times New Roman" w:eastAsia="Times New Roman" w:hAnsi="Times New Roman" w:cs="Times New Roman"/>
          <w:sz w:val="26"/>
          <w:szCs w:val="26"/>
        </w:rPr>
        <w:t xml:space="preserve"> </w:t>
      </w:r>
      <w:r w:rsidR="00FC5BB8" w:rsidRPr="00557C7B">
        <w:rPr>
          <w:rFonts w:ascii="Times New Roman" w:eastAsia="Times New Roman" w:hAnsi="Times New Roman" w:cs="Times New Roman"/>
          <w:sz w:val="26"/>
          <w:szCs w:val="26"/>
        </w:rPr>
        <w:t>201</w:t>
      </w:r>
      <w:r w:rsidR="00E368B6">
        <w:rPr>
          <w:rFonts w:ascii="Times New Roman" w:eastAsia="Times New Roman" w:hAnsi="Times New Roman" w:cs="Times New Roman"/>
          <w:sz w:val="26"/>
          <w:szCs w:val="26"/>
        </w:rPr>
        <w:t>7</w:t>
      </w:r>
      <w:r w:rsidR="00FC5BB8" w:rsidRPr="00557C7B">
        <w:rPr>
          <w:rFonts w:ascii="Times New Roman" w:eastAsia="Times New Roman" w:hAnsi="Times New Roman" w:cs="Times New Roman"/>
          <w:sz w:val="26"/>
          <w:szCs w:val="26"/>
        </w:rPr>
        <w:t xml:space="preserve"> года исполнялся в соответствии с требованиями и нормами действующего бюджетного законодательства и нормативными правовыми актами о бюджете </w:t>
      </w:r>
      <w:r w:rsidR="006E58DF">
        <w:rPr>
          <w:rFonts w:ascii="Times New Roman" w:eastAsia="Times New Roman" w:hAnsi="Times New Roman" w:cs="Times New Roman"/>
          <w:sz w:val="26"/>
          <w:szCs w:val="26"/>
        </w:rPr>
        <w:t>Надвоицкого</w:t>
      </w:r>
      <w:r w:rsidR="00FC5BB8" w:rsidRPr="00557C7B">
        <w:rPr>
          <w:rFonts w:ascii="Times New Roman" w:eastAsia="Times New Roman" w:hAnsi="Times New Roman" w:cs="Times New Roman"/>
          <w:sz w:val="26"/>
          <w:szCs w:val="26"/>
        </w:rPr>
        <w:t xml:space="preserve"> </w:t>
      </w:r>
      <w:r w:rsidR="00D31D5F">
        <w:rPr>
          <w:rFonts w:ascii="Times New Roman" w:eastAsia="Times New Roman" w:hAnsi="Times New Roman" w:cs="Times New Roman"/>
          <w:sz w:val="26"/>
          <w:szCs w:val="26"/>
        </w:rPr>
        <w:t>городского поселения</w:t>
      </w:r>
      <w:r w:rsidR="00FC5BB8" w:rsidRPr="00557C7B">
        <w:rPr>
          <w:rFonts w:ascii="Times New Roman" w:eastAsia="Times New Roman" w:hAnsi="Times New Roman" w:cs="Times New Roman"/>
          <w:sz w:val="26"/>
          <w:szCs w:val="26"/>
        </w:rPr>
        <w:t>.</w:t>
      </w:r>
    </w:p>
    <w:p w:rsidR="00C95975" w:rsidRPr="003B0FA6" w:rsidRDefault="00C95975" w:rsidP="00BA19AF">
      <w:pPr>
        <w:spacing w:after="0" w:line="240" w:lineRule="auto"/>
        <w:ind w:firstLine="709"/>
        <w:jc w:val="both"/>
        <w:rPr>
          <w:rFonts w:ascii="Times New Roman" w:eastAsia="Times New Roman" w:hAnsi="Times New Roman" w:cs="Times New Roman"/>
          <w:sz w:val="26"/>
          <w:szCs w:val="26"/>
        </w:rPr>
      </w:pPr>
    </w:p>
    <w:p w:rsidR="006E58DF" w:rsidRPr="0069639D" w:rsidRDefault="006E58DF" w:rsidP="00BA19AF">
      <w:pPr>
        <w:spacing w:after="0" w:line="240" w:lineRule="auto"/>
        <w:ind w:firstLine="709"/>
        <w:jc w:val="center"/>
        <w:rPr>
          <w:rFonts w:ascii="Times New Roman" w:hAnsi="Times New Roman" w:cs="Times New Roman"/>
          <w:b/>
          <w:sz w:val="26"/>
          <w:szCs w:val="26"/>
        </w:rPr>
      </w:pPr>
      <w:r w:rsidRPr="0069639D">
        <w:rPr>
          <w:rFonts w:ascii="Times New Roman" w:hAnsi="Times New Roman" w:cs="Times New Roman"/>
          <w:b/>
          <w:sz w:val="26"/>
          <w:szCs w:val="26"/>
        </w:rPr>
        <w:t>Предложения</w:t>
      </w:r>
    </w:p>
    <w:p w:rsidR="00051053" w:rsidRPr="00557C7B" w:rsidRDefault="00051053" w:rsidP="00BA19AF">
      <w:pPr>
        <w:spacing w:after="0" w:line="240" w:lineRule="auto"/>
        <w:ind w:firstLine="709"/>
        <w:jc w:val="both"/>
        <w:rPr>
          <w:rFonts w:ascii="Times New Roman" w:hAnsi="Times New Roman" w:cs="Times New Roman"/>
          <w:sz w:val="26"/>
          <w:szCs w:val="26"/>
        </w:rPr>
      </w:pPr>
      <w:r w:rsidRPr="00557C7B">
        <w:rPr>
          <w:rFonts w:ascii="Times New Roman" w:hAnsi="Times New Roman" w:cs="Times New Roman"/>
          <w:sz w:val="26"/>
          <w:szCs w:val="26"/>
        </w:rPr>
        <w:t xml:space="preserve">Направить Аналитическую записку о ходе исполнения бюджета </w:t>
      </w:r>
      <w:r w:rsidR="004A2C4A">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 за  </w:t>
      </w:r>
      <w:r w:rsidR="00D81F8E">
        <w:rPr>
          <w:rFonts w:ascii="Times New Roman" w:hAnsi="Times New Roman" w:cs="Times New Roman"/>
          <w:sz w:val="26"/>
          <w:szCs w:val="26"/>
        </w:rPr>
        <w:t>1 квартал</w:t>
      </w:r>
      <w:r w:rsidR="004B7F4D">
        <w:rPr>
          <w:rFonts w:ascii="Times New Roman" w:hAnsi="Times New Roman" w:cs="Times New Roman"/>
          <w:sz w:val="26"/>
          <w:szCs w:val="26"/>
        </w:rPr>
        <w:t xml:space="preserve"> </w:t>
      </w:r>
      <w:r w:rsidR="00D81F8E">
        <w:rPr>
          <w:rFonts w:ascii="Times New Roman" w:hAnsi="Times New Roman" w:cs="Times New Roman"/>
          <w:sz w:val="26"/>
          <w:szCs w:val="26"/>
        </w:rPr>
        <w:t xml:space="preserve"> 201</w:t>
      </w:r>
      <w:r w:rsidR="00E368B6">
        <w:rPr>
          <w:rFonts w:ascii="Times New Roman" w:hAnsi="Times New Roman" w:cs="Times New Roman"/>
          <w:sz w:val="26"/>
          <w:szCs w:val="26"/>
        </w:rPr>
        <w:t>7</w:t>
      </w:r>
      <w:r w:rsidR="004B7F4D">
        <w:rPr>
          <w:rFonts w:ascii="Times New Roman" w:hAnsi="Times New Roman" w:cs="Times New Roman"/>
          <w:sz w:val="26"/>
          <w:szCs w:val="26"/>
        </w:rPr>
        <w:t xml:space="preserve"> </w:t>
      </w:r>
      <w:r w:rsidRPr="00557C7B">
        <w:rPr>
          <w:rFonts w:ascii="Times New Roman" w:hAnsi="Times New Roman" w:cs="Times New Roman"/>
          <w:sz w:val="26"/>
          <w:szCs w:val="26"/>
        </w:rPr>
        <w:t>года в адрес:</w:t>
      </w:r>
    </w:p>
    <w:p w:rsidR="00051053" w:rsidRPr="00557C7B" w:rsidRDefault="00051053" w:rsidP="00BA19AF">
      <w:pPr>
        <w:spacing w:after="0" w:line="240" w:lineRule="auto"/>
        <w:ind w:firstLine="709"/>
        <w:rPr>
          <w:rFonts w:ascii="Times New Roman" w:hAnsi="Times New Roman" w:cs="Times New Roman"/>
          <w:sz w:val="26"/>
          <w:szCs w:val="26"/>
        </w:rPr>
      </w:pPr>
      <w:r w:rsidRPr="00557C7B">
        <w:rPr>
          <w:rFonts w:ascii="Times New Roman" w:hAnsi="Times New Roman" w:cs="Times New Roman"/>
          <w:sz w:val="26"/>
          <w:szCs w:val="26"/>
        </w:rPr>
        <w:t xml:space="preserve">Председателя Совета </w:t>
      </w:r>
      <w:r w:rsidR="004A2C4A">
        <w:rPr>
          <w:rFonts w:ascii="Times New Roman" w:hAnsi="Times New Roman" w:cs="Times New Roman"/>
          <w:sz w:val="26"/>
          <w:szCs w:val="26"/>
        </w:rPr>
        <w:t>Сегежского</w:t>
      </w:r>
      <w:r w:rsidRPr="00557C7B">
        <w:rPr>
          <w:rFonts w:ascii="Times New Roman" w:hAnsi="Times New Roman" w:cs="Times New Roman"/>
          <w:sz w:val="26"/>
          <w:szCs w:val="26"/>
        </w:rPr>
        <w:t xml:space="preserve"> муниципального района;</w:t>
      </w:r>
    </w:p>
    <w:p w:rsidR="00051053" w:rsidRPr="00557C7B" w:rsidRDefault="00051053" w:rsidP="00BA19AF">
      <w:pPr>
        <w:spacing w:after="0" w:line="240" w:lineRule="auto"/>
        <w:ind w:firstLine="709"/>
        <w:rPr>
          <w:rFonts w:ascii="Times New Roman" w:hAnsi="Times New Roman" w:cs="Times New Roman"/>
          <w:sz w:val="26"/>
          <w:szCs w:val="26"/>
        </w:rPr>
      </w:pPr>
      <w:r w:rsidRPr="00557C7B">
        <w:rPr>
          <w:rFonts w:ascii="Times New Roman" w:hAnsi="Times New Roman" w:cs="Times New Roman"/>
          <w:sz w:val="26"/>
          <w:szCs w:val="26"/>
        </w:rPr>
        <w:t xml:space="preserve">Главы администрации </w:t>
      </w:r>
      <w:r w:rsidR="004A2C4A">
        <w:rPr>
          <w:rFonts w:ascii="Times New Roman" w:hAnsi="Times New Roman" w:cs="Times New Roman"/>
          <w:sz w:val="26"/>
          <w:szCs w:val="26"/>
        </w:rPr>
        <w:t>Надвоицкого</w:t>
      </w:r>
      <w:r w:rsidRPr="00557C7B">
        <w:rPr>
          <w:rFonts w:ascii="Times New Roman" w:hAnsi="Times New Roman" w:cs="Times New Roman"/>
          <w:sz w:val="26"/>
          <w:szCs w:val="26"/>
        </w:rPr>
        <w:t xml:space="preserve"> городского поселения.</w:t>
      </w:r>
    </w:p>
    <w:p w:rsidR="00D31D5F" w:rsidRDefault="00D31D5F" w:rsidP="00BA19AF">
      <w:pPr>
        <w:spacing w:after="0" w:line="240" w:lineRule="auto"/>
        <w:ind w:firstLine="709"/>
        <w:jc w:val="both"/>
        <w:rPr>
          <w:rFonts w:ascii="Times New Roman" w:hAnsi="Times New Roman" w:cs="Times New Roman"/>
          <w:sz w:val="26"/>
          <w:szCs w:val="26"/>
        </w:rPr>
      </w:pPr>
      <w:bookmarkStart w:id="0" w:name="_GoBack"/>
      <w:bookmarkEnd w:id="0"/>
    </w:p>
    <w:p w:rsidR="006E58DF" w:rsidRDefault="006E58DF" w:rsidP="00BA19AF">
      <w:pPr>
        <w:spacing w:after="0" w:line="240" w:lineRule="auto"/>
        <w:ind w:firstLine="709"/>
        <w:jc w:val="both"/>
        <w:rPr>
          <w:rFonts w:ascii="Times New Roman" w:hAnsi="Times New Roman" w:cs="Times New Roman"/>
          <w:sz w:val="26"/>
          <w:szCs w:val="26"/>
        </w:rPr>
      </w:pPr>
    </w:p>
    <w:p w:rsidR="00654EC5" w:rsidRDefault="00654EC5" w:rsidP="00BA19AF">
      <w:pPr>
        <w:spacing w:after="0" w:line="240" w:lineRule="auto"/>
        <w:ind w:firstLine="709"/>
        <w:jc w:val="both"/>
        <w:rPr>
          <w:rFonts w:ascii="Times New Roman" w:hAnsi="Times New Roman" w:cs="Times New Roman"/>
          <w:sz w:val="26"/>
          <w:szCs w:val="26"/>
        </w:rPr>
      </w:pPr>
    </w:p>
    <w:p w:rsidR="00BA19AF" w:rsidRDefault="00BA19AF" w:rsidP="00BA19AF">
      <w:pPr>
        <w:spacing w:after="0" w:line="240" w:lineRule="auto"/>
        <w:ind w:firstLine="709"/>
        <w:jc w:val="both"/>
        <w:rPr>
          <w:rFonts w:ascii="Times New Roman" w:hAnsi="Times New Roman" w:cs="Times New Roman"/>
          <w:sz w:val="26"/>
          <w:szCs w:val="26"/>
        </w:rPr>
      </w:pPr>
    </w:p>
    <w:p w:rsidR="00AD4756" w:rsidRDefault="00D31D5F" w:rsidP="00BA19AF">
      <w:pPr>
        <w:pStyle w:val="a6"/>
        <w:jc w:val="both"/>
        <w:rPr>
          <w:rFonts w:ascii="Times New Roman" w:hAnsi="Times New Roman" w:cs="Times New Roman"/>
          <w:sz w:val="26"/>
          <w:szCs w:val="26"/>
        </w:rPr>
      </w:pPr>
      <w:r>
        <w:rPr>
          <w:rFonts w:ascii="Times New Roman" w:hAnsi="Times New Roman" w:cs="Times New Roman"/>
          <w:sz w:val="26"/>
          <w:szCs w:val="26"/>
        </w:rPr>
        <w:t>Председатель Контрольно-счетного комитета</w:t>
      </w:r>
    </w:p>
    <w:p w:rsidR="00D31D5F" w:rsidRPr="00557C7B" w:rsidRDefault="00D31D5F" w:rsidP="00BA19AF">
      <w:pPr>
        <w:pStyle w:val="a6"/>
        <w:jc w:val="both"/>
        <w:rPr>
          <w:rFonts w:ascii="Times New Roman" w:hAnsi="Times New Roman" w:cs="Times New Roman"/>
          <w:sz w:val="26"/>
          <w:szCs w:val="26"/>
        </w:rPr>
      </w:pPr>
      <w:r>
        <w:rPr>
          <w:rFonts w:ascii="Times New Roman" w:hAnsi="Times New Roman" w:cs="Times New Roman"/>
          <w:sz w:val="26"/>
          <w:szCs w:val="26"/>
        </w:rPr>
        <w:t>Сегежского муниципального района                                                     Т.И. Рудковская</w:t>
      </w:r>
    </w:p>
    <w:sectPr w:rsidR="00D31D5F" w:rsidRPr="00557C7B" w:rsidSect="00D31D5F">
      <w:headerReference w:type="default" r:id="rId8"/>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EAF" w:rsidRDefault="00E66EAF" w:rsidP="004B7F4D">
      <w:pPr>
        <w:spacing w:after="0" w:line="240" w:lineRule="auto"/>
      </w:pPr>
      <w:r>
        <w:separator/>
      </w:r>
    </w:p>
  </w:endnote>
  <w:endnote w:type="continuationSeparator" w:id="1">
    <w:p w:rsidR="00E66EAF" w:rsidRDefault="00E66EAF" w:rsidP="004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EAF" w:rsidRDefault="00E66EAF" w:rsidP="004B7F4D">
      <w:pPr>
        <w:spacing w:after="0" w:line="240" w:lineRule="auto"/>
      </w:pPr>
      <w:r>
        <w:separator/>
      </w:r>
    </w:p>
  </w:footnote>
  <w:footnote w:type="continuationSeparator" w:id="1">
    <w:p w:rsidR="00E66EAF" w:rsidRDefault="00E66EAF" w:rsidP="004B7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645657"/>
      <w:docPartObj>
        <w:docPartGallery w:val="Page Numbers (Top of Page)"/>
        <w:docPartUnique/>
      </w:docPartObj>
    </w:sdtPr>
    <w:sdtContent>
      <w:p w:rsidR="00A664B7" w:rsidRDefault="008D63C5">
        <w:pPr>
          <w:pStyle w:val="a8"/>
          <w:jc w:val="center"/>
        </w:pPr>
        <w:fldSimple w:instr=" PAGE   \* MERGEFORMAT ">
          <w:r w:rsidR="00CD4AFB">
            <w:rPr>
              <w:noProof/>
            </w:rPr>
            <w:t>3</w:t>
          </w:r>
        </w:fldSimple>
      </w:p>
    </w:sdtContent>
  </w:sdt>
  <w:p w:rsidR="00A664B7" w:rsidRDefault="00A664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260"/>
      </w:pPr>
      <w:rPr>
        <w:rFonts w:ascii="Times New Roman" w:hAnsi="Times New Roman" w:cs="Times New Roman"/>
        <w:b/>
        <w:bCs/>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439E46BE"/>
    <w:multiLevelType w:val="hybridMultilevel"/>
    <w:tmpl w:val="35C41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DC7658"/>
    <w:multiLevelType w:val="hybridMultilevel"/>
    <w:tmpl w:val="BAA86A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7CB1"/>
    <w:rsid w:val="0000198D"/>
    <w:rsid w:val="00014BD2"/>
    <w:rsid w:val="00024AC2"/>
    <w:rsid w:val="000257AB"/>
    <w:rsid w:val="00051053"/>
    <w:rsid w:val="00063360"/>
    <w:rsid w:val="00066C30"/>
    <w:rsid w:val="0007190E"/>
    <w:rsid w:val="000A108E"/>
    <w:rsid w:val="000A3F0F"/>
    <w:rsid w:val="000B153B"/>
    <w:rsid w:val="000C3321"/>
    <w:rsid w:val="000D10D7"/>
    <w:rsid w:val="000E619D"/>
    <w:rsid w:val="000F36D6"/>
    <w:rsid w:val="00101FC2"/>
    <w:rsid w:val="0010357A"/>
    <w:rsid w:val="00106DBD"/>
    <w:rsid w:val="00135AC6"/>
    <w:rsid w:val="001366A2"/>
    <w:rsid w:val="0014202B"/>
    <w:rsid w:val="00142CFD"/>
    <w:rsid w:val="00157306"/>
    <w:rsid w:val="00163902"/>
    <w:rsid w:val="00180C46"/>
    <w:rsid w:val="00192D77"/>
    <w:rsid w:val="001933CA"/>
    <w:rsid w:val="00194D17"/>
    <w:rsid w:val="001D3CB9"/>
    <w:rsid w:val="001D58BB"/>
    <w:rsid w:val="001D65E9"/>
    <w:rsid w:val="001D7DE4"/>
    <w:rsid w:val="001E0C41"/>
    <w:rsid w:val="001E454B"/>
    <w:rsid w:val="001F7CCF"/>
    <w:rsid w:val="00203464"/>
    <w:rsid w:val="00204F80"/>
    <w:rsid w:val="002276AA"/>
    <w:rsid w:val="00227CB1"/>
    <w:rsid w:val="00241B82"/>
    <w:rsid w:val="00242AF9"/>
    <w:rsid w:val="00242C12"/>
    <w:rsid w:val="0026278F"/>
    <w:rsid w:val="0026480F"/>
    <w:rsid w:val="00264B0A"/>
    <w:rsid w:val="002801C3"/>
    <w:rsid w:val="00296A16"/>
    <w:rsid w:val="00296AEF"/>
    <w:rsid w:val="002B22F6"/>
    <w:rsid w:val="002B60FF"/>
    <w:rsid w:val="002B65CB"/>
    <w:rsid w:val="002D28F4"/>
    <w:rsid w:val="002E5F1C"/>
    <w:rsid w:val="002F0DFC"/>
    <w:rsid w:val="0030360F"/>
    <w:rsid w:val="00332C5B"/>
    <w:rsid w:val="003341D4"/>
    <w:rsid w:val="003401A1"/>
    <w:rsid w:val="003452A6"/>
    <w:rsid w:val="00351E48"/>
    <w:rsid w:val="00356982"/>
    <w:rsid w:val="00357344"/>
    <w:rsid w:val="00357C6F"/>
    <w:rsid w:val="003603C8"/>
    <w:rsid w:val="00366D0B"/>
    <w:rsid w:val="00371807"/>
    <w:rsid w:val="003779B1"/>
    <w:rsid w:val="00382C74"/>
    <w:rsid w:val="00394EED"/>
    <w:rsid w:val="003B0FA6"/>
    <w:rsid w:val="003B4C82"/>
    <w:rsid w:val="003C4072"/>
    <w:rsid w:val="003D3E4D"/>
    <w:rsid w:val="003E16D9"/>
    <w:rsid w:val="003F1B3F"/>
    <w:rsid w:val="004019C4"/>
    <w:rsid w:val="00405C29"/>
    <w:rsid w:val="0040741A"/>
    <w:rsid w:val="00414598"/>
    <w:rsid w:val="004203D0"/>
    <w:rsid w:val="00426FEC"/>
    <w:rsid w:val="004279E2"/>
    <w:rsid w:val="004507FE"/>
    <w:rsid w:val="0045552F"/>
    <w:rsid w:val="00455A9A"/>
    <w:rsid w:val="00455C9D"/>
    <w:rsid w:val="0046385E"/>
    <w:rsid w:val="00482390"/>
    <w:rsid w:val="004971D0"/>
    <w:rsid w:val="004A2C4A"/>
    <w:rsid w:val="004A365F"/>
    <w:rsid w:val="004A5F48"/>
    <w:rsid w:val="004B3680"/>
    <w:rsid w:val="004B4E66"/>
    <w:rsid w:val="004B7F4D"/>
    <w:rsid w:val="004C0A41"/>
    <w:rsid w:val="004C0E58"/>
    <w:rsid w:val="004C45AD"/>
    <w:rsid w:val="004D15FB"/>
    <w:rsid w:val="004E0C57"/>
    <w:rsid w:val="00531F98"/>
    <w:rsid w:val="00536828"/>
    <w:rsid w:val="00540BF2"/>
    <w:rsid w:val="005440B3"/>
    <w:rsid w:val="005446D0"/>
    <w:rsid w:val="00557C7B"/>
    <w:rsid w:val="0056427E"/>
    <w:rsid w:val="00567249"/>
    <w:rsid w:val="00576B22"/>
    <w:rsid w:val="005802B6"/>
    <w:rsid w:val="00584B81"/>
    <w:rsid w:val="0059216C"/>
    <w:rsid w:val="005A1A71"/>
    <w:rsid w:val="005A6892"/>
    <w:rsid w:val="005B5B50"/>
    <w:rsid w:val="005C1778"/>
    <w:rsid w:val="005D39A2"/>
    <w:rsid w:val="005E4186"/>
    <w:rsid w:val="00602AF7"/>
    <w:rsid w:val="00616804"/>
    <w:rsid w:val="00616BC5"/>
    <w:rsid w:val="0062116B"/>
    <w:rsid w:val="00641768"/>
    <w:rsid w:val="00654EC5"/>
    <w:rsid w:val="0066175D"/>
    <w:rsid w:val="00662DE8"/>
    <w:rsid w:val="00671708"/>
    <w:rsid w:val="0068260C"/>
    <w:rsid w:val="00682832"/>
    <w:rsid w:val="00682C91"/>
    <w:rsid w:val="00684C8D"/>
    <w:rsid w:val="00685BD1"/>
    <w:rsid w:val="006864A3"/>
    <w:rsid w:val="006927C5"/>
    <w:rsid w:val="00694672"/>
    <w:rsid w:val="00695391"/>
    <w:rsid w:val="006B56E7"/>
    <w:rsid w:val="006C473B"/>
    <w:rsid w:val="006E58DF"/>
    <w:rsid w:val="00706700"/>
    <w:rsid w:val="007110AA"/>
    <w:rsid w:val="0071177E"/>
    <w:rsid w:val="007131ED"/>
    <w:rsid w:val="00725BDB"/>
    <w:rsid w:val="0073225F"/>
    <w:rsid w:val="00733F7B"/>
    <w:rsid w:val="0074020D"/>
    <w:rsid w:val="007522B4"/>
    <w:rsid w:val="00757899"/>
    <w:rsid w:val="00762140"/>
    <w:rsid w:val="00767C16"/>
    <w:rsid w:val="00787244"/>
    <w:rsid w:val="007A25E8"/>
    <w:rsid w:val="007B4B04"/>
    <w:rsid w:val="007B788B"/>
    <w:rsid w:val="007C3C5F"/>
    <w:rsid w:val="007C775E"/>
    <w:rsid w:val="007D0180"/>
    <w:rsid w:val="007D107E"/>
    <w:rsid w:val="007E734A"/>
    <w:rsid w:val="00811C42"/>
    <w:rsid w:val="0082046A"/>
    <w:rsid w:val="008217B7"/>
    <w:rsid w:val="0082194F"/>
    <w:rsid w:val="008262D6"/>
    <w:rsid w:val="00827843"/>
    <w:rsid w:val="00831EB0"/>
    <w:rsid w:val="00832071"/>
    <w:rsid w:val="00832C3F"/>
    <w:rsid w:val="0084244F"/>
    <w:rsid w:val="00843ED0"/>
    <w:rsid w:val="00852FD7"/>
    <w:rsid w:val="00854C49"/>
    <w:rsid w:val="008554F4"/>
    <w:rsid w:val="00863C3B"/>
    <w:rsid w:val="008831F8"/>
    <w:rsid w:val="0088455B"/>
    <w:rsid w:val="00890BAF"/>
    <w:rsid w:val="008A1903"/>
    <w:rsid w:val="008B2179"/>
    <w:rsid w:val="008C496B"/>
    <w:rsid w:val="008D1319"/>
    <w:rsid w:val="008D39C4"/>
    <w:rsid w:val="008D4123"/>
    <w:rsid w:val="008D63C5"/>
    <w:rsid w:val="008D7EAB"/>
    <w:rsid w:val="008E054D"/>
    <w:rsid w:val="008E1B8C"/>
    <w:rsid w:val="008E4521"/>
    <w:rsid w:val="008F130A"/>
    <w:rsid w:val="008F3D23"/>
    <w:rsid w:val="009063EA"/>
    <w:rsid w:val="00910F86"/>
    <w:rsid w:val="00912A74"/>
    <w:rsid w:val="00913B9C"/>
    <w:rsid w:val="009204CB"/>
    <w:rsid w:val="0092461C"/>
    <w:rsid w:val="0093177E"/>
    <w:rsid w:val="00934401"/>
    <w:rsid w:val="00947184"/>
    <w:rsid w:val="00950DA1"/>
    <w:rsid w:val="00950E2D"/>
    <w:rsid w:val="009577BB"/>
    <w:rsid w:val="009743E4"/>
    <w:rsid w:val="00974DF2"/>
    <w:rsid w:val="00980869"/>
    <w:rsid w:val="009822A2"/>
    <w:rsid w:val="009839E1"/>
    <w:rsid w:val="009A3649"/>
    <w:rsid w:val="009B0310"/>
    <w:rsid w:val="009C07C3"/>
    <w:rsid w:val="009D43C0"/>
    <w:rsid w:val="009D6B61"/>
    <w:rsid w:val="009E500E"/>
    <w:rsid w:val="00A02CF6"/>
    <w:rsid w:val="00A119E3"/>
    <w:rsid w:val="00A143DE"/>
    <w:rsid w:val="00A14740"/>
    <w:rsid w:val="00A32BA9"/>
    <w:rsid w:val="00A3570C"/>
    <w:rsid w:val="00A51CA9"/>
    <w:rsid w:val="00A61604"/>
    <w:rsid w:val="00A63FE1"/>
    <w:rsid w:val="00A664B7"/>
    <w:rsid w:val="00A702C6"/>
    <w:rsid w:val="00A75C9F"/>
    <w:rsid w:val="00A763C4"/>
    <w:rsid w:val="00A8120C"/>
    <w:rsid w:val="00A84895"/>
    <w:rsid w:val="00A9182D"/>
    <w:rsid w:val="00A9230F"/>
    <w:rsid w:val="00A9282C"/>
    <w:rsid w:val="00AA1A50"/>
    <w:rsid w:val="00AA3203"/>
    <w:rsid w:val="00AB1D96"/>
    <w:rsid w:val="00AC150C"/>
    <w:rsid w:val="00AC32DE"/>
    <w:rsid w:val="00AD4756"/>
    <w:rsid w:val="00AD768F"/>
    <w:rsid w:val="00AE15F3"/>
    <w:rsid w:val="00AE28BA"/>
    <w:rsid w:val="00AF6495"/>
    <w:rsid w:val="00B00592"/>
    <w:rsid w:val="00B2409B"/>
    <w:rsid w:val="00B50FCD"/>
    <w:rsid w:val="00B55177"/>
    <w:rsid w:val="00B576FC"/>
    <w:rsid w:val="00B732E8"/>
    <w:rsid w:val="00B77BF7"/>
    <w:rsid w:val="00B828A0"/>
    <w:rsid w:val="00B91D56"/>
    <w:rsid w:val="00B928E3"/>
    <w:rsid w:val="00BA19AF"/>
    <w:rsid w:val="00BB003B"/>
    <w:rsid w:val="00BB7787"/>
    <w:rsid w:val="00BC038C"/>
    <w:rsid w:val="00BC0E67"/>
    <w:rsid w:val="00BC32C8"/>
    <w:rsid w:val="00BC629D"/>
    <w:rsid w:val="00BD2DD4"/>
    <w:rsid w:val="00BE5E8B"/>
    <w:rsid w:val="00BF3571"/>
    <w:rsid w:val="00C07E50"/>
    <w:rsid w:val="00C11C5C"/>
    <w:rsid w:val="00C23EC5"/>
    <w:rsid w:val="00C2461B"/>
    <w:rsid w:val="00C316AA"/>
    <w:rsid w:val="00C373C9"/>
    <w:rsid w:val="00C54AC6"/>
    <w:rsid w:val="00C619BA"/>
    <w:rsid w:val="00C654A0"/>
    <w:rsid w:val="00C65BF1"/>
    <w:rsid w:val="00C669C4"/>
    <w:rsid w:val="00C70263"/>
    <w:rsid w:val="00C71478"/>
    <w:rsid w:val="00C71850"/>
    <w:rsid w:val="00C7305C"/>
    <w:rsid w:val="00C85422"/>
    <w:rsid w:val="00C90636"/>
    <w:rsid w:val="00C91B39"/>
    <w:rsid w:val="00C93624"/>
    <w:rsid w:val="00C95975"/>
    <w:rsid w:val="00CC368B"/>
    <w:rsid w:val="00CC57F6"/>
    <w:rsid w:val="00CD4AFB"/>
    <w:rsid w:val="00CD7A23"/>
    <w:rsid w:val="00CE3CCD"/>
    <w:rsid w:val="00CF3435"/>
    <w:rsid w:val="00CF5FD8"/>
    <w:rsid w:val="00CF7A1C"/>
    <w:rsid w:val="00D06585"/>
    <w:rsid w:val="00D1567B"/>
    <w:rsid w:val="00D25B09"/>
    <w:rsid w:val="00D26042"/>
    <w:rsid w:val="00D31D5F"/>
    <w:rsid w:val="00D3650E"/>
    <w:rsid w:val="00D3689F"/>
    <w:rsid w:val="00D430B5"/>
    <w:rsid w:val="00D47328"/>
    <w:rsid w:val="00D51AA0"/>
    <w:rsid w:val="00D52F53"/>
    <w:rsid w:val="00D57896"/>
    <w:rsid w:val="00D7665C"/>
    <w:rsid w:val="00D81F8E"/>
    <w:rsid w:val="00D84154"/>
    <w:rsid w:val="00D928C2"/>
    <w:rsid w:val="00DB29D9"/>
    <w:rsid w:val="00DC09F3"/>
    <w:rsid w:val="00DC1B69"/>
    <w:rsid w:val="00DC1BF4"/>
    <w:rsid w:val="00DC277B"/>
    <w:rsid w:val="00DC748A"/>
    <w:rsid w:val="00DD2F30"/>
    <w:rsid w:val="00DD7EE5"/>
    <w:rsid w:val="00DE2A79"/>
    <w:rsid w:val="00DF1327"/>
    <w:rsid w:val="00DF1413"/>
    <w:rsid w:val="00E0286C"/>
    <w:rsid w:val="00E02BCB"/>
    <w:rsid w:val="00E12B64"/>
    <w:rsid w:val="00E163E2"/>
    <w:rsid w:val="00E1683B"/>
    <w:rsid w:val="00E16927"/>
    <w:rsid w:val="00E17167"/>
    <w:rsid w:val="00E20086"/>
    <w:rsid w:val="00E24C69"/>
    <w:rsid w:val="00E269C0"/>
    <w:rsid w:val="00E368B6"/>
    <w:rsid w:val="00E36FD2"/>
    <w:rsid w:val="00E37E9A"/>
    <w:rsid w:val="00E45EB4"/>
    <w:rsid w:val="00E55454"/>
    <w:rsid w:val="00E63913"/>
    <w:rsid w:val="00E64828"/>
    <w:rsid w:val="00E66EAF"/>
    <w:rsid w:val="00E67BB5"/>
    <w:rsid w:val="00E75572"/>
    <w:rsid w:val="00E75DF7"/>
    <w:rsid w:val="00E76773"/>
    <w:rsid w:val="00E836E3"/>
    <w:rsid w:val="00EB04F9"/>
    <w:rsid w:val="00EC42A2"/>
    <w:rsid w:val="00EC4822"/>
    <w:rsid w:val="00ED5926"/>
    <w:rsid w:val="00ED7194"/>
    <w:rsid w:val="00EF1B8F"/>
    <w:rsid w:val="00F12130"/>
    <w:rsid w:val="00F207AA"/>
    <w:rsid w:val="00F2200F"/>
    <w:rsid w:val="00F30A25"/>
    <w:rsid w:val="00F6576D"/>
    <w:rsid w:val="00F65C00"/>
    <w:rsid w:val="00F72C0C"/>
    <w:rsid w:val="00F73D48"/>
    <w:rsid w:val="00F8276C"/>
    <w:rsid w:val="00F90A4E"/>
    <w:rsid w:val="00F94C97"/>
    <w:rsid w:val="00FA020E"/>
    <w:rsid w:val="00FA09F1"/>
    <w:rsid w:val="00FA2D80"/>
    <w:rsid w:val="00FA35D8"/>
    <w:rsid w:val="00FB0805"/>
    <w:rsid w:val="00FB0903"/>
    <w:rsid w:val="00FB7508"/>
    <w:rsid w:val="00FC5BB8"/>
    <w:rsid w:val="00FD6B11"/>
    <w:rsid w:val="00FE50E6"/>
    <w:rsid w:val="00FF160E"/>
    <w:rsid w:val="00FF2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72"/>
  </w:style>
  <w:style w:type="paragraph" w:styleId="4">
    <w:name w:val="heading 4"/>
    <w:basedOn w:val="a"/>
    <w:next w:val="a"/>
    <w:link w:val="40"/>
    <w:qFormat/>
    <w:rsid w:val="00227CB1"/>
    <w:pPr>
      <w:keepNext/>
      <w:spacing w:after="0" w:line="240" w:lineRule="auto"/>
      <w:ind w:left="2160" w:firstLine="720"/>
      <w:outlineLvl w:val="3"/>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7CB1"/>
    <w:rPr>
      <w:rFonts w:ascii="Times New Roman" w:eastAsia="Times New Roman" w:hAnsi="Times New Roman" w:cs="Times New Roman"/>
      <w:b/>
      <w:noProof/>
      <w:sz w:val="32"/>
      <w:szCs w:val="20"/>
    </w:rPr>
  </w:style>
  <w:style w:type="paragraph" w:styleId="a3">
    <w:name w:val="List Paragraph"/>
    <w:basedOn w:val="a"/>
    <w:uiPriority w:val="34"/>
    <w:qFormat/>
    <w:rsid w:val="00227CB1"/>
    <w:pPr>
      <w:spacing w:after="0" w:line="240" w:lineRule="auto"/>
      <w:ind w:left="720"/>
      <w:contextualSpacing/>
    </w:pPr>
    <w:rPr>
      <w:rFonts w:ascii="Times New Roman" w:eastAsia="Times New Roman" w:hAnsi="Times New Roman" w:cs="Times New Roman"/>
      <w:sz w:val="20"/>
      <w:szCs w:val="20"/>
    </w:rPr>
  </w:style>
  <w:style w:type="paragraph" w:styleId="a4">
    <w:name w:val="Normal (Web)"/>
    <w:aliases w:val="Обычный (Web)"/>
    <w:basedOn w:val="a"/>
    <w:uiPriority w:val="99"/>
    <w:rsid w:val="00D25B09"/>
    <w:pPr>
      <w:spacing w:after="75" w:line="240" w:lineRule="auto"/>
    </w:pPr>
    <w:rPr>
      <w:rFonts w:ascii="Verdana" w:eastAsia="Times New Roman" w:hAnsi="Verdana" w:cs="Times New Roman"/>
      <w:color w:val="000000"/>
      <w:sz w:val="18"/>
      <w:szCs w:val="18"/>
    </w:rPr>
  </w:style>
  <w:style w:type="paragraph" w:customStyle="1" w:styleId="pagettl">
    <w:name w:val="pagettl"/>
    <w:basedOn w:val="a"/>
    <w:rsid w:val="0092461C"/>
    <w:pPr>
      <w:spacing w:before="150" w:after="60" w:line="240" w:lineRule="auto"/>
    </w:pPr>
    <w:rPr>
      <w:rFonts w:ascii="Verdana" w:eastAsia="Times New Roman" w:hAnsi="Verdana" w:cs="Times New Roman"/>
      <w:b/>
      <w:bCs/>
      <w:color w:val="983F0C"/>
      <w:sz w:val="18"/>
      <w:szCs w:val="18"/>
    </w:rPr>
  </w:style>
  <w:style w:type="table" w:styleId="a5">
    <w:name w:val="Table Grid"/>
    <w:basedOn w:val="a1"/>
    <w:uiPriority w:val="59"/>
    <w:rsid w:val="008204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063EA"/>
    <w:pPr>
      <w:spacing w:after="0" w:line="240" w:lineRule="auto"/>
    </w:pPr>
  </w:style>
  <w:style w:type="paragraph" w:styleId="2">
    <w:name w:val="Body Text 2"/>
    <w:basedOn w:val="a"/>
    <w:link w:val="20"/>
    <w:rsid w:val="00A119E3"/>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119E3"/>
    <w:rPr>
      <w:rFonts w:ascii="Times New Roman" w:eastAsia="Times New Roman" w:hAnsi="Times New Roman" w:cs="Times New Roman"/>
      <w:sz w:val="24"/>
      <w:szCs w:val="20"/>
    </w:rPr>
  </w:style>
  <w:style w:type="paragraph" w:customStyle="1" w:styleId="1">
    <w:name w:val="Абзац списка1"/>
    <w:basedOn w:val="a"/>
    <w:rsid w:val="00767C16"/>
    <w:pPr>
      <w:widowControl w:val="0"/>
      <w:suppressAutoHyphens/>
      <w:spacing w:after="0" w:line="240" w:lineRule="auto"/>
      <w:ind w:left="720"/>
    </w:pPr>
    <w:rPr>
      <w:rFonts w:ascii="Times New Roman" w:eastAsia="Lucida Sans Unicode" w:hAnsi="Times New Roman" w:cs="Mangal"/>
      <w:sz w:val="24"/>
      <w:szCs w:val="24"/>
      <w:lang w:eastAsia="hi-IN" w:bidi="hi-IN"/>
    </w:rPr>
  </w:style>
  <w:style w:type="paragraph" w:customStyle="1" w:styleId="a7">
    <w:name w:val="a"/>
    <w:basedOn w:val="a"/>
    <w:rsid w:val="000D10D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rsid w:val="000719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07190E"/>
    <w:rPr>
      <w:rFonts w:ascii="Times New Roman" w:eastAsia="Times New Roman" w:hAnsi="Times New Roman" w:cs="Times New Roman"/>
      <w:sz w:val="24"/>
      <w:szCs w:val="24"/>
    </w:rPr>
  </w:style>
  <w:style w:type="paragraph" w:styleId="aa">
    <w:name w:val="Body Text"/>
    <w:basedOn w:val="a"/>
    <w:link w:val="ab"/>
    <w:uiPriority w:val="99"/>
    <w:unhideWhenUsed/>
    <w:rsid w:val="00C316AA"/>
    <w:pPr>
      <w:spacing w:after="120"/>
    </w:pPr>
  </w:style>
  <w:style w:type="character" w:customStyle="1" w:styleId="ab">
    <w:name w:val="Основной текст Знак"/>
    <w:basedOn w:val="a0"/>
    <w:link w:val="aa"/>
    <w:uiPriority w:val="99"/>
    <w:rsid w:val="00C316AA"/>
  </w:style>
  <w:style w:type="paragraph" w:styleId="ac">
    <w:name w:val="footer"/>
    <w:basedOn w:val="a"/>
    <w:link w:val="ad"/>
    <w:uiPriority w:val="99"/>
    <w:semiHidden/>
    <w:unhideWhenUsed/>
    <w:rsid w:val="004B7F4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7F4D"/>
  </w:style>
  <w:style w:type="paragraph" w:customStyle="1" w:styleId="TableParagraph">
    <w:name w:val="Table Paragraph"/>
    <w:basedOn w:val="a"/>
    <w:uiPriority w:val="1"/>
    <w:qFormat/>
    <w:rsid w:val="008D39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
    <w:name w:val="Абзац списка2"/>
    <w:basedOn w:val="a"/>
    <w:rsid w:val="00912A74"/>
    <w:pPr>
      <w:spacing w:after="0" w:line="240" w:lineRule="auto"/>
      <w:ind w:left="720"/>
    </w:pPr>
    <w:rPr>
      <w:rFonts w:ascii="Arial" w:eastAsia="Calibri" w:hAnsi="Arial" w:cs="Arial"/>
      <w:sz w:val="24"/>
      <w:szCs w:val="24"/>
    </w:rPr>
  </w:style>
  <w:style w:type="paragraph" w:customStyle="1" w:styleId="Heading1">
    <w:name w:val="Heading 1"/>
    <w:basedOn w:val="a"/>
    <w:uiPriority w:val="1"/>
    <w:qFormat/>
    <w:rsid w:val="00A32BA9"/>
    <w:pPr>
      <w:widowControl w:val="0"/>
      <w:autoSpaceDE w:val="0"/>
      <w:autoSpaceDN w:val="0"/>
      <w:adjustRightInd w:val="0"/>
      <w:spacing w:after="0" w:line="240" w:lineRule="auto"/>
      <w:ind w:left="4" w:hanging="260"/>
      <w:outlineLvl w:val="0"/>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9833402">
      <w:bodyDiv w:val="1"/>
      <w:marLeft w:val="0"/>
      <w:marRight w:val="0"/>
      <w:marTop w:val="0"/>
      <w:marBottom w:val="0"/>
      <w:divBdr>
        <w:top w:val="none" w:sz="0" w:space="0" w:color="auto"/>
        <w:left w:val="none" w:sz="0" w:space="0" w:color="auto"/>
        <w:bottom w:val="none" w:sz="0" w:space="0" w:color="auto"/>
        <w:right w:val="none" w:sz="0" w:space="0" w:color="auto"/>
      </w:divBdr>
    </w:div>
    <w:div w:id="496724370">
      <w:bodyDiv w:val="1"/>
      <w:marLeft w:val="0"/>
      <w:marRight w:val="0"/>
      <w:marTop w:val="0"/>
      <w:marBottom w:val="0"/>
      <w:divBdr>
        <w:top w:val="none" w:sz="0" w:space="0" w:color="auto"/>
        <w:left w:val="none" w:sz="0" w:space="0" w:color="auto"/>
        <w:bottom w:val="none" w:sz="0" w:space="0" w:color="auto"/>
        <w:right w:val="none" w:sz="0" w:space="0" w:color="auto"/>
      </w:divBdr>
    </w:div>
    <w:div w:id="961617901">
      <w:bodyDiv w:val="1"/>
      <w:marLeft w:val="0"/>
      <w:marRight w:val="0"/>
      <w:marTop w:val="0"/>
      <w:marBottom w:val="0"/>
      <w:divBdr>
        <w:top w:val="none" w:sz="0" w:space="0" w:color="auto"/>
        <w:left w:val="none" w:sz="0" w:space="0" w:color="auto"/>
        <w:bottom w:val="none" w:sz="0" w:space="0" w:color="auto"/>
        <w:right w:val="none" w:sz="0" w:space="0" w:color="auto"/>
      </w:divBdr>
    </w:div>
    <w:div w:id="20393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419E-2644-474F-9DEC-69D1E661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9</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КСК Председатель</dc:creator>
  <cp:keywords/>
  <dc:description/>
  <cp:lastModifiedBy>КСК Председатель</cp:lastModifiedBy>
  <cp:revision>82</cp:revision>
  <cp:lastPrinted>2017-06-09T06:09:00Z</cp:lastPrinted>
  <dcterms:created xsi:type="dcterms:W3CDTF">2015-05-18T13:29:00Z</dcterms:created>
  <dcterms:modified xsi:type="dcterms:W3CDTF">2017-06-09T06:09:00Z</dcterms:modified>
</cp:coreProperties>
</file>