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F2" w:rsidRPr="00C36B1F" w:rsidRDefault="00FE6FF2" w:rsidP="00FE6F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8950" cy="6699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F2" w:rsidRPr="00C36B1F" w:rsidRDefault="00FE6FF2" w:rsidP="00FE6FF2">
      <w:pPr>
        <w:rPr>
          <w:sz w:val="12"/>
        </w:rPr>
      </w:pPr>
    </w:p>
    <w:p w:rsidR="00FE6FF2" w:rsidRPr="00B54C76" w:rsidRDefault="00FE6FF2" w:rsidP="00FE6FF2">
      <w:pPr>
        <w:pStyle w:val="2"/>
        <w:ind w:left="0"/>
        <w:jc w:val="center"/>
        <w:rPr>
          <w:b/>
          <w:bCs/>
          <w:spacing w:val="26"/>
          <w:sz w:val="36"/>
        </w:rPr>
      </w:pPr>
      <w:r w:rsidRPr="00B54C76">
        <w:rPr>
          <w:b/>
          <w:spacing w:val="26"/>
          <w:sz w:val="36"/>
        </w:rPr>
        <w:t>Республика Карелия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E6FF2" w:rsidRPr="00B54C76" w:rsidRDefault="00FE6FF2" w:rsidP="00FE6FF2">
      <w:pPr>
        <w:pStyle w:val="2"/>
        <w:ind w:left="0"/>
        <w:jc w:val="center"/>
      </w:pPr>
    </w:p>
    <w:p w:rsidR="00FE6FF2" w:rsidRPr="00B54C76" w:rsidRDefault="00FE6FF2" w:rsidP="00FE6FF2">
      <w:pPr>
        <w:pStyle w:val="2"/>
        <w:ind w:left="0"/>
        <w:jc w:val="center"/>
        <w:rPr>
          <w:bCs/>
        </w:rPr>
      </w:pPr>
      <w:r>
        <w:rPr>
          <w:bCs/>
        </w:rPr>
        <w:t>КОНТРОЛЬНО-СЧЕТНЫЙ КОМИТЕТ</w:t>
      </w:r>
      <w:r w:rsidRPr="00B54C76">
        <w:rPr>
          <w:bCs/>
        </w:rPr>
        <w:t xml:space="preserve"> СЕГЕЖСКОГО МУНИЦИПАЛЬНОГО РАЙОНА</w:t>
      </w:r>
    </w:p>
    <w:p w:rsidR="00FE6FF2" w:rsidRPr="00B54C76" w:rsidRDefault="00FE6FF2" w:rsidP="00FE6FF2">
      <w:pPr>
        <w:spacing w:after="0"/>
        <w:rPr>
          <w:rFonts w:ascii="Times New Roman" w:hAnsi="Times New Roman" w:cs="Times New Roman"/>
        </w:rPr>
      </w:pP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</w:rPr>
      </w:pPr>
      <w:r w:rsidRPr="00B54C76">
        <w:rPr>
          <w:rFonts w:ascii="Times New Roman" w:hAnsi="Times New Roman" w:cs="Times New Roman"/>
          <w:bCs/>
          <w:spacing w:val="64"/>
          <w:sz w:val="40"/>
        </w:rPr>
        <w:t>ПОСТАНОВЛЕНИЕ</w:t>
      </w:r>
    </w:p>
    <w:p w:rsidR="00FE6FF2" w:rsidRPr="00B54C76" w:rsidRDefault="00FE6FF2" w:rsidP="00FE6FF2">
      <w:pPr>
        <w:spacing w:after="0"/>
        <w:rPr>
          <w:rFonts w:ascii="Times New Roman" w:hAnsi="Times New Roman" w:cs="Times New Roman"/>
        </w:rPr>
      </w:pPr>
    </w:p>
    <w:p w:rsidR="00FE6FF2" w:rsidRPr="00B54C76" w:rsidRDefault="00613B09" w:rsidP="00FE6F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6FF2" w:rsidRPr="00B54C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05декабря</w:t>
      </w:r>
      <w:r w:rsidR="00FE6FF2" w:rsidRPr="00B54C76">
        <w:rPr>
          <w:rFonts w:ascii="Times New Roman" w:hAnsi="Times New Roman" w:cs="Times New Roman"/>
        </w:rPr>
        <w:t xml:space="preserve"> 2016 года   №</w:t>
      </w:r>
      <w:r>
        <w:rPr>
          <w:rFonts w:ascii="Times New Roman" w:hAnsi="Times New Roman" w:cs="Times New Roman"/>
        </w:rPr>
        <w:t>81</w:t>
      </w:r>
      <w:r w:rsidR="00FE6FF2" w:rsidRPr="00B54C76">
        <w:rPr>
          <w:rFonts w:ascii="Times New Roman" w:hAnsi="Times New Roman" w:cs="Times New Roman"/>
        </w:rPr>
        <w:t xml:space="preserve">  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</w:rPr>
      </w:pPr>
      <w:r w:rsidRPr="00B54C76">
        <w:rPr>
          <w:rFonts w:ascii="Times New Roman" w:hAnsi="Times New Roman" w:cs="Times New Roman"/>
        </w:rPr>
        <w:t>Сегежа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  <w:b/>
        </w:rPr>
      </w:pPr>
    </w:p>
    <w:p w:rsidR="00FE6FF2" w:rsidRPr="00B54C76" w:rsidRDefault="00FE6FF2" w:rsidP="00FE6FF2">
      <w:pPr>
        <w:pStyle w:val="a6"/>
        <w:ind w:left="0" w:firstLine="708"/>
        <w:jc w:val="center"/>
        <w:rPr>
          <w:b/>
        </w:rPr>
      </w:pPr>
      <w:r w:rsidRPr="00B54C76">
        <w:rPr>
          <w:b/>
        </w:rPr>
        <w:t>О</w:t>
      </w:r>
      <w:r w:rsidR="003E27BA">
        <w:rPr>
          <w:b/>
        </w:rPr>
        <w:t>б утверждении</w:t>
      </w:r>
      <w:r w:rsidR="00D16A5E">
        <w:rPr>
          <w:b/>
        </w:rPr>
        <w:t xml:space="preserve"> нормативов количества и предельные цены товаров, работ, услуг </w:t>
      </w:r>
      <w:r w:rsidRPr="00B54C76">
        <w:rPr>
          <w:b/>
        </w:rPr>
        <w:t xml:space="preserve">на обеспечение функций </w:t>
      </w:r>
      <w:r>
        <w:rPr>
          <w:b/>
        </w:rPr>
        <w:t>Контрольно-счетного комитета</w:t>
      </w:r>
      <w:r w:rsidRPr="00B54C76">
        <w:rPr>
          <w:b/>
        </w:rPr>
        <w:t xml:space="preserve"> Сегежского муниципального района </w:t>
      </w:r>
    </w:p>
    <w:p w:rsidR="00FE6FF2" w:rsidRPr="001A16B6" w:rsidRDefault="00FE6FF2" w:rsidP="00FE6FF2">
      <w:pPr>
        <w:pStyle w:val="a6"/>
        <w:ind w:left="0" w:firstLine="708"/>
        <w:jc w:val="center"/>
      </w:pPr>
    </w:p>
    <w:p w:rsidR="00FE6FF2" w:rsidRPr="00B54C76" w:rsidRDefault="00FE6FF2" w:rsidP="00FE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12CE8">
          <w:t xml:space="preserve"> </w:t>
        </w:r>
        <w:r w:rsidRPr="00212CE8">
          <w:rPr>
            <w:rFonts w:ascii="Times New Roman" w:hAnsi="Times New Roman" w:cs="Times New Roman"/>
            <w:sz w:val="24"/>
            <w:szCs w:val="24"/>
          </w:rPr>
          <w:t>част</w:t>
        </w:r>
        <w:r w:rsidR="00284954">
          <w:rPr>
            <w:rFonts w:ascii="Times New Roman" w:hAnsi="Times New Roman" w:cs="Times New Roman"/>
            <w:sz w:val="24"/>
            <w:szCs w:val="24"/>
          </w:rPr>
          <w:t>ью 5</w:t>
        </w:r>
        <w:r w:rsidRPr="00212CE8">
          <w:rPr>
            <w:rFonts w:ascii="Times New Roman" w:hAnsi="Times New Roman" w:cs="Times New Roman"/>
            <w:sz w:val="24"/>
            <w:szCs w:val="24"/>
          </w:rPr>
          <w:t xml:space="preserve">  ст</w:t>
        </w:r>
        <w:r w:rsidRPr="00B54C76">
          <w:rPr>
            <w:rFonts w:ascii="Times New Roman" w:hAnsi="Times New Roman" w:cs="Times New Roman"/>
            <w:sz w:val="24"/>
            <w:szCs w:val="24"/>
          </w:rPr>
          <w:t>атьи 19</w:t>
        </w:r>
      </w:hyperlink>
      <w:r w:rsidRPr="00B54C7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                      № 44-ФЗ «О контрактной системе в сфере закупок товаров, работ, услуг для обеспечения государственных и муниципальных нужд»,</w:t>
      </w:r>
      <w:r w:rsidRPr="009346BC">
        <w:rPr>
          <w:rFonts w:ascii="Times New Roman" w:hAnsi="Times New Roman"/>
          <w:sz w:val="28"/>
          <w:szCs w:val="28"/>
        </w:rPr>
        <w:t xml:space="preserve"> </w:t>
      </w:r>
      <w:r w:rsidRPr="009346B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функции государственных органов, органов управления государственными внебюджетными фондами и муниципальных органов»</w:t>
      </w:r>
      <w:r w:rsidRPr="00B54C7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 w:rsidRPr="00B54C76">
          <w:rPr>
            <w:rFonts w:ascii="Times New Roman" w:hAnsi="Times New Roman" w:cs="Times New Roman"/>
            <w:sz w:val="24"/>
            <w:szCs w:val="24"/>
          </w:rPr>
          <w:t>постановлениями</w:t>
        </w:r>
      </w:hyperlink>
      <w:r w:rsidRPr="00B54C76"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 от 31.03. 2016  № 261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«Сегежский муниципальный район» и от 12.05.2016 № 389 «Об утверждении</w:t>
      </w:r>
      <w:r w:rsidRPr="00B5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76">
        <w:rPr>
          <w:rFonts w:ascii="Times New Roman" w:hAnsi="Times New Roman" w:cs="Times New Roman"/>
          <w:sz w:val="24"/>
          <w:szCs w:val="24"/>
        </w:rPr>
        <w:t xml:space="preserve">Правил определения нормативных затрат на обеспечение функций органов местного самоуправления Сегежского муниципального района, в том числе подведомственных им казенных учреждений» </w:t>
      </w:r>
      <w:r>
        <w:rPr>
          <w:rFonts w:ascii="Times New Roman" w:hAnsi="Times New Roman" w:cs="Times New Roman"/>
          <w:sz w:val="24"/>
          <w:szCs w:val="24"/>
        </w:rPr>
        <w:t>Контрольно-счетный комитет</w:t>
      </w:r>
      <w:r w:rsidRPr="00B54C76">
        <w:rPr>
          <w:rFonts w:ascii="Times New Roman" w:hAnsi="Times New Roman" w:cs="Times New Roman"/>
          <w:sz w:val="24"/>
          <w:szCs w:val="24"/>
        </w:rPr>
        <w:t xml:space="preserve">  Сегежского   муниципального    района    </w:t>
      </w:r>
      <w:proofErr w:type="spellStart"/>
      <w:r w:rsidRPr="00B54C7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B54C7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54C7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54C76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B54C7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E6FF2" w:rsidRPr="001A16B6" w:rsidRDefault="00FE6FF2" w:rsidP="00FE6FF2">
      <w:pPr>
        <w:pStyle w:val="a6"/>
        <w:ind w:left="0"/>
        <w:jc w:val="both"/>
      </w:pPr>
    </w:p>
    <w:p w:rsidR="00EB543C" w:rsidRDefault="002E30C0" w:rsidP="00EB543C">
      <w:pPr>
        <w:pStyle w:val="a6"/>
        <w:ind w:left="0" w:firstLine="708"/>
        <w:jc w:val="both"/>
      </w:pPr>
      <w:r>
        <w:t xml:space="preserve">1. </w:t>
      </w:r>
      <w:r w:rsidR="00EB543C" w:rsidRPr="001A16B6">
        <w:t xml:space="preserve">Утвердить прилагаемые нормативы количества  и предельные цены товаров, работ, услуг на обеспечение функций </w:t>
      </w:r>
      <w:r w:rsidR="00EB543C">
        <w:t>Контрольно-счетного комитета</w:t>
      </w:r>
      <w:r w:rsidR="00EB543C" w:rsidRPr="001A16B6">
        <w:t xml:space="preserve"> Сегежского муниципального района.</w:t>
      </w:r>
    </w:p>
    <w:p w:rsidR="00FE6FF2" w:rsidRPr="001A16B6" w:rsidRDefault="00FE6FF2" w:rsidP="00FE6FF2">
      <w:pPr>
        <w:pStyle w:val="a6"/>
        <w:ind w:left="0" w:firstLine="708"/>
        <w:jc w:val="both"/>
      </w:pPr>
      <w:r>
        <w:t>2. Установить, что нормативы количества и (или) цены товаров, работ, услуг могут быть изменены постановлением председателя Контрольно-счетного комитета Сегежского муниципального района в пределах утвержденных на эти цели лимитов бюджетных обязательств по соответствующему виду нормативных затрат.</w:t>
      </w:r>
    </w:p>
    <w:p w:rsidR="00FE6FF2" w:rsidRPr="001A16B6" w:rsidRDefault="00FE6FF2" w:rsidP="00FE6FF2">
      <w:pPr>
        <w:pStyle w:val="a6"/>
        <w:ind w:left="0" w:firstLine="708"/>
        <w:jc w:val="both"/>
      </w:pPr>
      <w:r>
        <w:t>3</w:t>
      </w:r>
      <w:r w:rsidRPr="001A16B6">
        <w:t>.</w:t>
      </w:r>
      <w:r>
        <w:t>Председателю Контрольно-счетного комитета</w:t>
      </w:r>
      <w:r w:rsidRPr="001A16B6">
        <w:t xml:space="preserve"> Сег</w:t>
      </w:r>
      <w:r>
        <w:t xml:space="preserve">ежского муниципального района (Т.И. </w:t>
      </w:r>
      <w:proofErr w:type="spellStart"/>
      <w:r>
        <w:t>Рудковской</w:t>
      </w:r>
      <w:proofErr w:type="spellEnd"/>
      <w:r w:rsidRPr="001A16B6">
        <w:t xml:space="preserve">) в течение </w:t>
      </w:r>
      <w:r w:rsidR="00341E70">
        <w:t>7</w:t>
      </w:r>
      <w:r w:rsidRPr="001A16B6">
        <w:t xml:space="preserve"> рабочих дней со дня официального подписания настоящего документа разместить его в Единой информационной системе в сфере закупок (</w:t>
      </w:r>
      <w:proofErr w:type="spellStart"/>
      <w:r w:rsidRPr="001A16B6">
        <w:t>www.zakupki.gov.ru</w:t>
      </w:r>
      <w:proofErr w:type="spellEnd"/>
      <w:r w:rsidRPr="001A16B6">
        <w:t>).</w:t>
      </w:r>
    </w:p>
    <w:p w:rsidR="00FE6FF2" w:rsidRPr="001A16B6" w:rsidRDefault="00FE6FF2" w:rsidP="00FE6FF2">
      <w:pPr>
        <w:pStyle w:val="a6"/>
        <w:ind w:left="0" w:firstLine="708"/>
        <w:jc w:val="both"/>
      </w:pPr>
      <w:r>
        <w:t>4</w:t>
      </w:r>
      <w:r w:rsidRPr="001A16B6">
        <w:t>. 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</w:t>
      </w:r>
      <w:r w:rsidRPr="001A16B6">
        <w:lastRenderedPageBreak/>
        <w:t xml:space="preserve">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1A16B6">
          <w:rPr>
            <w:rStyle w:val="a3"/>
            <w:color w:val="auto"/>
            <w:lang w:val="en-US"/>
          </w:rPr>
          <w:t>http</w:t>
        </w:r>
        <w:r w:rsidRPr="001A16B6">
          <w:rPr>
            <w:rStyle w:val="a3"/>
            <w:color w:val="auto"/>
          </w:rPr>
          <w:t>://</w:t>
        </w:r>
        <w:r w:rsidRPr="001A16B6">
          <w:rPr>
            <w:rStyle w:val="a3"/>
            <w:color w:val="auto"/>
            <w:lang w:val="en-US"/>
          </w:rPr>
          <w:t>home</w:t>
        </w:r>
        <w:r w:rsidRPr="001A16B6">
          <w:rPr>
            <w:rStyle w:val="a3"/>
            <w:color w:val="auto"/>
          </w:rPr>
          <w:t>.</w:t>
        </w:r>
        <w:proofErr w:type="spellStart"/>
        <w:r w:rsidRPr="001A16B6">
          <w:rPr>
            <w:rStyle w:val="a3"/>
            <w:color w:val="auto"/>
            <w:lang w:val="en-US"/>
          </w:rPr>
          <w:t>onego</w:t>
        </w:r>
        <w:proofErr w:type="spellEnd"/>
        <w:r w:rsidRPr="001A16B6">
          <w:rPr>
            <w:rStyle w:val="a3"/>
            <w:color w:val="auto"/>
          </w:rPr>
          <w:t>.</w:t>
        </w:r>
        <w:proofErr w:type="spellStart"/>
        <w:r w:rsidRPr="001A16B6">
          <w:rPr>
            <w:rStyle w:val="a3"/>
            <w:color w:val="auto"/>
            <w:lang w:val="en-US"/>
          </w:rPr>
          <w:t>ru</w:t>
        </w:r>
        <w:proofErr w:type="spellEnd"/>
        <w:r w:rsidRPr="001A16B6">
          <w:rPr>
            <w:rStyle w:val="a3"/>
            <w:color w:val="auto"/>
          </w:rPr>
          <w:t>/~</w:t>
        </w:r>
        <w:proofErr w:type="spellStart"/>
        <w:r w:rsidRPr="001A16B6">
          <w:rPr>
            <w:rStyle w:val="a3"/>
            <w:color w:val="auto"/>
            <w:lang w:val="en-US"/>
          </w:rPr>
          <w:t>segadmin</w:t>
        </w:r>
        <w:proofErr w:type="spellEnd"/>
      </w:hyperlink>
      <w:r w:rsidRPr="001A16B6">
        <w:t>.</w:t>
      </w:r>
    </w:p>
    <w:p w:rsidR="00FE6FF2" w:rsidRPr="001A16B6" w:rsidRDefault="00341E70" w:rsidP="00FE6FF2">
      <w:pPr>
        <w:pStyle w:val="a6"/>
        <w:ind w:left="0" w:firstLine="708"/>
        <w:jc w:val="both"/>
      </w:pPr>
      <w:r>
        <w:t>5</w:t>
      </w:r>
      <w:r w:rsidR="00FE6FF2" w:rsidRPr="001A16B6">
        <w:t>.  Контроль за исполнением настоящего постановления оставляю за собой.</w:t>
      </w: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Контрольно-счетного комитета</w:t>
      </w: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  <w:r w:rsidRPr="001A16B6">
        <w:rPr>
          <w:rFonts w:ascii="Times New Roman" w:hAnsi="Times New Roman"/>
          <w:sz w:val="24"/>
        </w:rPr>
        <w:t xml:space="preserve">Сегежского муниципального района                                                                </w:t>
      </w:r>
      <w:r>
        <w:rPr>
          <w:rFonts w:ascii="Times New Roman" w:hAnsi="Times New Roman"/>
          <w:sz w:val="24"/>
        </w:rPr>
        <w:t xml:space="preserve">Т.И. </w:t>
      </w:r>
      <w:proofErr w:type="spellStart"/>
      <w:r>
        <w:rPr>
          <w:rFonts w:ascii="Times New Roman" w:hAnsi="Times New Roman"/>
          <w:sz w:val="24"/>
        </w:rPr>
        <w:t>Рудковская</w:t>
      </w:r>
      <w:proofErr w:type="spellEnd"/>
      <w:r w:rsidRPr="001A16B6">
        <w:rPr>
          <w:rFonts w:ascii="Times New Roman" w:hAnsi="Times New Roman"/>
          <w:sz w:val="24"/>
        </w:rPr>
        <w:t xml:space="preserve">   </w:t>
      </w: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tabs>
          <w:tab w:val="left" w:pos="3060"/>
        </w:tabs>
        <w:rPr>
          <w:rFonts w:ascii="Times New Roman" w:hAnsi="Times New Roman"/>
          <w:sz w:val="24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</w:t>
      </w: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EB543C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</w:t>
      </w:r>
      <w:r w:rsidR="002E30C0">
        <w:rPr>
          <w:rFonts w:ascii="Times New Roman" w:hAnsi="Times New Roman" w:cs="Times New Roman"/>
          <w:szCs w:val="22"/>
        </w:rPr>
        <w:t xml:space="preserve">                                                       </w:t>
      </w:r>
    </w:p>
    <w:p w:rsidR="00EB543C" w:rsidRDefault="00EB543C" w:rsidP="006833CB">
      <w:pPr>
        <w:spacing w:after="0" w:line="240" w:lineRule="auto"/>
        <w:ind w:left="4862" w:hanging="2"/>
        <w:rPr>
          <w:rFonts w:ascii="Times New Roman" w:hAnsi="Times New Roman" w:cs="Times New Roman"/>
        </w:rPr>
      </w:pPr>
      <w:r w:rsidRPr="00DF19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6FF2" w:rsidRPr="00000931" w:rsidRDefault="00EB543C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</w:t>
      </w:r>
      <w:r w:rsidR="002E30C0">
        <w:rPr>
          <w:rFonts w:ascii="Times New Roman" w:hAnsi="Times New Roman" w:cs="Times New Roman"/>
          <w:szCs w:val="22"/>
        </w:rPr>
        <w:t xml:space="preserve">  </w:t>
      </w:r>
      <w:r w:rsidR="00FE6FF2" w:rsidRPr="00000931">
        <w:rPr>
          <w:rFonts w:ascii="Times New Roman" w:hAnsi="Times New Roman" w:cs="Times New Roman"/>
          <w:szCs w:val="22"/>
        </w:rPr>
        <w:t>УТВЕРЖДЕН</w:t>
      </w:r>
      <w:r w:rsidR="003E27BA">
        <w:rPr>
          <w:rFonts w:ascii="Times New Roman" w:hAnsi="Times New Roman" w:cs="Times New Roman"/>
          <w:szCs w:val="22"/>
        </w:rPr>
        <w:t>Ы</w:t>
      </w:r>
    </w:p>
    <w:p w:rsidR="00FE6FF2" w:rsidRPr="00000931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Постановлением Контрольно-</w:t>
      </w:r>
    </w:p>
    <w:p w:rsidR="00FE6FF2" w:rsidRPr="00000931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  <w:r w:rsidR="002E30C0">
        <w:rPr>
          <w:rFonts w:ascii="Times New Roman" w:hAnsi="Times New Roman" w:cs="Times New Roman"/>
          <w:szCs w:val="22"/>
        </w:rPr>
        <w:t xml:space="preserve">  </w:t>
      </w:r>
      <w:r w:rsidRPr="00000931">
        <w:rPr>
          <w:rFonts w:ascii="Times New Roman" w:hAnsi="Times New Roman" w:cs="Times New Roman"/>
          <w:szCs w:val="22"/>
        </w:rPr>
        <w:t xml:space="preserve">          счетного комитета Сегежского</w:t>
      </w:r>
    </w:p>
    <w:p w:rsidR="00FE6FF2" w:rsidRPr="00000931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муниципального района</w:t>
      </w:r>
    </w:p>
    <w:p w:rsidR="00FE6FF2" w:rsidRPr="00000931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от</w:t>
      </w:r>
      <w:r w:rsidR="00613B09">
        <w:rPr>
          <w:rFonts w:ascii="Times New Roman" w:hAnsi="Times New Roman" w:cs="Times New Roman"/>
          <w:szCs w:val="22"/>
        </w:rPr>
        <w:t xml:space="preserve"> 05.12.</w:t>
      </w:r>
      <w:r w:rsidRPr="00000931">
        <w:rPr>
          <w:rFonts w:ascii="Times New Roman" w:hAnsi="Times New Roman" w:cs="Times New Roman"/>
          <w:szCs w:val="22"/>
        </w:rPr>
        <w:t xml:space="preserve"> 2016 г. №</w:t>
      </w:r>
      <w:r w:rsidR="00613B09">
        <w:rPr>
          <w:rFonts w:ascii="Times New Roman" w:hAnsi="Times New Roman" w:cs="Times New Roman"/>
          <w:szCs w:val="22"/>
        </w:rPr>
        <w:t>81</w:t>
      </w:r>
    </w:p>
    <w:p w:rsidR="00FE6FF2" w:rsidRDefault="00FE6FF2" w:rsidP="00FE6FF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FE6FF2" w:rsidRDefault="00FE6FF2" w:rsidP="00FE6FF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EB543C" w:rsidRDefault="00EB543C" w:rsidP="00FE6F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F2" w:rsidRPr="00000931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31">
        <w:rPr>
          <w:rFonts w:ascii="Times New Roman" w:hAnsi="Times New Roman" w:cs="Times New Roman"/>
          <w:b/>
          <w:sz w:val="24"/>
          <w:szCs w:val="24"/>
        </w:rPr>
        <w:t>Нормативы количества и предельные цены товаров, работ, услуг на обеспечение функций Контрольно-счетного комитета Сегежского муниципального района</w:t>
      </w:r>
    </w:p>
    <w:p w:rsidR="003E27BA" w:rsidRDefault="003E27BA" w:rsidP="003E27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Pr="00000931" w:rsidRDefault="003E27BA" w:rsidP="003E27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0931">
        <w:rPr>
          <w:rFonts w:ascii="Times New Roman" w:hAnsi="Times New Roman" w:cs="Times New Roman"/>
          <w:sz w:val="24"/>
          <w:szCs w:val="24"/>
        </w:rPr>
        <w:t>Таблица 1</w:t>
      </w:r>
    </w:p>
    <w:p w:rsidR="00FE6FF2" w:rsidRPr="008C6767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 xml:space="preserve">Нормативы и предельные цены, используемые для определения нормативных затрат на оплату услуг по сопровождению и приобретению иного программного обслуживания, за исключением справочно-правовых систем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6"/>
        <w:gridCol w:w="2693"/>
        <w:gridCol w:w="2127"/>
      </w:tblGrid>
      <w:tr w:rsidR="00FE6FF2" w:rsidRPr="003C00EB" w:rsidTr="00284954">
        <w:tc>
          <w:tcPr>
            <w:tcW w:w="540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программного продукта</w:t>
            </w:r>
          </w:p>
        </w:tc>
        <w:tc>
          <w:tcPr>
            <w:tcW w:w="2693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программного продукта</w:t>
            </w:r>
          </w:p>
        </w:tc>
        <w:tc>
          <w:tcPr>
            <w:tcW w:w="2127" w:type="dxa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color w:val="auto"/>
                <w:sz w:val="24"/>
                <w:szCs w:val="24"/>
              </w:rPr>
              <w:t>Предельная цена,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color w:val="auto"/>
                <w:sz w:val="24"/>
                <w:szCs w:val="24"/>
              </w:rPr>
              <w:t>руб./ ед.</w:t>
            </w:r>
          </w:p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Tr="00284954">
        <w:tc>
          <w:tcPr>
            <w:tcW w:w="540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FE6FF2" w:rsidRPr="003C00EB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информационных систем бухгалтерского учета </w:t>
            </w:r>
          </w:p>
        </w:tc>
        <w:tc>
          <w:tcPr>
            <w:tcW w:w="2693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FE6FF2" w:rsidTr="00284954">
        <w:tc>
          <w:tcPr>
            <w:tcW w:w="540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46" w:type="dxa"/>
          </w:tcPr>
          <w:p w:rsidR="00FE6FF2" w:rsidRPr="003C00EB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Сопровождение информационных систем электронного документооборота</w:t>
            </w:r>
          </w:p>
        </w:tc>
        <w:tc>
          <w:tcPr>
            <w:tcW w:w="2693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6FF2" w:rsidRPr="003C00EB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FE6FF2" w:rsidRPr="00523A8B" w:rsidRDefault="00FE6FF2" w:rsidP="00FE6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Pr="008C6767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Таблица 2</w:t>
      </w:r>
    </w:p>
    <w:p w:rsidR="00FE6FF2" w:rsidRPr="008C6767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 xml:space="preserve">Нормативы и предельные цены, используемые для определения нормативных затрат </w:t>
      </w:r>
    </w:p>
    <w:p w:rsidR="00FE6FF2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на приобретение принтеров, многофункциональных устройств,  копировальных аппаратов</w:t>
      </w:r>
    </w:p>
    <w:p w:rsidR="00FE6FF2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 xml:space="preserve"> (оргтехники), носителей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126"/>
      </w:tblGrid>
      <w:tr w:rsidR="00FE6FF2" w:rsidRPr="001A16B6" w:rsidTr="006833CB">
        <w:tc>
          <w:tcPr>
            <w:tcW w:w="675" w:type="dxa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№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/</w:t>
            </w:r>
            <w:proofErr w:type="spellStart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Норматив количества,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Ед./ должность</w:t>
            </w:r>
          </w:p>
        </w:tc>
        <w:tc>
          <w:tcPr>
            <w:tcW w:w="2126" w:type="dxa"/>
            <w:vAlign w:val="center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color w:val="auto"/>
                <w:sz w:val="24"/>
                <w:szCs w:val="24"/>
              </w:rPr>
              <w:t>Предельная цена,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A16B6">
              <w:rPr>
                <w:color w:val="auto"/>
                <w:sz w:val="24"/>
                <w:szCs w:val="24"/>
              </w:rPr>
              <w:t>руб./ ед.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E6FF2" w:rsidRPr="001A16B6" w:rsidTr="006833CB">
        <w:tc>
          <w:tcPr>
            <w:tcW w:w="675" w:type="dxa"/>
          </w:tcPr>
          <w:p w:rsidR="00FE6FF2" w:rsidRPr="00D16A5E" w:rsidRDefault="00FE6FF2" w:rsidP="00BB7391">
            <w:pPr>
              <w:jc w:val="center"/>
              <w:rPr>
                <w:rFonts w:ascii="Times New Roman" w:hAnsi="Times New Roman" w:cs="Times New Roman"/>
              </w:rPr>
            </w:pPr>
            <w:r w:rsidRPr="00D16A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FE6FF2" w:rsidRPr="00D16A5E" w:rsidRDefault="00FE6FF2" w:rsidP="00BB7391">
            <w:pPr>
              <w:jc w:val="center"/>
              <w:rPr>
                <w:rFonts w:ascii="Times New Roman" w:hAnsi="Times New Roman" w:cs="Times New Roman"/>
              </w:rPr>
            </w:pPr>
            <w:r w:rsidRPr="00D16A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FE6FF2" w:rsidRPr="00D16A5E" w:rsidRDefault="006833CB" w:rsidP="00BB7391">
            <w:pPr>
              <w:jc w:val="center"/>
              <w:rPr>
                <w:rFonts w:ascii="Times New Roman" w:hAnsi="Times New Roman" w:cs="Times New Roman"/>
              </w:rPr>
            </w:pPr>
            <w:r w:rsidRPr="00D16A5E">
              <w:rPr>
                <w:rFonts w:ascii="Times New Roman" w:hAnsi="Times New Roman" w:cs="Times New Roman"/>
              </w:rPr>
              <w:t>3</w:t>
            </w:r>
            <w:r w:rsidR="00FE6FF2" w:rsidRPr="00D16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FE6FF2" w:rsidRPr="00D16A5E" w:rsidRDefault="006833CB" w:rsidP="00BB7391">
            <w:pPr>
              <w:jc w:val="center"/>
              <w:rPr>
                <w:rFonts w:ascii="Times New Roman" w:hAnsi="Times New Roman" w:cs="Times New Roman"/>
              </w:rPr>
            </w:pPr>
            <w:r w:rsidRPr="00D16A5E">
              <w:rPr>
                <w:rFonts w:ascii="Times New Roman" w:hAnsi="Times New Roman" w:cs="Times New Roman"/>
              </w:rPr>
              <w:t>4</w:t>
            </w:r>
            <w:r w:rsidR="00FE6FF2" w:rsidRPr="00D16A5E">
              <w:rPr>
                <w:rFonts w:ascii="Times New Roman" w:hAnsi="Times New Roman" w:cs="Times New Roman"/>
              </w:rPr>
              <w:t>.</w:t>
            </w:r>
          </w:p>
        </w:tc>
      </w:tr>
      <w:tr w:rsidR="00FE6FF2" w:rsidRPr="00B54D78" w:rsidTr="006833CB">
        <w:trPr>
          <w:trHeight w:val="1119"/>
        </w:trPr>
        <w:tc>
          <w:tcPr>
            <w:tcW w:w="675" w:type="dxa"/>
          </w:tcPr>
          <w:p w:rsidR="00FE6FF2" w:rsidRPr="001A16B6" w:rsidRDefault="00284954" w:rsidP="00284954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E6FF2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Персональный компьютер (ноутбук, мышь, или моноблок, клавиатура, мышь, или системный блок, монитор, клавиатура, мышь, ИБП)</w:t>
            </w:r>
          </w:p>
        </w:tc>
        <w:tc>
          <w:tcPr>
            <w:tcW w:w="2268" w:type="dxa"/>
            <w:vAlign w:val="center"/>
          </w:tcPr>
          <w:p w:rsidR="00FE6FF2" w:rsidRPr="00B54D78" w:rsidRDefault="00FE6FF2" w:rsidP="00BB7391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         </w:t>
            </w: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(</w:t>
            </w:r>
            <w:r w:rsidRPr="008C6767">
              <w:rPr>
                <w:rStyle w:val="10pt"/>
                <w:rFonts w:eastAsia="Calibri"/>
                <w:color w:val="auto"/>
              </w:rPr>
              <w:t xml:space="preserve">дополнительно </w:t>
            </w:r>
            <w:r>
              <w:rPr>
                <w:rStyle w:val="10pt"/>
                <w:rFonts w:eastAsia="Calibri"/>
                <w:color w:val="auto"/>
              </w:rPr>
              <w:t xml:space="preserve">1 </w:t>
            </w:r>
            <w:r w:rsidRPr="008C6767">
              <w:rPr>
                <w:rStyle w:val="10pt"/>
                <w:rFonts w:eastAsia="Calibri"/>
                <w:color w:val="auto"/>
              </w:rPr>
              <w:t>ноутбук для проведения выездных проверок</w:t>
            </w:r>
            <w:r>
              <w:rPr>
                <w:rStyle w:val="10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vAlign w:val="center"/>
          </w:tcPr>
          <w:p w:rsidR="00FE6FF2" w:rsidRPr="00B54D78" w:rsidRDefault="00FE6FF2" w:rsidP="00BB7391">
            <w:pPr>
              <w:pStyle w:val="4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</w:t>
            </w:r>
            <w:r w:rsidRPr="00B54D78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FE6FF2" w:rsidRPr="00B54D78" w:rsidTr="006833CB">
        <w:tc>
          <w:tcPr>
            <w:tcW w:w="675" w:type="dxa"/>
            <w:vAlign w:val="center"/>
          </w:tcPr>
          <w:p w:rsidR="00FE6FF2" w:rsidRPr="00B54D78" w:rsidRDefault="00284954" w:rsidP="00284954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 2.</w:t>
            </w:r>
          </w:p>
          <w:p w:rsidR="00FE6FF2" w:rsidRPr="00B54D78" w:rsidRDefault="00FE6FF2" w:rsidP="00284954">
            <w:pPr>
              <w:pStyle w:val="4"/>
              <w:shd w:val="clear" w:color="auto" w:fill="auto"/>
              <w:spacing w:line="240" w:lineRule="auto"/>
              <w:ind w:left="72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Лазерное МФУ (или комплект: лазерный принтер, сканер)</w:t>
            </w:r>
          </w:p>
        </w:tc>
        <w:tc>
          <w:tcPr>
            <w:tcW w:w="2268" w:type="dxa"/>
            <w:vAlign w:val="center"/>
          </w:tcPr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E6FF2" w:rsidRPr="00B54D78" w:rsidRDefault="00F630B1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10pt"/>
                <w:rFonts w:eastAsia="Calibri"/>
                <w:color w:val="auto"/>
                <w:sz w:val="24"/>
                <w:szCs w:val="24"/>
              </w:rPr>
              <w:t>2</w:t>
            </w:r>
            <w:r w:rsidR="00FE6FF2"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5 000</w:t>
            </w:r>
          </w:p>
        </w:tc>
      </w:tr>
      <w:tr w:rsidR="00FE6FF2" w:rsidRPr="00B54D78" w:rsidTr="006833CB">
        <w:trPr>
          <w:trHeight w:val="712"/>
        </w:trPr>
        <w:tc>
          <w:tcPr>
            <w:tcW w:w="675" w:type="dxa"/>
          </w:tcPr>
          <w:p w:rsidR="00FE6FF2" w:rsidRPr="00B54D78" w:rsidRDefault="00284954" w:rsidP="00284954">
            <w:pPr>
              <w:pStyle w:val="4"/>
              <w:shd w:val="clear" w:color="auto" w:fill="auto"/>
              <w:tabs>
                <w:tab w:val="center" w:pos="409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  <w:vAlign w:val="center"/>
          </w:tcPr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Носитель памяти (</w:t>
            </w:r>
            <w:proofErr w:type="spellStart"/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флешка</w:t>
            </w:r>
            <w:proofErr w:type="spellEnd"/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1</w:t>
            </w:r>
          </w:p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(дополнительно по 1 ед. владельцам ЭЦП)</w:t>
            </w:r>
          </w:p>
        </w:tc>
        <w:tc>
          <w:tcPr>
            <w:tcW w:w="2126" w:type="dxa"/>
            <w:vAlign w:val="center"/>
          </w:tcPr>
          <w:p w:rsidR="00FE6FF2" w:rsidRPr="00B54D78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B54D78">
              <w:rPr>
                <w:rStyle w:val="10pt"/>
                <w:rFonts w:eastAsia="Calibri"/>
                <w:color w:val="auto"/>
                <w:sz w:val="24"/>
                <w:szCs w:val="24"/>
              </w:rPr>
              <w:t>400</w:t>
            </w:r>
          </w:p>
        </w:tc>
      </w:tr>
    </w:tbl>
    <w:p w:rsidR="00EB543C" w:rsidRDefault="00EB543C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Pr="008C6767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Таблица 3</w:t>
      </w:r>
    </w:p>
    <w:p w:rsidR="00FE6FF2" w:rsidRPr="004F006C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>Нормативы и предельные цены, используемые для определения нормативных затрат</w:t>
      </w:r>
    </w:p>
    <w:p w:rsidR="00FE6FF2" w:rsidRPr="004F006C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 xml:space="preserve">на приобретение расходных материалов для различных типов принтеров, многофункциональных устройств, копировальных аппаратов </w:t>
      </w:r>
    </w:p>
    <w:p w:rsidR="00FE6FF2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06C">
        <w:rPr>
          <w:rFonts w:ascii="Times New Roman" w:hAnsi="Times New Roman" w:cs="Times New Roman"/>
          <w:sz w:val="24"/>
          <w:szCs w:val="24"/>
        </w:rPr>
        <w:t xml:space="preserve">( оргтехники)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4781"/>
        <w:gridCol w:w="1559"/>
        <w:gridCol w:w="2551"/>
      </w:tblGrid>
      <w:tr w:rsidR="00FE6FF2" w:rsidRPr="001A16B6" w:rsidTr="00BB7391">
        <w:trPr>
          <w:trHeight w:val="8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/</w:t>
            </w:r>
            <w:proofErr w:type="spellStart"/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left="93" w:firstLine="283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132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Норматив количества,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132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ед. /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39" w:lineRule="exact"/>
              <w:ind w:firstLine="0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39" w:lineRule="exact"/>
              <w:ind w:firstLine="273"/>
              <w:jc w:val="left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Предельная цена,</w:t>
            </w:r>
          </w:p>
          <w:p w:rsidR="00FE6FF2" w:rsidRPr="001A16B6" w:rsidRDefault="00FE6FF2" w:rsidP="00BB7391">
            <w:pPr>
              <w:pStyle w:val="4"/>
              <w:shd w:val="clear" w:color="auto" w:fill="auto"/>
              <w:spacing w:line="239" w:lineRule="exact"/>
              <w:ind w:firstLine="273"/>
              <w:jc w:val="left"/>
              <w:rPr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 руб. /ед.</w:t>
            </w:r>
          </w:p>
        </w:tc>
      </w:tr>
      <w:tr w:rsidR="00FE6FF2" w:rsidRPr="001A16B6" w:rsidTr="00BB7391">
        <w:trPr>
          <w:trHeight w:val="5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00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FF2" w:rsidRPr="001A16B6" w:rsidRDefault="00FE6FF2" w:rsidP="00BB7391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  <w:p w:rsidR="00FE6FF2" w:rsidRPr="001A16B6" w:rsidRDefault="00FE6FF2" w:rsidP="00BB7391">
            <w:pPr>
              <w:pStyle w:val="4"/>
              <w:shd w:val="clear" w:color="auto" w:fill="auto"/>
              <w:spacing w:line="239" w:lineRule="exact"/>
              <w:ind w:firstLine="0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  <w:r w:rsidRPr="001A16B6">
              <w:rPr>
                <w:rStyle w:val="10pt"/>
                <w:rFonts w:eastAsia="Calibri"/>
                <w:color w:val="auto"/>
                <w:sz w:val="24"/>
                <w:szCs w:val="24"/>
              </w:rPr>
              <w:t>4.</w:t>
            </w:r>
          </w:p>
        </w:tc>
      </w:tr>
      <w:tr w:rsidR="00FE6FF2" w:rsidRPr="00712F02" w:rsidTr="00BB7391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FE6FF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Клавиатура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500</w:t>
            </w:r>
          </w:p>
        </w:tc>
      </w:tr>
      <w:tr w:rsidR="00FE6FF2" w:rsidRPr="00712F02" w:rsidTr="00BB7391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FE6FF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Мышь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500</w:t>
            </w:r>
          </w:p>
        </w:tc>
      </w:tr>
      <w:tr w:rsidR="00FE6FF2" w:rsidRPr="00712F02" w:rsidTr="00BB7391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FE6FF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235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>5 000</w:t>
            </w:r>
          </w:p>
        </w:tc>
      </w:tr>
      <w:tr w:rsidR="00FE6FF2" w:rsidRPr="00712F02" w:rsidTr="00BB7391">
        <w:trPr>
          <w:trHeight w:val="24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FE6FF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40" w:lineRule="auto"/>
              <w:rPr>
                <w:rStyle w:val="10pt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left="235" w:firstLine="0"/>
              <w:jc w:val="left"/>
              <w:rPr>
                <w:color w:val="auto"/>
                <w:sz w:val="24"/>
                <w:szCs w:val="24"/>
              </w:rPr>
            </w:pPr>
            <w:r w:rsidRPr="00986D8F">
              <w:rPr>
                <w:rStyle w:val="10pt"/>
                <w:rFonts w:eastAsia="Calibri"/>
                <w:color w:val="auto"/>
                <w:sz w:val="24"/>
                <w:szCs w:val="24"/>
              </w:rPr>
              <w:t xml:space="preserve">Картридж для лазерных МФУ и принтеров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color w:val="auto"/>
                <w:sz w:val="24"/>
                <w:szCs w:val="24"/>
              </w:rPr>
              <w:t>2 для каждого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FF2" w:rsidRPr="00986D8F" w:rsidRDefault="00FE6FF2" w:rsidP="00BB7391">
            <w:pPr>
              <w:pStyle w:val="4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986D8F">
              <w:rPr>
                <w:color w:val="auto"/>
                <w:sz w:val="24"/>
                <w:szCs w:val="24"/>
              </w:rPr>
              <w:t>1 500</w:t>
            </w:r>
          </w:p>
        </w:tc>
      </w:tr>
    </w:tbl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7BA" w:rsidRPr="008C6767" w:rsidRDefault="003E27BA" w:rsidP="003E27B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Таблица 4</w:t>
      </w:r>
    </w:p>
    <w:p w:rsidR="00FE6FF2" w:rsidRDefault="00FE6FF2" w:rsidP="00FE6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Нормативы и предельные цены, используемые для определения нормативных затрат для приобретения мебели</w:t>
      </w:r>
    </w:p>
    <w:tbl>
      <w:tblPr>
        <w:tblW w:w="0" w:type="auto"/>
        <w:tblInd w:w="-5" w:type="dxa"/>
        <w:tblLayout w:type="fixed"/>
        <w:tblLook w:val="0000"/>
      </w:tblPr>
      <w:tblGrid>
        <w:gridCol w:w="2948"/>
        <w:gridCol w:w="3119"/>
        <w:gridCol w:w="3402"/>
      </w:tblGrid>
      <w:tr w:rsidR="00FE6FF2" w:rsidRPr="00F04E86" w:rsidTr="00BB7391">
        <w:trPr>
          <w:trHeight w:val="56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</w:tr>
      <w:tr w:rsidR="00FE6FF2" w:rsidRPr="00F04E86" w:rsidTr="00BB7391">
        <w:trPr>
          <w:trHeight w:val="69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tabs>
                <w:tab w:val="left" w:pos="4092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7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BE78E3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оргтехники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tabs>
                <w:tab w:val="left" w:pos="4092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70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59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75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8,0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75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004C8D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4C8D">
              <w:rPr>
                <w:rFonts w:ascii="Times New Roman" w:hAnsi="Times New Roman" w:cs="Times New Roman"/>
              </w:rPr>
              <w:t>1 на 2 сотрудника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8,0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  <w:p w:rsidR="00FE6FF2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FF2" w:rsidRPr="00F04E86" w:rsidTr="00BB7391">
        <w:trPr>
          <w:trHeight w:val="75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>Шкаф  металлический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(сейф)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(по необходимости)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04E86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</w:p>
          <w:p w:rsidR="00FE6FF2" w:rsidRPr="00F04E86" w:rsidRDefault="00FE6FF2" w:rsidP="00BB73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F2" w:rsidRPr="000433A4" w:rsidRDefault="00FE6FF2" w:rsidP="00FE6F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7BA" w:rsidRPr="008C6767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E6FF2" w:rsidRDefault="00FE6FF2" w:rsidP="00FE6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767">
        <w:rPr>
          <w:rFonts w:ascii="Times New Roman" w:hAnsi="Times New Roman" w:cs="Times New Roman"/>
          <w:sz w:val="24"/>
          <w:szCs w:val="24"/>
        </w:rPr>
        <w:t>Нормативы и предельные цены, используемые для определения нормативных затрат для приобретения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069"/>
        <w:gridCol w:w="1885"/>
        <w:gridCol w:w="1885"/>
        <w:gridCol w:w="1945"/>
      </w:tblGrid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количества, </w:t>
            </w:r>
          </w:p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Ед.  / сотрудника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руб./ед.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получения, </w:t>
            </w:r>
          </w:p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раз/ год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 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упаковок (на организацию)</w:t>
            </w:r>
          </w:p>
        </w:tc>
        <w:tc>
          <w:tcPr>
            <w:tcW w:w="1885" w:type="dxa"/>
          </w:tcPr>
          <w:p w:rsidR="00FE6FF2" w:rsidRPr="00BE78E3" w:rsidRDefault="006E5E93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Бумага для записей клеевая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 (блока)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 ( на кабинет)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 ( упаковка)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 ( упаковка)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5 ( упаковка)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Маркеры,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6E5E93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6E5E93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885" w:type="dxa"/>
          </w:tcPr>
          <w:p w:rsidR="00FE6FF2" w:rsidRPr="00BE78E3" w:rsidRDefault="006E5E93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6E5E93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rPr>
          <w:trHeight w:val="422"/>
        </w:trPr>
        <w:tc>
          <w:tcPr>
            <w:tcW w:w="787" w:type="dxa"/>
          </w:tcPr>
          <w:p w:rsidR="00FE6FF2" w:rsidRPr="00BE78E3" w:rsidRDefault="006E5E93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4 ( упаковка)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2 ( упаковка)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 (скрепление до 220 листов)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 ( на кабинет)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6E5E93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6E5E93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E6FF2"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( на кабинет)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6FF2" w:rsidRPr="00BE78E3" w:rsidTr="00BB7391">
        <w:tc>
          <w:tcPr>
            <w:tcW w:w="787" w:type="dxa"/>
          </w:tcPr>
          <w:p w:rsidR="00FE6FF2" w:rsidRPr="00BE78E3" w:rsidRDefault="00FE6FF2" w:rsidP="006E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E6FF2" w:rsidRPr="00BE78E3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 Штемпельная подушка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( на кабинет) </w:t>
            </w:r>
          </w:p>
        </w:tc>
        <w:tc>
          <w:tcPr>
            <w:tcW w:w="188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5" w:type="dxa"/>
          </w:tcPr>
          <w:p w:rsidR="00FE6FF2" w:rsidRPr="00BE78E3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</w:tbl>
    <w:p w:rsidR="00FE6FF2" w:rsidRDefault="00FE6FF2" w:rsidP="00FE6FF2">
      <w:pPr>
        <w:jc w:val="center"/>
      </w:pPr>
    </w:p>
    <w:p w:rsidR="00F630B1" w:rsidRDefault="00F630B1" w:rsidP="00FE6FF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630B1" w:rsidRDefault="00F630B1" w:rsidP="00FE6FF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E27BA" w:rsidRPr="00000931" w:rsidRDefault="003E27BA" w:rsidP="003E2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9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E6FF2" w:rsidRDefault="00FE6FF2" w:rsidP="00FE6FF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07B0F">
        <w:rPr>
          <w:rFonts w:ascii="Times New Roman" w:hAnsi="Times New Roman"/>
          <w:sz w:val="24"/>
          <w:szCs w:val="24"/>
        </w:rPr>
        <w:t>Нормативы и предельные цены, используемые для определения нормативных затрат для приобретение иных товаров и услуг</w:t>
      </w:r>
    </w:p>
    <w:tbl>
      <w:tblPr>
        <w:tblW w:w="975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3566"/>
        <w:gridCol w:w="850"/>
        <w:gridCol w:w="2127"/>
        <w:gridCol w:w="1134"/>
        <w:gridCol w:w="1381"/>
      </w:tblGrid>
      <w:tr w:rsidR="00FE6FF2" w:rsidRPr="00007B0F" w:rsidTr="00BB7391">
        <w:trPr>
          <w:trHeight w:val="1331"/>
        </w:trPr>
        <w:tc>
          <w:tcPr>
            <w:tcW w:w="695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850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количества, </w:t>
            </w:r>
          </w:p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</w:p>
        </w:tc>
        <w:tc>
          <w:tcPr>
            <w:tcW w:w="1134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раз/ год</w:t>
            </w:r>
          </w:p>
        </w:tc>
        <w:tc>
          <w:tcPr>
            <w:tcW w:w="1381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руб./ед.</w:t>
            </w:r>
          </w:p>
        </w:tc>
      </w:tr>
      <w:tr w:rsidR="00FE6FF2" w:rsidRPr="00007B0F" w:rsidTr="00BB7391">
        <w:trPr>
          <w:trHeight w:val="429"/>
        </w:trPr>
        <w:tc>
          <w:tcPr>
            <w:tcW w:w="695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E6FF2" w:rsidRPr="00007B0F" w:rsidTr="00BB7391">
        <w:trPr>
          <w:trHeight w:val="1543"/>
        </w:trPr>
        <w:tc>
          <w:tcPr>
            <w:tcW w:w="695" w:type="dxa"/>
          </w:tcPr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FE6FF2" w:rsidRPr="00000931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 для принтеров, многофункциональных устройств (оргтехники)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артридж черно-белый</w:t>
            </w:r>
          </w:p>
        </w:tc>
        <w:tc>
          <w:tcPr>
            <w:tcW w:w="850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7" w:type="dxa"/>
          </w:tcPr>
          <w:p w:rsidR="00FE6FF2" w:rsidRPr="00000931" w:rsidRDefault="00FE6FF2" w:rsidP="00BB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согласно количеству используемых в работе принтеров, МФУ</w:t>
            </w:r>
          </w:p>
        </w:tc>
        <w:tc>
          <w:tcPr>
            <w:tcW w:w="1134" w:type="dxa"/>
          </w:tcPr>
          <w:p w:rsidR="00FE6FF2" w:rsidRPr="00000931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31">
              <w:rPr>
                <w:rFonts w:ascii="Times New Roman" w:hAnsi="Times New Roman" w:cs="Times New Roman"/>
                <w:sz w:val="24"/>
                <w:szCs w:val="24"/>
              </w:rPr>
              <w:t>не чаще 2 раза в месяц</w:t>
            </w:r>
          </w:p>
        </w:tc>
        <w:tc>
          <w:tcPr>
            <w:tcW w:w="1381" w:type="dxa"/>
          </w:tcPr>
          <w:p w:rsidR="00FE6FF2" w:rsidRPr="00000931" w:rsidRDefault="00F630B1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FE6FF2" w:rsidRPr="00000931" w:rsidRDefault="00FE6FF2" w:rsidP="00BB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FF2" w:rsidRDefault="00FE6FF2" w:rsidP="003E27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5"/>
      <w:bookmarkStart w:id="1" w:name="Par411"/>
      <w:bookmarkStart w:id="2" w:name="Par444"/>
      <w:bookmarkStart w:id="3" w:name="Par847"/>
      <w:bookmarkEnd w:id="0"/>
      <w:bookmarkEnd w:id="1"/>
      <w:bookmarkEnd w:id="2"/>
      <w:bookmarkEnd w:id="3"/>
    </w:p>
    <w:p w:rsidR="003E27BA" w:rsidRPr="003C00EB" w:rsidRDefault="003E27BA" w:rsidP="003E27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0EB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E6FF2" w:rsidRPr="00057686" w:rsidRDefault="00FE6FF2" w:rsidP="00FE6FF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</w:t>
      </w:r>
      <w:r w:rsidRPr="00057686">
        <w:rPr>
          <w:rFonts w:ascii="Times New Roman" w:hAnsi="Times New Roman" w:cs="Times New Roman"/>
          <w:sz w:val="24"/>
          <w:szCs w:val="24"/>
        </w:rPr>
        <w:t>атраты на проведение диспансеризации работников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4076"/>
        <w:gridCol w:w="2835"/>
        <w:gridCol w:w="2558"/>
      </w:tblGrid>
      <w:tr w:rsidR="00FE6FF2" w:rsidRPr="00057686" w:rsidTr="00BB739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Наименование, или категория (группа) 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работника, руб.</w:t>
            </w:r>
          </w:p>
        </w:tc>
      </w:tr>
      <w:tr w:rsidR="00FE6FF2" w:rsidRPr="00057686" w:rsidTr="00BB739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диспансеризации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F2" w:rsidRPr="00057686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5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5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057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</w:t>
            </w: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FF2" w:rsidRDefault="00FE6FF2" w:rsidP="003E27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27BA" w:rsidRPr="003C00EB" w:rsidRDefault="003E27BA" w:rsidP="003E27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0EB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E6FF2" w:rsidRPr="00406267" w:rsidRDefault="00FE6FF2" w:rsidP="00FE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</w:t>
      </w:r>
      <w:r w:rsidRPr="00406267">
        <w:rPr>
          <w:rFonts w:ascii="Times New Roman" w:hAnsi="Times New Roman" w:cs="Times New Roman"/>
          <w:sz w:val="24"/>
          <w:szCs w:val="24"/>
        </w:rPr>
        <w:t xml:space="preserve">атраты на приобретение образовательных услуг по профессиональной переподготовке и повышению квалификации </w:t>
      </w: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253"/>
      </w:tblGrid>
      <w:tr w:rsidR="00FE6FF2" w:rsidRPr="00406267" w:rsidTr="00BB7391">
        <w:trPr>
          <w:trHeight w:val="5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виду дополнительного профессионального образования</w:t>
            </w:r>
          </w:p>
        </w:tc>
      </w:tr>
      <w:tr w:rsidR="00FE6FF2" w:rsidRPr="00406267" w:rsidTr="00BB7391">
        <w:trPr>
          <w:trHeight w:val="5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 xml:space="preserve">0,0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FE6FF2" w:rsidRPr="00406267" w:rsidTr="00BB7391">
        <w:trPr>
          <w:trHeight w:val="5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FF2" w:rsidRPr="00406267" w:rsidRDefault="00FE6FF2" w:rsidP="00BB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06267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</w:tbl>
    <w:p w:rsidR="00FE6FF2" w:rsidRPr="00406267" w:rsidRDefault="00FE6FF2" w:rsidP="00FE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F2" w:rsidRPr="00406267" w:rsidRDefault="00FE6FF2" w:rsidP="00FE6F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267">
        <w:rPr>
          <w:rFonts w:ascii="Times New Roman" w:hAnsi="Times New Roman" w:cs="Times New Roman"/>
          <w:sz w:val="24"/>
          <w:szCs w:val="24"/>
        </w:rPr>
        <w:t xml:space="preserve">Закупка не предусмотренных в нормативах количества товаров, работ и услуг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Контрольно-счетного комитета</w:t>
      </w:r>
      <w:r w:rsidRPr="00406267">
        <w:rPr>
          <w:rFonts w:ascii="Times New Roman" w:hAnsi="Times New Roman" w:cs="Times New Roman"/>
          <w:sz w:val="24"/>
          <w:szCs w:val="24"/>
        </w:rPr>
        <w:t xml:space="preserve"> Сегежского муниципального и  осуществляется в пределах доведенных лимитов бюджетных обязательств на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381" w:rsidRDefault="00E01381"/>
    <w:sectPr w:rsidR="00E01381" w:rsidSect="005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FE6FF2"/>
    <w:rsid w:val="00044096"/>
    <w:rsid w:val="000E7F94"/>
    <w:rsid w:val="002652C4"/>
    <w:rsid w:val="00284954"/>
    <w:rsid w:val="002E30C0"/>
    <w:rsid w:val="00341E70"/>
    <w:rsid w:val="00343D72"/>
    <w:rsid w:val="003E27BA"/>
    <w:rsid w:val="003F7E1D"/>
    <w:rsid w:val="00561C0D"/>
    <w:rsid w:val="00613B09"/>
    <w:rsid w:val="006833CB"/>
    <w:rsid w:val="006E5E93"/>
    <w:rsid w:val="007C06E8"/>
    <w:rsid w:val="0085584A"/>
    <w:rsid w:val="009D155A"/>
    <w:rsid w:val="00AD000D"/>
    <w:rsid w:val="00AF4A02"/>
    <w:rsid w:val="00C97BAC"/>
    <w:rsid w:val="00D16A5E"/>
    <w:rsid w:val="00D94A69"/>
    <w:rsid w:val="00E01381"/>
    <w:rsid w:val="00E13855"/>
    <w:rsid w:val="00EB543C"/>
    <w:rsid w:val="00F630B1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0D"/>
  </w:style>
  <w:style w:type="paragraph" w:styleId="2">
    <w:name w:val="heading 2"/>
    <w:basedOn w:val="a"/>
    <w:next w:val="a"/>
    <w:link w:val="20"/>
    <w:qFormat/>
    <w:rsid w:val="00FE6FF2"/>
    <w:pPr>
      <w:keepNext/>
      <w:spacing w:after="0" w:line="240" w:lineRule="auto"/>
      <w:ind w:left="46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FF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FE6FF2"/>
    <w:rPr>
      <w:color w:val="0000FF"/>
      <w:u w:val="single"/>
    </w:rPr>
  </w:style>
  <w:style w:type="paragraph" w:styleId="a4">
    <w:name w:val="Plain Text"/>
    <w:basedOn w:val="a"/>
    <w:link w:val="a5"/>
    <w:rsid w:val="00FE6F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6FF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E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FE6FF2"/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FE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E6FF2"/>
    <w:pPr>
      <w:widowControl w:val="0"/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color w:val="000000"/>
    </w:rPr>
  </w:style>
  <w:style w:type="paragraph" w:styleId="a9">
    <w:name w:val="No Spacing"/>
    <w:link w:val="aa"/>
    <w:uiPriority w:val="1"/>
    <w:qFormat/>
    <w:rsid w:val="00FE6F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FE6FF2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_"/>
    <w:basedOn w:val="a0"/>
    <w:link w:val="1"/>
    <w:rsid w:val="00EB543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b"/>
    <w:rsid w:val="00EB543C"/>
    <w:rPr>
      <w:color w:val="000000"/>
      <w:spacing w:val="3"/>
      <w:w w:val="100"/>
      <w:position w:val="0"/>
      <w:lang w:val="ru-RU"/>
    </w:rPr>
  </w:style>
  <w:style w:type="paragraph" w:customStyle="1" w:styleId="1">
    <w:name w:val="Основной текст1"/>
    <w:basedOn w:val="a"/>
    <w:link w:val="ab"/>
    <w:rsid w:val="00EB543C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66487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53464&amp;sub=19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2016-12-05T12:02:00Z</cp:lastPrinted>
  <dcterms:created xsi:type="dcterms:W3CDTF">2016-12-06T13:35:00Z</dcterms:created>
  <dcterms:modified xsi:type="dcterms:W3CDTF">2016-12-06T13:35:00Z</dcterms:modified>
</cp:coreProperties>
</file>