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89" w:rsidRPr="00395B9E" w:rsidRDefault="00F21589" w:rsidP="00F21589">
      <w:pPr>
        <w:shd w:val="clear" w:color="auto" w:fill="E9EBEB"/>
        <w:spacing w:before="100" w:beforeAutospacing="1" w:line="312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5B9E">
        <w:rPr>
          <w:rFonts w:ascii="Times New Roman" w:eastAsia="Times New Roman" w:hAnsi="Times New Roman" w:cs="Times New Roman"/>
          <w:color w:val="000000"/>
          <w:sz w:val="27"/>
          <w:szCs w:val="27"/>
        </w:rPr>
        <w:t>Сведения о расходовании Контрольно-счетным комитетом Сегежского муниципального района бюджетных средств за 201</w:t>
      </w:r>
      <w:r w:rsidR="008733A0"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  <w:r w:rsidRPr="00395B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7"/>
        <w:gridCol w:w="2343"/>
        <w:gridCol w:w="1435"/>
      </w:tblGrid>
      <w:tr w:rsidR="00F21589" w:rsidRPr="00F21589" w:rsidTr="00F21589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1589" w:rsidRPr="00395B9E" w:rsidRDefault="00F21589" w:rsidP="00F21589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B9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1589" w:rsidRPr="00395B9E" w:rsidRDefault="00F21589" w:rsidP="00F21589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B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 бюджетных ассигнований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1589" w:rsidRPr="00395B9E" w:rsidRDefault="00F21589" w:rsidP="00F21589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B9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(руб.)</w:t>
            </w:r>
          </w:p>
        </w:tc>
      </w:tr>
      <w:tr w:rsidR="00F21589" w:rsidRPr="00F21589" w:rsidTr="00F215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1589" w:rsidRPr="00395B9E" w:rsidRDefault="00F21589" w:rsidP="00F21589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B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1589" w:rsidRPr="00395B9E" w:rsidRDefault="00F21589" w:rsidP="00F21589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B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1589" w:rsidRPr="00395B9E" w:rsidRDefault="00F21589" w:rsidP="00F21589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B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1589" w:rsidRPr="00F21589" w:rsidTr="00F215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1589" w:rsidRPr="00395B9E" w:rsidRDefault="00F21589" w:rsidP="00F2158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B9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1589" w:rsidRPr="00395B9E" w:rsidRDefault="008733A0" w:rsidP="00F21589">
            <w:pPr>
              <w:spacing w:after="120" w:line="3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1 225 100,00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1589" w:rsidRPr="00EB5CD0" w:rsidRDefault="00800144" w:rsidP="00F2158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1 007 500,00</w:t>
            </w:r>
          </w:p>
        </w:tc>
      </w:tr>
      <w:tr w:rsidR="00F21589" w:rsidRPr="00F21589" w:rsidTr="00F215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1589" w:rsidRPr="00395B9E" w:rsidRDefault="00F21589" w:rsidP="00F2158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B9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1589" w:rsidRPr="00395B9E" w:rsidRDefault="008733A0" w:rsidP="00F21589">
            <w:pPr>
              <w:spacing w:after="120" w:line="312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1 225 100,00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1589" w:rsidRPr="00395B9E" w:rsidRDefault="00800144" w:rsidP="00F2158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1 007 500,00</w:t>
            </w:r>
          </w:p>
        </w:tc>
      </w:tr>
      <w:tr w:rsidR="00F21589" w:rsidRPr="00F21589" w:rsidTr="00F215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1589" w:rsidRPr="00395B9E" w:rsidRDefault="00F21589" w:rsidP="00F2158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B9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1589" w:rsidRPr="00395B9E" w:rsidRDefault="008733A0" w:rsidP="00F21589">
            <w:pPr>
              <w:spacing w:after="120" w:line="31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1 225 100,00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1589" w:rsidRPr="00EB5CD0" w:rsidRDefault="00800144" w:rsidP="00F21589">
            <w:pPr>
              <w:spacing w:after="120" w:line="31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1 007 500,00</w:t>
            </w:r>
          </w:p>
        </w:tc>
      </w:tr>
    </w:tbl>
    <w:p w:rsidR="005C7141" w:rsidRDefault="00F21589" w:rsidP="00395B9E">
      <w:pPr>
        <w:shd w:val="clear" w:color="auto" w:fill="E9EBEB"/>
        <w:spacing w:before="100" w:beforeAutospacing="1" w:after="120" w:line="312" w:lineRule="atLeast"/>
      </w:pPr>
      <w:r w:rsidRPr="00F21589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</w:p>
    <w:sectPr w:rsidR="005C7141" w:rsidSect="002F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589"/>
    <w:rsid w:val="000240B6"/>
    <w:rsid w:val="001568D0"/>
    <w:rsid w:val="00186114"/>
    <w:rsid w:val="002F038A"/>
    <w:rsid w:val="00395B9E"/>
    <w:rsid w:val="00466E27"/>
    <w:rsid w:val="005C615A"/>
    <w:rsid w:val="005C7141"/>
    <w:rsid w:val="00800144"/>
    <w:rsid w:val="008733A0"/>
    <w:rsid w:val="00EB5CD0"/>
    <w:rsid w:val="00F2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8A"/>
  </w:style>
  <w:style w:type="paragraph" w:styleId="2">
    <w:name w:val="heading 2"/>
    <w:basedOn w:val="a"/>
    <w:link w:val="20"/>
    <w:uiPriority w:val="9"/>
    <w:qFormat/>
    <w:rsid w:val="00F21589"/>
    <w:pPr>
      <w:spacing w:before="100" w:beforeAutospacing="1" w:after="120" w:line="312" w:lineRule="atLeast"/>
      <w:outlineLvl w:val="1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1589"/>
    <w:rPr>
      <w:rFonts w:ascii="Times New Roman" w:eastAsia="Times New Roman" w:hAnsi="Times New Roman" w:cs="Times New Roman"/>
      <w:color w:val="000000"/>
      <w:sz w:val="27"/>
      <w:szCs w:val="27"/>
    </w:rPr>
  </w:style>
  <w:style w:type="character" w:styleId="a3">
    <w:name w:val="Strong"/>
    <w:basedOn w:val="a0"/>
    <w:uiPriority w:val="22"/>
    <w:qFormat/>
    <w:rsid w:val="00F215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21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 Председатель</dc:creator>
  <cp:lastModifiedBy>ОИТ Татьяна Слиж</cp:lastModifiedBy>
  <cp:revision>2</cp:revision>
  <dcterms:created xsi:type="dcterms:W3CDTF">2018-01-27T07:33:00Z</dcterms:created>
  <dcterms:modified xsi:type="dcterms:W3CDTF">2018-01-27T07:33:00Z</dcterms:modified>
</cp:coreProperties>
</file>