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5" w:rsidRPr="00E37025" w:rsidRDefault="00D45969" w:rsidP="00E37025">
      <w:pPr>
        <w:pStyle w:val="2"/>
        <w:rPr>
          <w:rFonts w:ascii="Times New Roman" w:hAnsi="Times New Roman" w:cs="Times New Roman"/>
          <w:b w:val="0"/>
        </w:rPr>
      </w:pPr>
      <w:r>
        <w:rPr>
          <w:rFonts w:ascii="Times New Roman" w:hAnsi="Times New Roman" w:cs="Times New Roman"/>
          <w:b w:val="0"/>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E37025" w:rsidRPr="00E37025" w:rsidRDefault="00E37025" w:rsidP="00E37025">
      <w:pPr>
        <w:pStyle w:val="2"/>
        <w:rPr>
          <w:rFonts w:ascii="Times New Roman" w:hAnsi="Times New Roman" w:cs="Times New Roman"/>
          <w:b w:val="0"/>
          <w:color w:val="000000" w:themeColor="text1"/>
          <w:spacing w:val="26"/>
          <w:sz w:val="32"/>
          <w:szCs w:val="32"/>
        </w:rPr>
      </w:pPr>
      <w:r w:rsidRPr="00E37025">
        <w:rPr>
          <w:rFonts w:ascii="Times New Roman" w:hAnsi="Times New Roman" w:cs="Times New Roman"/>
          <w:color w:val="000000" w:themeColor="text1"/>
          <w:spacing w:val="26"/>
          <w:sz w:val="32"/>
          <w:szCs w:val="32"/>
        </w:rPr>
        <w:t>Республика Карелия</w:t>
      </w:r>
    </w:p>
    <w:p w:rsidR="00E37025" w:rsidRPr="00E37025" w:rsidRDefault="00E37025" w:rsidP="00E37025">
      <w:pPr>
        <w:jc w:val="center"/>
        <w:rPr>
          <w:color w:val="000000" w:themeColor="text1"/>
          <w:sz w:val="16"/>
        </w:rPr>
      </w:pPr>
    </w:p>
    <w:p w:rsidR="00E37025" w:rsidRPr="00E37025" w:rsidRDefault="00E37025" w:rsidP="00E37025">
      <w:pPr>
        <w:pStyle w:val="2"/>
        <w:rPr>
          <w:rFonts w:ascii="Times New Roman" w:hAnsi="Times New Roman" w:cs="Times New Roman"/>
          <w:color w:val="000000" w:themeColor="text1"/>
          <w:sz w:val="24"/>
          <w:szCs w:val="24"/>
        </w:rPr>
      </w:pPr>
      <w:r w:rsidRPr="00E37025">
        <w:rPr>
          <w:rFonts w:ascii="Times New Roman" w:hAnsi="Times New Roman" w:cs="Times New Roman"/>
          <w:color w:val="000000" w:themeColor="text1"/>
          <w:sz w:val="24"/>
          <w:szCs w:val="24"/>
        </w:rPr>
        <w:t>АДМИНИСТРАЦИЯ ПОПОВПОРОЖСКОГО СЕЛЬСКОГО ПОСЕЛЕНИЯ</w:t>
      </w:r>
    </w:p>
    <w:p w:rsidR="00E37025" w:rsidRPr="00E37025" w:rsidRDefault="00E37025" w:rsidP="00E37025">
      <w:pPr>
        <w:pStyle w:val="3"/>
        <w:jc w:val="center"/>
        <w:rPr>
          <w:rFonts w:ascii="Times New Roman" w:hAnsi="Times New Roman" w:cs="Times New Roman"/>
          <w:spacing w:val="64"/>
          <w:sz w:val="32"/>
          <w:szCs w:val="32"/>
        </w:rPr>
      </w:pPr>
      <w:r w:rsidRPr="00E37025">
        <w:rPr>
          <w:rFonts w:ascii="Times New Roman" w:hAnsi="Times New Roman" w:cs="Times New Roman"/>
          <w:spacing w:val="64"/>
          <w:sz w:val="32"/>
          <w:szCs w:val="32"/>
        </w:rPr>
        <w:t>ПОСТАНОВЛЕНИЕ</w:t>
      </w:r>
    </w:p>
    <w:p w:rsidR="00E37025" w:rsidRPr="001B3637" w:rsidRDefault="00E37025" w:rsidP="00E37025">
      <w:pPr>
        <w:jc w:val="center"/>
        <w:rPr>
          <w:lang w:val="en-US"/>
        </w:rPr>
      </w:pPr>
      <w:r w:rsidRPr="00E37025">
        <w:t xml:space="preserve">от   </w:t>
      </w:r>
      <w:r w:rsidR="00867A65">
        <w:t xml:space="preserve">04 апреля </w:t>
      </w:r>
      <w:r w:rsidRPr="00E37025">
        <w:t xml:space="preserve"> 2016 года</w:t>
      </w:r>
      <w:r w:rsidR="00D84F37">
        <w:t xml:space="preserve"> № </w:t>
      </w:r>
      <w:r w:rsidR="001B3637" w:rsidRPr="001B3637">
        <w:t>1</w:t>
      </w:r>
      <w:r w:rsidR="001B3637">
        <w:rPr>
          <w:lang w:val="en-US"/>
        </w:rPr>
        <w:t>0</w:t>
      </w:r>
    </w:p>
    <w:p w:rsidR="00E37025" w:rsidRPr="00E37025" w:rsidRDefault="00E37025" w:rsidP="00E37025">
      <w:pPr>
        <w:jc w:val="center"/>
      </w:pPr>
      <w:r w:rsidRPr="00E37025">
        <w:t>п. Попов Порог</w:t>
      </w:r>
    </w:p>
    <w:p w:rsidR="00E37025" w:rsidRPr="00E37025" w:rsidRDefault="00E37025" w:rsidP="00E37025">
      <w:pPr>
        <w:jc w:val="center"/>
      </w:pPr>
    </w:p>
    <w:p w:rsidR="00E37025" w:rsidRDefault="00E37025" w:rsidP="00E37025">
      <w:pPr>
        <w:jc w:val="center"/>
      </w:pPr>
    </w:p>
    <w:p w:rsidR="00E37025" w:rsidRPr="00E37025" w:rsidRDefault="00E37025" w:rsidP="00E37025">
      <w:pPr>
        <w:pStyle w:val="a9"/>
        <w:jc w:val="center"/>
        <w:rPr>
          <w:rStyle w:val="a3"/>
          <w:b w:val="0"/>
        </w:rPr>
      </w:pPr>
      <w:r w:rsidRPr="00E37025">
        <w:rPr>
          <w:b/>
          <w:color w:val="000000"/>
        </w:rPr>
        <w:t xml:space="preserve">Об утверждении Административного регламента </w:t>
      </w:r>
    </w:p>
    <w:p w:rsidR="00E37025" w:rsidRDefault="00E37025" w:rsidP="00E37025">
      <w:pPr>
        <w:pStyle w:val="a9"/>
        <w:jc w:val="center"/>
        <w:rPr>
          <w:b/>
        </w:rPr>
      </w:pPr>
      <w:r w:rsidRPr="00426629">
        <w:rPr>
          <w:rStyle w:val="a3"/>
        </w:rPr>
        <w:t>предоставлени</w:t>
      </w:r>
      <w:r>
        <w:rPr>
          <w:rStyle w:val="a3"/>
        </w:rPr>
        <w:t>я</w:t>
      </w:r>
      <w:r w:rsidRPr="00426629">
        <w:rPr>
          <w:rStyle w:val="a3"/>
        </w:rPr>
        <w:t xml:space="preserve"> муниципальной услуги «</w:t>
      </w:r>
      <w:r>
        <w:rPr>
          <w:b/>
        </w:rPr>
        <w:t xml:space="preserve">Предоставление информации о деятельности органов местного самоуправления муниципального образования </w:t>
      </w:r>
    </w:p>
    <w:p w:rsidR="00E37025" w:rsidRDefault="00E37025" w:rsidP="00E37025">
      <w:pPr>
        <w:pStyle w:val="a9"/>
        <w:jc w:val="center"/>
        <w:rPr>
          <w:b/>
        </w:rPr>
      </w:pPr>
      <w:r>
        <w:rPr>
          <w:b/>
        </w:rPr>
        <w:t>"</w:t>
      </w:r>
      <w:proofErr w:type="spellStart"/>
      <w:r>
        <w:rPr>
          <w:b/>
        </w:rPr>
        <w:t>Поповпорожское</w:t>
      </w:r>
      <w:proofErr w:type="spellEnd"/>
      <w:r>
        <w:rPr>
          <w:b/>
        </w:rPr>
        <w:t xml:space="preserve"> сельское поселение»</w:t>
      </w:r>
      <w:r w:rsidRPr="00426629">
        <w:rPr>
          <w:b/>
        </w:rPr>
        <w:t xml:space="preserve"> </w:t>
      </w:r>
    </w:p>
    <w:p w:rsidR="00E37025" w:rsidRPr="00F3078B" w:rsidRDefault="00E37025" w:rsidP="00E37025">
      <w:pPr>
        <w:pStyle w:val="1"/>
        <w:rPr>
          <w:rFonts w:ascii="Times New Roman" w:hAnsi="Times New Roman" w:cs="Times New Roman"/>
          <w:color w:val="000000"/>
        </w:rPr>
      </w:pPr>
    </w:p>
    <w:p w:rsidR="00E37025" w:rsidRPr="007F4A3C" w:rsidRDefault="00E37025" w:rsidP="00E37025">
      <w:pPr>
        <w:shd w:val="clear" w:color="auto" w:fill="FFFFFF"/>
        <w:ind w:firstLine="709"/>
        <w:jc w:val="both"/>
        <w:rPr>
          <w:b/>
        </w:rPr>
      </w:pPr>
      <w:r w:rsidRPr="007F4A3C">
        <w:t>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06 октября 2003 года № 131-ФЗ «Об общих принципах организации местного самоуправления в Российской Федерации», статьёй 36 Устава муниципального образования «</w:t>
      </w:r>
      <w:proofErr w:type="spellStart"/>
      <w:r>
        <w:t>Поповпорожское</w:t>
      </w:r>
      <w:proofErr w:type="spellEnd"/>
      <w:r w:rsidRPr="007F4A3C">
        <w:t xml:space="preserve"> сельское поселение». </w:t>
      </w:r>
      <w:r w:rsidRPr="007F4A3C">
        <w:rPr>
          <w:spacing w:val="-2"/>
        </w:rPr>
        <w:t>а</w:t>
      </w:r>
      <w:r w:rsidRPr="007F4A3C">
        <w:t xml:space="preserve">дминистрация </w:t>
      </w:r>
      <w:proofErr w:type="spellStart"/>
      <w:r>
        <w:t>Поповпорожского</w:t>
      </w:r>
      <w:proofErr w:type="spellEnd"/>
      <w:r w:rsidRPr="007F4A3C">
        <w:t xml:space="preserve"> сельского поселения  </w:t>
      </w:r>
      <w:proofErr w:type="spellStart"/>
      <w:proofErr w:type="gramStart"/>
      <w:r w:rsidRPr="007F4A3C">
        <w:rPr>
          <w:b/>
        </w:rPr>
        <w:t>п</w:t>
      </w:r>
      <w:proofErr w:type="spellEnd"/>
      <w:proofErr w:type="gramEnd"/>
      <w:r w:rsidRPr="007F4A3C">
        <w:rPr>
          <w:b/>
        </w:rPr>
        <w:t xml:space="preserve"> о с т а </w:t>
      </w:r>
      <w:proofErr w:type="spellStart"/>
      <w:r w:rsidRPr="007F4A3C">
        <w:rPr>
          <w:b/>
        </w:rPr>
        <w:t>н</w:t>
      </w:r>
      <w:proofErr w:type="spellEnd"/>
      <w:r w:rsidRPr="007F4A3C">
        <w:rPr>
          <w:b/>
        </w:rPr>
        <w:t xml:space="preserve"> о в л я е т :</w:t>
      </w:r>
    </w:p>
    <w:p w:rsidR="005019E9" w:rsidRPr="005019E9" w:rsidRDefault="00E37025" w:rsidP="005019E9">
      <w:pPr>
        <w:pStyle w:val="a9"/>
        <w:ind w:firstLine="709"/>
        <w:jc w:val="both"/>
      </w:pPr>
      <w:r w:rsidRPr="005019E9">
        <w:t>1.Утвердить прилагаем</w:t>
      </w:r>
      <w:r w:rsidR="005019E9" w:rsidRPr="005019E9">
        <w:t xml:space="preserve">ый Административный регламент </w:t>
      </w:r>
      <w:r w:rsidRPr="005019E9">
        <w:t xml:space="preserve">  предоставлени</w:t>
      </w:r>
      <w:r w:rsidR="005019E9" w:rsidRPr="005019E9">
        <w:t>я</w:t>
      </w:r>
      <w:r w:rsidRPr="005019E9">
        <w:t xml:space="preserve"> муниципальной услуги «</w:t>
      </w:r>
      <w:r w:rsidR="005019E9" w:rsidRPr="005019E9">
        <w:rPr>
          <w:rStyle w:val="a3"/>
        </w:rPr>
        <w:t>«</w:t>
      </w:r>
      <w:r w:rsidR="005019E9" w:rsidRPr="005019E9">
        <w:t>Предоставление информации о деятельности органов местного самоуправления муниципального образования "</w:t>
      </w:r>
      <w:proofErr w:type="spellStart"/>
      <w:r w:rsidR="005019E9" w:rsidRPr="005019E9">
        <w:t>Поповпорожское</w:t>
      </w:r>
      <w:proofErr w:type="spellEnd"/>
      <w:r w:rsidR="005019E9" w:rsidRPr="005019E9">
        <w:t xml:space="preserve"> сельское поселение». </w:t>
      </w:r>
    </w:p>
    <w:p w:rsidR="00E37025" w:rsidRPr="00CA3187" w:rsidRDefault="00E37025" w:rsidP="00E37025">
      <w:pPr>
        <w:shd w:val="clear" w:color="auto" w:fill="FFFFFF"/>
        <w:ind w:firstLine="709"/>
        <w:jc w:val="both"/>
      </w:pPr>
      <w:r>
        <w:t>2</w:t>
      </w:r>
      <w:r w:rsidRPr="007F4A3C">
        <w:t xml:space="preserve">.Обнародовать настоящее постановление путем размещения официального текста  постановления в  информационно-телекоммуникационной сети «Интернет» </w:t>
      </w:r>
      <w:r w:rsidRPr="00CA3187">
        <w:t xml:space="preserve">на официальном сайте </w:t>
      </w:r>
      <w:r w:rsidRPr="00CA3187">
        <w:rPr>
          <w:bCs/>
        </w:rPr>
        <w:t xml:space="preserve">Сегежского муниципального района в разделе «Муниципальные образования – </w:t>
      </w:r>
      <w:proofErr w:type="spellStart"/>
      <w:r w:rsidRPr="00CA3187">
        <w:rPr>
          <w:bCs/>
        </w:rPr>
        <w:t>Поповпорожское</w:t>
      </w:r>
      <w:proofErr w:type="spellEnd"/>
      <w:r w:rsidRPr="00CA3187">
        <w:rPr>
          <w:bCs/>
        </w:rPr>
        <w:t xml:space="preserve"> сельское поселение» </w:t>
      </w:r>
      <w:r w:rsidRPr="00CA3187">
        <w:t>в информационно-телекоммуникационной сети общего пользования.</w:t>
      </w:r>
    </w:p>
    <w:p w:rsidR="00E37025" w:rsidRDefault="00E37025" w:rsidP="00E37025">
      <w:pPr>
        <w:spacing w:line="240" w:lineRule="atLeast"/>
        <w:jc w:val="both"/>
      </w:pPr>
    </w:p>
    <w:p w:rsidR="005019E9" w:rsidRPr="00CA3187" w:rsidRDefault="005019E9" w:rsidP="00E37025">
      <w:pPr>
        <w:spacing w:line="240" w:lineRule="atLeast"/>
        <w:jc w:val="both"/>
      </w:pPr>
    </w:p>
    <w:p w:rsidR="00E37025" w:rsidRDefault="00E37025" w:rsidP="00E37025">
      <w:r>
        <w:t xml:space="preserve">                         </w:t>
      </w:r>
      <w:r w:rsidRPr="00CA3187">
        <w:t xml:space="preserve">Глава  </w:t>
      </w:r>
    </w:p>
    <w:p w:rsidR="00E37025" w:rsidRPr="00CA3187" w:rsidRDefault="00E37025" w:rsidP="00E37025">
      <w:proofErr w:type="spellStart"/>
      <w:r w:rsidRPr="00CA3187">
        <w:t>Поповпорожского</w:t>
      </w:r>
      <w:proofErr w:type="spellEnd"/>
      <w:r w:rsidRPr="00CA3187">
        <w:t xml:space="preserve"> </w:t>
      </w:r>
      <w:r>
        <w:t xml:space="preserve"> </w:t>
      </w:r>
      <w:r w:rsidRPr="00CA3187">
        <w:t>с</w:t>
      </w:r>
      <w:r>
        <w:t>ельского  поселения</w:t>
      </w:r>
      <w:r>
        <w:tab/>
        <w:t xml:space="preserve">                                                                 </w:t>
      </w:r>
      <w:r w:rsidRPr="00CA3187">
        <w:t>И.В. Хомяков</w:t>
      </w:r>
    </w:p>
    <w:p w:rsidR="00E37025" w:rsidRPr="00F3078B" w:rsidRDefault="00E37025" w:rsidP="00E37025">
      <w:pPr>
        <w:tabs>
          <w:tab w:val="left" w:pos="5103"/>
        </w:tabs>
      </w:pPr>
    </w:p>
    <w:p w:rsidR="00E37025" w:rsidRDefault="00E37025" w:rsidP="00E37025">
      <w:pPr>
        <w:ind w:right="-1"/>
        <w:jc w:val="both"/>
      </w:pPr>
    </w:p>
    <w:p w:rsidR="00E37025" w:rsidRDefault="00E37025" w:rsidP="00E37025">
      <w:pPr>
        <w:ind w:right="-1" w:firstLine="5954"/>
        <w:jc w:val="both"/>
      </w:pPr>
    </w:p>
    <w:p w:rsidR="00E37025" w:rsidRDefault="00E37025" w:rsidP="00E37025">
      <w:pPr>
        <w:ind w:right="-1" w:firstLine="5954"/>
        <w:jc w:val="both"/>
      </w:pPr>
    </w:p>
    <w:p w:rsidR="00E37025" w:rsidRDefault="00E37025" w:rsidP="00E37025">
      <w:pPr>
        <w:ind w:right="-1" w:firstLine="5954"/>
        <w:jc w:val="both"/>
      </w:pPr>
    </w:p>
    <w:p w:rsidR="005019E9" w:rsidRDefault="005019E9" w:rsidP="00E37025">
      <w:pPr>
        <w:ind w:right="-1" w:firstLine="5954"/>
        <w:jc w:val="both"/>
      </w:pPr>
    </w:p>
    <w:p w:rsidR="005019E9" w:rsidRDefault="005019E9" w:rsidP="00E37025">
      <w:pPr>
        <w:ind w:right="-1" w:firstLine="5954"/>
        <w:jc w:val="both"/>
      </w:pPr>
    </w:p>
    <w:p w:rsidR="005019E9" w:rsidRDefault="005019E9" w:rsidP="00E37025">
      <w:pPr>
        <w:ind w:right="-1" w:firstLine="5954"/>
        <w:jc w:val="both"/>
      </w:pPr>
    </w:p>
    <w:p w:rsidR="005019E9" w:rsidRDefault="005019E9" w:rsidP="00E37025">
      <w:pPr>
        <w:ind w:right="-1" w:firstLine="5954"/>
        <w:jc w:val="both"/>
      </w:pPr>
    </w:p>
    <w:p w:rsidR="005019E9" w:rsidRDefault="005019E9" w:rsidP="00E37025">
      <w:pPr>
        <w:ind w:right="-1" w:firstLine="5954"/>
        <w:jc w:val="both"/>
      </w:pPr>
    </w:p>
    <w:p w:rsidR="00D84F37" w:rsidRDefault="00D84F37" w:rsidP="00E37025">
      <w:pPr>
        <w:ind w:right="-1" w:firstLine="5954"/>
        <w:jc w:val="both"/>
      </w:pPr>
    </w:p>
    <w:p w:rsidR="00D84F37" w:rsidRDefault="00D84F37" w:rsidP="00E37025">
      <w:pPr>
        <w:ind w:right="-1" w:firstLine="5954"/>
        <w:jc w:val="both"/>
      </w:pPr>
    </w:p>
    <w:p w:rsidR="00E07E3F" w:rsidRDefault="00E37025" w:rsidP="00E37025">
      <w:pPr>
        <w:ind w:right="-1" w:firstLine="5954"/>
        <w:jc w:val="both"/>
      </w:pPr>
      <w:r>
        <w:lastRenderedPageBreak/>
        <w:t>УТВЕРЖДЕН</w:t>
      </w:r>
    </w:p>
    <w:p w:rsidR="00D84F37" w:rsidRDefault="00D84F37" w:rsidP="00E37025">
      <w:pPr>
        <w:ind w:right="-1" w:firstLine="5954"/>
        <w:jc w:val="both"/>
      </w:pPr>
    </w:p>
    <w:p w:rsidR="00E37025" w:rsidRDefault="00E37025" w:rsidP="00E37025">
      <w:pPr>
        <w:ind w:right="-1" w:firstLine="5954"/>
        <w:jc w:val="both"/>
      </w:pPr>
      <w:r>
        <w:t xml:space="preserve">постановлением администрации </w:t>
      </w:r>
    </w:p>
    <w:p w:rsidR="00E37025" w:rsidRDefault="00E37025" w:rsidP="00E37025">
      <w:pPr>
        <w:ind w:right="-1" w:firstLine="5954"/>
        <w:jc w:val="both"/>
      </w:pPr>
      <w:proofErr w:type="spellStart"/>
      <w:r>
        <w:t>Поповпорожского</w:t>
      </w:r>
      <w:proofErr w:type="spellEnd"/>
      <w:r>
        <w:t xml:space="preserve"> сельского поселения</w:t>
      </w:r>
    </w:p>
    <w:p w:rsidR="00E37025" w:rsidRDefault="00D84F37" w:rsidP="00E37025">
      <w:pPr>
        <w:ind w:right="-1" w:firstLine="5954"/>
        <w:jc w:val="both"/>
      </w:pPr>
      <w:r>
        <w:t>о</w:t>
      </w:r>
      <w:r w:rsidR="00E37025">
        <w:t>т</w:t>
      </w:r>
      <w:r>
        <w:t xml:space="preserve"> </w:t>
      </w:r>
      <w:r w:rsidR="001D3249">
        <w:t xml:space="preserve">04 апреля </w:t>
      </w:r>
      <w:r w:rsidR="001D3249" w:rsidRPr="00E37025">
        <w:t xml:space="preserve"> 2016 года</w:t>
      </w:r>
      <w:r w:rsidR="001D3249">
        <w:t xml:space="preserve"> № </w:t>
      </w:r>
      <w:r w:rsidR="001D3249" w:rsidRPr="001B3637">
        <w:t>1</w:t>
      </w:r>
      <w:r w:rsidR="001D3249">
        <w:rPr>
          <w:lang w:val="en-US"/>
        </w:rPr>
        <w:t>0</w:t>
      </w:r>
    </w:p>
    <w:p w:rsidR="00E37025" w:rsidRDefault="00E37025" w:rsidP="00426629">
      <w:pPr>
        <w:pStyle w:val="a9"/>
        <w:jc w:val="center"/>
        <w:rPr>
          <w:rStyle w:val="a3"/>
        </w:rPr>
      </w:pPr>
    </w:p>
    <w:p w:rsidR="00E37025" w:rsidRDefault="00E37025" w:rsidP="00426629">
      <w:pPr>
        <w:pStyle w:val="a9"/>
        <w:jc w:val="center"/>
        <w:rPr>
          <w:rStyle w:val="a3"/>
        </w:rPr>
      </w:pPr>
    </w:p>
    <w:p w:rsidR="00E07E3F" w:rsidRPr="00426629" w:rsidRDefault="00E07E3F" w:rsidP="00426629">
      <w:pPr>
        <w:pStyle w:val="a9"/>
        <w:jc w:val="center"/>
        <w:rPr>
          <w:rStyle w:val="a3"/>
        </w:rPr>
      </w:pPr>
      <w:r w:rsidRPr="00426629">
        <w:rPr>
          <w:rStyle w:val="a3"/>
        </w:rPr>
        <w:t>Административный регламент</w:t>
      </w:r>
    </w:p>
    <w:p w:rsidR="00E37025" w:rsidRDefault="00E07E3F" w:rsidP="00426629">
      <w:pPr>
        <w:pStyle w:val="a9"/>
        <w:jc w:val="center"/>
        <w:rPr>
          <w:b/>
        </w:rPr>
      </w:pPr>
      <w:r w:rsidRPr="00426629">
        <w:rPr>
          <w:rStyle w:val="a3"/>
        </w:rPr>
        <w:t>предоставлени</w:t>
      </w:r>
      <w:r w:rsidR="00E37025">
        <w:rPr>
          <w:rStyle w:val="a3"/>
        </w:rPr>
        <w:t>я</w:t>
      </w:r>
      <w:r w:rsidRPr="00426629">
        <w:rPr>
          <w:rStyle w:val="a3"/>
        </w:rPr>
        <w:t xml:space="preserve"> муниципальной услуги «</w:t>
      </w:r>
      <w:r w:rsidR="00341410">
        <w:rPr>
          <w:b/>
        </w:rPr>
        <w:t>Предоставление информации о деятельности органов местного самоуправле</w:t>
      </w:r>
      <w:r w:rsidR="008F5D4A">
        <w:rPr>
          <w:b/>
        </w:rPr>
        <w:t xml:space="preserve">ния муниципального образования </w:t>
      </w:r>
    </w:p>
    <w:p w:rsidR="00341410" w:rsidRDefault="00E37025" w:rsidP="00426629">
      <w:pPr>
        <w:pStyle w:val="a9"/>
        <w:jc w:val="center"/>
        <w:rPr>
          <w:b/>
        </w:rPr>
      </w:pPr>
      <w:r>
        <w:rPr>
          <w:b/>
        </w:rPr>
        <w:t>"</w:t>
      </w:r>
      <w:proofErr w:type="spellStart"/>
      <w:r w:rsidR="008F5D4A">
        <w:rPr>
          <w:b/>
        </w:rPr>
        <w:t>Поповпорожско</w:t>
      </w:r>
      <w:r>
        <w:rPr>
          <w:b/>
        </w:rPr>
        <w:t>е</w:t>
      </w:r>
      <w:proofErr w:type="spellEnd"/>
      <w:r>
        <w:rPr>
          <w:b/>
        </w:rPr>
        <w:t xml:space="preserve"> </w:t>
      </w:r>
      <w:r w:rsidR="008F5D4A">
        <w:rPr>
          <w:b/>
        </w:rPr>
        <w:t>сельско</w:t>
      </w:r>
      <w:r>
        <w:rPr>
          <w:b/>
        </w:rPr>
        <w:t>е</w:t>
      </w:r>
      <w:r w:rsidR="008F5D4A">
        <w:rPr>
          <w:b/>
        </w:rPr>
        <w:t xml:space="preserve"> поселени</w:t>
      </w:r>
      <w:r>
        <w:rPr>
          <w:b/>
        </w:rPr>
        <w:t>е</w:t>
      </w:r>
      <w:r w:rsidR="00341410">
        <w:rPr>
          <w:b/>
        </w:rPr>
        <w:t>».</w:t>
      </w:r>
      <w:r w:rsidR="00E07E3F" w:rsidRPr="00426629">
        <w:rPr>
          <w:b/>
        </w:rPr>
        <w:t xml:space="preserve"> </w:t>
      </w:r>
    </w:p>
    <w:p w:rsidR="00341410" w:rsidRDefault="00341410" w:rsidP="00426629">
      <w:pPr>
        <w:pStyle w:val="a9"/>
        <w:jc w:val="center"/>
        <w:rPr>
          <w:b/>
        </w:rPr>
      </w:pPr>
    </w:p>
    <w:p w:rsidR="00E07E3F" w:rsidRPr="00426629" w:rsidRDefault="00E07E3F" w:rsidP="00426629">
      <w:pPr>
        <w:pStyle w:val="wikip"/>
        <w:spacing w:before="0" w:beforeAutospacing="0" w:after="0" w:afterAutospacing="0"/>
        <w:jc w:val="center"/>
      </w:pPr>
      <w:r w:rsidRPr="00426629">
        <w:rPr>
          <w:rStyle w:val="a3"/>
        </w:rPr>
        <w:t>1. Общие положения</w:t>
      </w:r>
    </w:p>
    <w:p w:rsidR="00341410" w:rsidRDefault="00341410" w:rsidP="00341410">
      <w:pPr>
        <w:widowControl w:val="0"/>
        <w:jc w:val="both"/>
        <w:rPr>
          <w:rFonts w:cs="Calibri"/>
        </w:rPr>
      </w:pPr>
    </w:p>
    <w:p w:rsidR="00E07E3F" w:rsidRDefault="00341410" w:rsidP="006D1F5E">
      <w:pPr>
        <w:pStyle w:val="wikip"/>
        <w:spacing w:before="0" w:beforeAutospacing="0" w:after="0" w:afterAutospacing="0"/>
        <w:ind w:firstLine="709"/>
      </w:pPr>
      <w:r>
        <w:rPr>
          <w:rFonts w:cs="Calibri"/>
        </w:rPr>
        <w:t xml:space="preserve">1.1. </w:t>
      </w:r>
      <w:proofErr w:type="gramStart"/>
      <w:r>
        <w:t xml:space="preserve">Административный регламент предоставления муниципальной услуги </w:t>
      </w:r>
      <w:r w:rsidRPr="00341410">
        <w:t xml:space="preserve">«Предоставление информации о деятельности органов местного самоуправления муниципального образования </w:t>
      </w:r>
      <w:proofErr w:type="spellStart"/>
      <w:r w:rsidR="008F5D4A">
        <w:t>Поповпорожского</w:t>
      </w:r>
      <w:proofErr w:type="spellEnd"/>
      <w:r w:rsidR="008F5D4A">
        <w:t xml:space="preserve"> сельского поселения</w:t>
      </w:r>
      <w:r w:rsidRPr="00341410">
        <w:t>»</w:t>
      </w:r>
      <w:r>
        <w:t xml:space="preserve">  (далее - Регламент,) разработан </w:t>
      </w:r>
      <w:r>
        <w:rPr>
          <w:bCs/>
        </w:rPr>
        <w:t>в целях оптимизации и повышения качества предоставления и доступности муниципальной услуги «</w:t>
      </w:r>
      <w:r w:rsidRPr="00341410">
        <w:t xml:space="preserve">Предоставление информации о деятельности органов местного самоуправления муниципального образования </w:t>
      </w:r>
      <w:proofErr w:type="spellStart"/>
      <w:r w:rsidR="008F5D4A">
        <w:t>Поповпорожского</w:t>
      </w:r>
      <w:proofErr w:type="spellEnd"/>
      <w:r w:rsidR="008F5D4A">
        <w:t xml:space="preserve"> сельского поселения</w:t>
      </w:r>
      <w:r>
        <w:rPr>
          <w:bCs/>
        </w:rPr>
        <w:t xml:space="preserve">» (далее – муниципальная услуга), </w:t>
      </w:r>
      <w:r w:rsidR="000965B7">
        <w:t xml:space="preserve">при </w:t>
      </w:r>
      <w:r w:rsidR="00E07E3F" w:rsidRPr="00426629">
        <w:t xml:space="preserve"> информирования жителей </w:t>
      </w:r>
      <w:proofErr w:type="spellStart"/>
      <w:r w:rsidR="008F5D4A">
        <w:t>Поповпорожского</w:t>
      </w:r>
      <w:proofErr w:type="spellEnd"/>
      <w:r w:rsidR="008F5D4A">
        <w:t xml:space="preserve"> сельского поселения</w:t>
      </w:r>
      <w:r w:rsidR="00E07E3F" w:rsidRPr="00426629">
        <w:t xml:space="preserve">  о деятельности органов местного самоуправления, и определяет сроки</w:t>
      </w:r>
      <w:proofErr w:type="gramEnd"/>
      <w:r w:rsidR="00E07E3F" w:rsidRPr="00426629">
        <w:t xml:space="preserve"> и последовательность действий (административных процедур) при подготовке информационных материалов о деятельности органа местного самоуправления и жизни поселения.</w:t>
      </w:r>
    </w:p>
    <w:p w:rsidR="000965B7" w:rsidRPr="00DD502B" w:rsidRDefault="000965B7" w:rsidP="00DD502B">
      <w:pPr>
        <w:autoSpaceDE w:val="0"/>
        <w:autoSpaceDN w:val="0"/>
        <w:adjustRightInd w:val="0"/>
        <w:ind w:firstLine="540"/>
        <w:jc w:val="both"/>
      </w:pPr>
      <w:r w:rsidRPr="00206E7C">
        <w:t xml:space="preserve">1.2. </w:t>
      </w:r>
      <w:r w:rsidR="00DD502B">
        <w:t>Заявителями муниципальной услуги являются граждане (физические лица), организации (юридические лица)</w:t>
      </w:r>
      <w:proofErr w:type="gramStart"/>
      <w:r w:rsidR="00DD502B">
        <w:t>,о</w:t>
      </w:r>
      <w:proofErr w:type="gramEnd"/>
      <w:r w:rsidR="00DD502B">
        <w:t>бщественные объединения, осуществляющие поиск информации о деятельности государственных органов и органов местного самоуправления. Заявителями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F5D4A" w:rsidRPr="00F3078B" w:rsidRDefault="000965B7" w:rsidP="008F5D4A">
      <w:pPr>
        <w:autoSpaceDE w:val="0"/>
        <w:autoSpaceDN w:val="0"/>
        <w:adjustRightInd w:val="0"/>
        <w:ind w:right="-6" w:firstLine="709"/>
        <w:jc w:val="both"/>
        <w:rPr>
          <w:color w:val="0D0D0D"/>
        </w:rPr>
      </w:pPr>
      <w:r w:rsidRPr="00206E7C">
        <w:t xml:space="preserve">1.3. </w:t>
      </w:r>
      <w:r w:rsidR="008F5D4A" w:rsidRPr="00F3078B">
        <w:rPr>
          <w:color w:val="0D0D0D"/>
        </w:rPr>
        <w:t xml:space="preserve">Сведения о месте  нахождения, графике работы, телефонах  для  справок  и  консультаций, справочных телефонах, официальном  сайте, электронной почте администрации </w:t>
      </w:r>
      <w:r w:rsidR="008F5D4A">
        <w:rPr>
          <w:color w:val="0D0D0D"/>
        </w:rPr>
        <w:t xml:space="preserve"> </w:t>
      </w:r>
      <w:proofErr w:type="spellStart"/>
      <w:r w:rsidR="008F5D4A">
        <w:rPr>
          <w:color w:val="0D0D0D"/>
        </w:rPr>
        <w:t>Поповпорожского</w:t>
      </w:r>
      <w:proofErr w:type="spellEnd"/>
      <w:r w:rsidR="008F5D4A" w:rsidRPr="00F3078B">
        <w:rPr>
          <w:color w:val="0D0D0D"/>
        </w:rPr>
        <w:t xml:space="preserve"> сельского поселения.</w:t>
      </w:r>
    </w:p>
    <w:p w:rsidR="008F5D4A" w:rsidRDefault="008F5D4A" w:rsidP="008F5D4A">
      <w:pPr>
        <w:ind w:firstLine="709"/>
        <w:jc w:val="both"/>
        <w:rPr>
          <w:color w:val="0D0D0D"/>
        </w:rPr>
      </w:pPr>
      <w:r w:rsidRPr="00F3078B">
        <w:rPr>
          <w:color w:val="0D0D0D"/>
        </w:rPr>
        <w:t xml:space="preserve">Наименование: администрация </w:t>
      </w:r>
      <w:r>
        <w:rPr>
          <w:color w:val="0D0D0D"/>
        </w:rPr>
        <w:t xml:space="preserve"> </w:t>
      </w:r>
      <w:proofErr w:type="spellStart"/>
      <w:r>
        <w:rPr>
          <w:color w:val="0D0D0D"/>
        </w:rPr>
        <w:t>Поповпорожского</w:t>
      </w:r>
      <w:proofErr w:type="spellEnd"/>
      <w:r w:rsidRPr="00F3078B">
        <w:rPr>
          <w:color w:val="0D0D0D"/>
        </w:rPr>
        <w:t xml:space="preserve"> сельского поселения.</w:t>
      </w:r>
    </w:p>
    <w:p w:rsidR="008F5D4A" w:rsidRPr="00F3078B" w:rsidRDefault="008F5D4A" w:rsidP="008F5D4A">
      <w:pPr>
        <w:ind w:firstLine="709"/>
        <w:jc w:val="both"/>
        <w:rPr>
          <w:color w:val="0D0D0D"/>
        </w:rPr>
      </w:pPr>
      <w:r>
        <w:rPr>
          <w:color w:val="0D0D0D"/>
        </w:rPr>
        <w:t>Адре:</w:t>
      </w:r>
      <w:r w:rsidRPr="00F3078B">
        <w:rPr>
          <w:color w:val="0D0D0D"/>
        </w:rPr>
        <w:t>186</w:t>
      </w:r>
      <w:r>
        <w:rPr>
          <w:color w:val="0D0D0D"/>
        </w:rPr>
        <w:t>410</w:t>
      </w:r>
      <w:r w:rsidRPr="00F3078B">
        <w:rPr>
          <w:color w:val="0D0D0D"/>
        </w:rPr>
        <w:t>, Республика Карелия, Сегежский район, п.</w:t>
      </w:r>
      <w:r>
        <w:rPr>
          <w:color w:val="0D0D0D"/>
        </w:rPr>
        <w:t xml:space="preserve"> Попов Порог</w:t>
      </w:r>
      <w:r w:rsidRPr="00F3078B">
        <w:rPr>
          <w:color w:val="0D0D0D"/>
        </w:rPr>
        <w:t>, ул.</w:t>
      </w:r>
      <w:r>
        <w:rPr>
          <w:color w:val="0D0D0D"/>
        </w:rPr>
        <w:t xml:space="preserve"> Кирова,</w:t>
      </w:r>
      <w:r w:rsidRPr="00F3078B">
        <w:rPr>
          <w:color w:val="0D0D0D"/>
        </w:rPr>
        <w:t xml:space="preserve"> д.</w:t>
      </w:r>
      <w:r>
        <w:rPr>
          <w:color w:val="0D0D0D"/>
        </w:rPr>
        <w:t xml:space="preserve"> 4.</w:t>
      </w:r>
    </w:p>
    <w:p w:rsidR="008F5D4A" w:rsidRPr="00F3078B" w:rsidRDefault="008F5D4A" w:rsidP="008F5D4A">
      <w:pPr>
        <w:ind w:firstLine="709"/>
        <w:jc w:val="both"/>
        <w:rPr>
          <w:color w:val="0D0D0D"/>
        </w:rPr>
      </w:pPr>
      <w:r w:rsidRPr="00F3078B">
        <w:rPr>
          <w:color w:val="0D0D0D"/>
        </w:rPr>
        <w:t>Телефон/факс:  (81431)3</w:t>
      </w:r>
      <w:r>
        <w:rPr>
          <w:color w:val="0D0D0D"/>
        </w:rPr>
        <w:t>3321</w:t>
      </w:r>
      <w:r w:rsidRPr="00F3078B">
        <w:rPr>
          <w:color w:val="0D0D0D"/>
        </w:rPr>
        <w:t>.</w:t>
      </w:r>
    </w:p>
    <w:p w:rsidR="008F5D4A" w:rsidRDefault="008F5D4A" w:rsidP="008F5D4A">
      <w:pPr>
        <w:ind w:firstLine="709"/>
        <w:jc w:val="both"/>
        <w:rPr>
          <w:color w:val="0D0D0D"/>
        </w:rPr>
      </w:pPr>
      <w:r w:rsidRPr="00F3078B">
        <w:rPr>
          <w:color w:val="0D0D0D"/>
        </w:rPr>
        <w:t xml:space="preserve">Адрес электронной </w:t>
      </w:r>
      <w:proofErr w:type="spellStart"/>
      <w:r w:rsidRPr="00F3078B">
        <w:rPr>
          <w:color w:val="0D0D0D"/>
        </w:rPr>
        <w:t>почты:</w:t>
      </w:r>
      <w:r>
        <w:rPr>
          <w:color w:val="0D0D0D"/>
        </w:rPr>
        <w:t>pospopovporog</w:t>
      </w:r>
      <w:r w:rsidRPr="00665FFC">
        <w:rPr>
          <w:color w:val="0D0D0D"/>
        </w:rPr>
        <w:t>@</w:t>
      </w:r>
      <w:r>
        <w:rPr>
          <w:color w:val="0D0D0D"/>
          <w:lang w:val="en-US"/>
        </w:rPr>
        <w:t>yandex</w:t>
      </w:r>
      <w:proofErr w:type="spellEnd"/>
      <w:r w:rsidRPr="00665FFC">
        <w:rPr>
          <w:color w:val="0D0D0D"/>
        </w:rPr>
        <w:t>.</w:t>
      </w:r>
      <w:proofErr w:type="spellStart"/>
      <w:r>
        <w:rPr>
          <w:color w:val="0D0D0D"/>
          <w:lang w:val="en-US"/>
        </w:rPr>
        <w:t>ru</w:t>
      </w:r>
      <w:proofErr w:type="spellEnd"/>
    </w:p>
    <w:p w:rsidR="008F5D4A" w:rsidRPr="00665FFC" w:rsidRDefault="008F5D4A" w:rsidP="008F5D4A">
      <w:pPr>
        <w:ind w:firstLine="709"/>
        <w:jc w:val="both"/>
        <w:rPr>
          <w:color w:val="0D0D0D"/>
        </w:rPr>
      </w:pPr>
      <w:r w:rsidRPr="00F3078B">
        <w:rPr>
          <w:vanish/>
          <w:color w:val="0D0D0D"/>
        </w:rPr>
        <w:t xml:space="preserve">Этот e-mail защищен от спам-ботов. Для его просмотра в вашем браузере должна быть включена поддержка Java-script </w:t>
      </w:r>
      <w:r w:rsidR="00D45969">
        <w:rPr>
          <w:noProof/>
          <w:vanish/>
          <w:color w:val="0D0D0D"/>
        </w:rPr>
        <w:drawing>
          <wp:inline distT="0" distB="0" distL="0" distR="0">
            <wp:extent cx="190500" cy="1428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190500" cy="142875"/>
                    </a:xfrm>
                    <a:prstGeom prst="rect">
                      <a:avLst/>
                    </a:prstGeom>
                    <a:solidFill>
                      <a:srgbClr val="FFFFFF"/>
                    </a:solidFill>
                    <a:ln w="9525">
                      <a:noFill/>
                      <a:miter lim="800000"/>
                      <a:headEnd/>
                      <a:tailEnd/>
                    </a:ln>
                  </pic:spPr>
                </pic:pic>
              </a:graphicData>
            </a:graphic>
          </wp:inline>
        </w:drawing>
      </w:r>
      <w:r w:rsidRPr="00F3078B">
        <w:rPr>
          <w:color w:val="0D0D0D"/>
        </w:rPr>
        <w:t xml:space="preserve">Режим работы администрации </w:t>
      </w:r>
      <w:proofErr w:type="spellStart"/>
      <w:r>
        <w:rPr>
          <w:color w:val="0D0D0D"/>
        </w:rPr>
        <w:t>Поповпорожского</w:t>
      </w:r>
      <w:proofErr w:type="spellEnd"/>
      <w:r w:rsidRPr="00F3078B">
        <w:rPr>
          <w:color w:val="0D0D0D"/>
        </w:rPr>
        <w:t xml:space="preserve"> сельского поселения для консультаций по вопросам предоставления муниципальной  услуги, а также  </w:t>
      </w:r>
      <w:proofErr w:type="gramStart"/>
      <w:r w:rsidRPr="00F3078B">
        <w:rPr>
          <w:color w:val="0D0D0D"/>
        </w:rPr>
        <w:t>для</w:t>
      </w:r>
      <w:proofErr w:type="gramEnd"/>
      <w:r w:rsidRPr="00F3078B">
        <w:rPr>
          <w:color w:val="0D0D0D"/>
        </w:rPr>
        <w:t xml:space="preserve"> приема запросов, связанных с предоставлением  муниципальной  усл</w:t>
      </w:r>
      <w:r>
        <w:rPr>
          <w:color w:val="0D0D0D"/>
        </w:rPr>
        <w:t>уги: понедельник -</w:t>
      </w:r>
      <w:r w:rsidRPr="00B06CA9">
        <w:rPr>
          <w:color w:val="0D0D0D"/>
        </w:rPr>
        <w:t xml:space="preserve"> </w:t>
      </w:r>
      <w:r>
        <w:rPr>
          <w:color w:val="0D0D0D"/>
          <w:lang w:val="en-US"/>
        </w:rPr>
        <w:t>c</w:t>
      </w:r>
      <w:r w:rsidRPr="00B06CA9">
        <w:rPr>
          <w:color w:val="0D0D0D"/>
        </w:rPr>
        <w:t xml:space="preserve"> 08</w:t>
      </w:r>
      <w:r>
        <w:rPr>
          <w:color w:val="0D0D0D"/>
        </w:rPr>
        <w:t xml:space="preserve">.45 до </w:t>
      </w:r>
      <w:r w:rsidRPr="00B06CA9">
        <w:rPr>
          <w:color w:val="0D0D0D"/>
        </w:rPr>
        <w:t xml:space="preserve"> 18</w:t>
      </w:r>
      <w:r>
        <w:rPr>
          <w:color w:val="0D0D0D"/>
        </w:rPr>
        <w:t>.15, вторник - четверг — с 08</w:t>
      </w:r>
      <w:r w:rsidRPr="00F3078B">
        <w:rPr>
          <w:color w:val="0D0D0D"/>
        </w:rPr>
        <w:t>.</w:t>
      </w:r>
      <w:r>
        <w:rPr>
          <w:color w:val="0D0D0D"/>
        </w:rPr>
        <w:t>45</w:t>
      </w:r>
      <w:r w:rsidRPr="00F3078B">
        <w:rPr>
          <w:color w:val="0D0D0D"/>
        </w:rPr>
        <w:t xml:space="preserve"> до 17.</w:t>
      </w:r>
      <w:r>
        <w:rPr>
          <w:color w:val="0D0D0D"/>
        </w:rPr>
        <w:t>15</w:t>
      </w:r>
      <w:r w:rsidRPr="00F3078B">
        <w:rPr>
          <w:color w:val="0D0D0D"/>
        </w:rPr>
        <w:t xml:space="preserve">, пятница – с </w:t>
      </w:r>
      <w:r>
        <w:rPr>
          <w:color w:val="0D0D0D"/>
        </w:rPr>
        <w:t>08.45</w:t>
      </w:r>
      <w:r w:rsidRPr="00F3078B">
        <w:rPr>
          <w:color w:val="0D0D0D"/>
        </w:rPr>
        <w:t xml:space="preserve"> до 16.00, перерыв на обед – </w:t>
      </w:r>
      <w:proofErr w:type="gramStart"/>
      <w:r w:rsidRPr="00F3078B">
        <w:rPr>
          <w:color w:val="0D0D0D"/>
        </w:rPr>
        <w:t>с</w:t>
      </w:r>
      <w:proofErr w:type="gramEnd"/>
      <w:r w:rsidRPr="00F3078B">
        <w:rPr>
          <w:color w:val="0D0D0D"/>
        </w:rPr>
        <w:t xml:space="preserve"> </w:t>
      </w:r>
      <w:r>
        <w:rPr>
          <w:color w:val="0D0D0D"/>
        </w:rPr>
        <w:t>12.45</w:t>
      </w:r>
      <w:r w:rsidRPr="00F3078B">
        <w:rPr>
          <w:color w:val="0D0D0D"/>
        </w:rPr>
        <w:t xml:space="preserve"> до 14.00. </w:t>
      </w:r>
      <w:r>
        <w:rPr>
          <w:color w:val="0D0D0D"/>
        </w:rPr>
        <w:t>П</w:t>
      </w:r>
      <w:r w:rsidRPr="00F3078B">
        <w:rPr>
          <w:lang w:eastAsia="en-US"/>
        </w:rPr>
        <w:t>редпраздничные дни продолжительность времени работы администрации  сокращается на 1 час.</w:t>
      </w:r>
    </w:p>
    <w:p w:rsidR="008F5D4A" w:rsidRPr="008F5D4A" w:rsidRDefault="008F5D4A" w:rsidP="008F5D4A">
      <w:pPr>
        <w:ind w:firstLine="709"/>
        <w:jc w:val="both"/>
        <w:rPr>
          <w:color w:val="0D0D0D"/>
        </w:rPr>
      </w:pPr>
    </w:p>
    <w:p w:rsidR="000965B7" w:rsidRPr="00206E7C" w:rsidRDefault="000965B7" w:rsidP="008F5D4A">
      <w:pPr>
        <w:ind w:right="-6" w:firstLine="709"/>
      </w:pPr>
      <w:r w:rsidRPr="00206E7C">
        <w:t xml:space="preserve">1.4. Консультации по предоставлению муниципальной услуги предоставляются специалистами </w:t>
      </w:r>
      <w:proofErr w:type="gramStart"/>
      <w:r w:rsidRPr="00206E7C">
        <w:t>по</w:t>
      </w:r>
      <w:proofErr w:type="gramEnd"/>
      <w:r w:rsidRPr="00206E7C">
        <w:t>:</w:t>
      </w:r>
    </w:p>
    <w:p w:rsidR="000965B7" w:rsidRPr="00206E7C" w:rsidRDefault="000965B7" w:rsidP="008F5D4A">
      <w:pPr>
        <w:ind w:firstLine="709"/>
      </w:pPr>
      <w:r w:rsidRPr="00206E7C">
        <w:t>- письменным обращениям;</w:t>
      </w:r>
    </w:p>
    <w:p w:rsidR="000965B7" w:rsidRPr="00206E7C" w:rsidRDefault="000965B7" w:rsidP="008F5D4A">
      <w:pPr>
        <w:ind w:firstLine="709"/>
      </w:pPr>
      <w:r w:rsidRPr="00206E7C">
        <w:t>- телефону;</w:t>
      </w:r>
    </w:p>
    <w:p w:rsidR="000965B7" w:rsidRPr="008F5D4A" w:rsidRDefault="000965B7" w:rsidP="008F5D4A">
      <w:pPr>
        <w:widowControl w:val="0"/>
        <w:autoSpaceDE w:val="0"/>
        <w:autoSpaceDN w:val="0"/>
        <w:adjustRightInd w:val="0"/>
        <w:ind w:left="720" w:right="-186" w:hanging="11"/>
        <w:jc w:val="both"/>
      </w:pPr>
      <w:r w:rsidRPr="00206E7C">
        <w:t xml:space="preserve">- электронной почте по адресу:  </w:t>
      </w:r>
      <w:proofErr w:type="spellStart"/>
      <w:r w:rsidR="008F5D4A">
        <w:rPr>
          <w:color w:val="0D0D0D"/>
        </w:rPr>
        <w:t>pospopovporog</w:t>
      </w:r>
      <w:r w:rsidR="008F5D4A" w:rsidRPr="00665FFC">
        <w:rPr>
          <w:color w:val="0D0D0D"/>
        </w:rPr>
        <w:t>@</w:t>
      </w:r>
      <w:r w:rsidR="008F5D4A">
        <w:rPr>
          <w:color w:val="0D0D0D"/>
          <w:lang w:val="en-US"/>
        </w:rPr>
        <w:t>yandex</w:t>
      </w:r>
      <w:proofErr w:type="spellEnd"/>
      <w:r w:rsidR="008F5D4A" w:rsidRPr="00665FFC">
        <w:rPr>
          <w:color w:val="0D0D0D"/>
        </w:rPr>
        <w:t>.</w:t>
      </w:r>
      <w:proofErr w:type="spellStart"/>
      <w:r w:rsidR="008F5D4A">
        <w:rPr>
          <w:color w:val="0D0D0D"/>
          <w:lang w:val="en-US"/>
        </w:rPr>
        <w:t>ru</w:t>
      </w:r>
      <w:proofErr w:type="spellEnd"/>
      <w:r w:rsidR="008F5D4A">
        <w:rPr>
          <w:color w:val="0D0D0D"/>
        </w:rPr>
        <w:t>;</w:t>
      </w:r>
    </w:p>
    <w:p w:rsidR="000965B7" w:rsidRPr="00206E7C" w:rsidRDefault="000965B7" w:rsidP="008F5D4A">
      <w:pPr>
        <w:widowControl w:val="0"/>
        <w:autoSpaceDE w:val="0"/>
        <w:autoSpaceDN w:val="0"/>
        <w:adjustRightInd w:val="0"/>
        <w:ind w:left="720" w:right="-186" w:hanging="11"/>
        <w:jc w:val="both"/>
      </w:pPr>
      <w:r w:rsidRPr="00206E7C">
        <w:t xml:space="preserve">- при личном обращении заявителя в </w:t>
      </w:r>
      <w:r w:rsidR="008F5D4A">
        <w:t>администрацию</w:t>
      </w:r>
      <w:r w:rsidRPr="00206E7C">
        <w:t>.</w:t>
      </w:r>
    </w:p>
    <w:p w:rsidR="000965B7" w:rsidRPr="00206E7C" w:rsidRDefault="000965B7" w:rsidP="008F5D4A">
      <w:pPr>
        <w:autoSpaceDE w:val="0"/>
        <w:autoSpaceDN w:val="0"/>
        <w:adjustRightInd w:val="0"/>
        <w:ind w:firstLine="709"/>
        <w:jc w:val="both"/>
      </w:pPr>
      <w:r w:rsidRPr="00206E7C">
        <w:t>При консультировании по письменным обращениям,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0965B7" w:rsidRPr="00206E7C" w:rsidRDefault="000965B7" w:rsidP="008F5D4A">
      <w:pPr>
        <w:ind w:right="-186" w:firstLine="709"/>
        <w:jc w:val="both"/>
      </w:pPr>
      <w:r w:rsidRPr="00206E7C">
        <w:t>1.5. Консультации предоставляются  заявителям по следующим вопросам:</w:t>
      </w:r>
    </w:p>
    <w:p w:rsidR="000965B7" w:rsidRPr="00206E7C" w:rsidRDefault="000965B7" w:rsidP="008F5D4A">
      <w:pPr>
        <w:ind w:right="-186" w:firstLine="709"/>
        <w:jc w:val="both"/>
      </w:pPr>
      <w:r w:rsidRPr="00206E7C">
        <w:t>- о перечне документов, необходимых для предоставления муниципальной услуги;</w:t>
      </w:r>
    </w:p>
    <w:p w:rsidR="000965B7" w:rsidRPr="00206E7C" w:rsidRDefault="000965B7" w:rsidP="008F5D4A">
      <w:pPr>
        <w:ind w:right="-186" w:firstLine="709"/>
        <w:jc w:val="both"/>
      </w:pPr>
      <w:r w:rsidRPr="00206E7C">
        <w:t>-  о времени приема и выдачи документов;</w:t>
      </w:r>
    </w:p>
    <w:p w:rsidR="000965B7" w:rsidRPr="00206E7C" w:rsidRDefault="000965B7" w:rsidP="008F5D4A">
      <w:pPr>
        <w:ind w:right="-186" w:firstLine="709"/>
        <w:jc w:val="both"/>
      </w:pPr>
      <w:r w:rsidRPr="00206E7C">
        <w:t>- о сроке рассмотрения заявления на предоставление муниципальной услуги.</w:t>
      </w:r>
    </w:p>
    <w:p w:rsidR="000965B7" w:rsidRPr="00206E7C" w:rsidRDefault="00127792" w:rsidP="008F5D4A">
      <w:pPr>
        <w:ind w:right="-186" w:firstLine="709"/>
        <w:jc w:val="both"/>
      </w:pPr>
      <w:r>
        <w:t xml:space="preserve">1.6. </w:t>
      </w:r>
      <w:r w:rsidR="008F5D4A">
        <w:t>Муниципальный служащий</w:t>
      </w:r>
      <w:r w:rsidR="000965B7" w:rsidRPr="00206E7C">
        <w:t>, осуществляющи</w:t>
      </w:r>
      <w:r w:rsidR="008F5D4A">
        <w:t>й</w:t>
      </w:r>
      <w:r w:rsidR="000965B7" w:rsidRPr="00206E7C">
        <w:t xml:space="preserve"> прием и информирование (по телефону или лично), долж</w:t>
      </w:r>
      <w:r w:rsidR="008F5D4A">
        <w:t>ен</w:t>
      </w:r>
      <w:r w:rsidR="000965B7" w:rsidRPr="00206E7C">
        <w:t xml:space="preserve"> корректно и внимательно относиться к заявителям, не унижая их чести и достоинства. </w:t>
      </w:r>
    </w:p>
    <w:p w:rsidR="000965B7" w:rsidRPr="00206E7C" w:rsidRDefault="000965B7" w:rsidP="008F5D4A">
      <w:pPr>
        <w:ind w:right="-186" w:firstLine="709"/>
        <w:jc w:val="both"/>
      </w:pPr>
      <w:r w:rsidRPr="00206E7C">
        <w:t>1.7.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0965B7" w:rsidRPr="00206E7C" w:rsidRDefault="000965B7" w:rsidP="008F5D4A">
      <w:pPr>
        <w:ind w:right="-186" w:firstLine="709"/>
        <w:jc w:val="both"/>
      </w:pPr>
      <w:r w:rsidRPr="00206E7C">
        <w:t>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8F5D4A" w:rsidRDefault="000965B7" w:rsidP="008F5D4A">
      <w:pPr>
        <w:widowControl w:val="0"/>
        <w:autoSpaceDE w:val="0"/>
        <w:autoSpaceDN w:val="0"/>
        <w:adjustRightInd w:val="0"/>
        <w:ind w:right="-186" w:firstLine="567"/>
        <w:jc w:val="both"/>
      </w:pPr>
      <w:r w:rsidRPr="00206E7C">
        <w:t xml:space="preserve">1.9. Информация о предоставлении муниципальной услуги, порядок получения информации, телефоны </w:t>
      </w:r>
      <w:r w:rsidR="00DD502B">
        <w:t>специалистов</w:t>
      </w:r>
      <w:r w:rsidRPr="00206E7C">
        <w:t xml:space="preserve"> размещаются на официальном сайте: </w:t>
      </w:r>
      <w:hyperlink r:id="rId7" w:history="1">
        <w:r w:rsidR="008F5D4A" w:rsidRPr="00A273A1">
          <w:rPr>
            <w:rStyle w:val="a8"/>
          </w:rPr>
          <w:t>http://home.onego.ru/~segadmin/omsu_selo_popovporog.htm</w:t>
        </w:r>
      </w:hyperlink>
      <w:r w:rsidR="008F5D4A">
        <w:t>.</w:t>
      </w:r>
    </w:p>
    <w:p w:rsidR="000965B7" w:rsidRPr="00206E7C" w:rsidRDefault="000965B7" w:rsidP="008F5D4A">
      <w:pPr>
        <w:widowControl w:val="0"/>
        <w:autoSpaceDE w:val="0"/>
        <w:autoSpaceDN w:val="0"/>
        <w:adjustRightInd w:val="0"/>
        <w:ind w:right="-186" w:firstLine="567"/>
        <w:jc w:val="both"/>
      </w:pPr>
      <w:r w:rsidRPr="00206E7C">
        <w:t xml:space="preserve">1.10.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в </w:t>
      </w:r>
      <w:r w:rsidR="00127792">
        <w:t>Администрацию</w:t>
      </w:r>
      <w:r w:rsidRPr="00206E7C">
        <w:t>.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0965B7" w:rsidRPr="00206E7C" w:rsidRDefault="000965B7" w:rsidP="000965B7">
      <w:pPr>
        <w:widowControl w:val="0"/>
        <w:autoSpaceDE w:val="0"/>
        <w:autoSpaceDN w:val="0"/>
        <w:adjustRightInd w:val="0"/>
        <w:ind w:right="-186" w:firstLine="567"/>
        <w:jc w:val="both"/>
      </w:pPr>
      <w:r w:rsidRPr="00206E7C">
        <w:t>1.11.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E07E3F" w:rsidRDefault="00E07E3F" w:rsidP="006D1F5E">
      <w:pPr>
        <w:pStyle w:val="wikip"/>
        <w:spacing w:before="0" w:beforeAutospacing="0" w:after="0" w:afterAutospacing="0"/>
        <w:ind w:firstLine="709"/>
      </w:pPr>
    </w:p>
    <w:p w:rsidR="00E07E3F" w:rsidRPr="00426629" w:rsidRDefault="00E07E3F" w:rsidP="006D1F5E">
      <w:pPr>
        <w:pStyle w:val="wikip"/>
        <w:spacing w:before="0" w:beforeAutospacing="0" w:after="0" w:afterAutospacing="0"/>
        <w:ind w:firstLine="709"/>
        <w:jc w:val="center"/>
        <w:rPr>
          <w:rStyle w:val="a3"/>
        </w:rPr>
      </w:pPr>
      <w:r w:rsidRPr="00426629">
        <w:rPr>
          <w:rStyle w:val="a3"/>
        </w:rPr>
        <w:t>2. Стандарт предоставления муниципальной услуги</w:t>
      </w:r>
    </w:p>
    <w:p w:rsidR="00E07E3F" w:rsidRDefault="00E07E3F" w:rsidP="006D1F5E">
      <w:pPr>
        <w:jc w:val="center"/>
        <w:rPr>
          <w:rStyle w:val="a3"/>
        </w:rPr>
      </w:pPr>
      <w:r w:rsidRPr="00426629">
        <w:rPr>
          <w:rStyle w:val="a3"/>
        </w:rPr>
        <w:t>по информированию граждан о деятельности органов местного самоуправления.</w:t>
      </w:r>
    </w:p>
    <w:p w:rsidR="00E07E3F" w:rsidRPr="00426629" w:rsidRDefault="00E07E3F" w:rsidP="006D1F5E">
      <w:pPr>
        <w:jc w:val="center"/>
      </w:pPr>
    </w:p>
    <w:p w:rsidR="00E07E3F" w:rsidRDefault="00127792" w:rsidP="00127792">
      <w:pPr>
        <w:pStyle w:val="wikip"/>
        <w:spacing w:before="0" w:beforeAutospacing="0" w:after="0" w:afterAutospacing="0"/>
      </w:pPr>
      <w:r>
        <w:tab/>
        <w:t>2.1. Наименование муниципальной услуги -</w:t>
      </w:r>
      <w:r w:rsidRPr="00127792">
        <w:t xml:space="preserve"> </w:t>
      </w:r>
      <w:r>
        <w:t>п</w:t>
      </w:r>
      <w:r w:rsidRPr="00341410">
        <w:t xml:space="preserve">редоставление информации о деятельности органов местного самоуправления муниципального образования </w:t>
      </w:r>
      <w:r w:rsidR="008F5D4A">
        <w:t>"</w:t>
      </w:r>
      <w:proofErr w:type="spellStart"/>
      <w:r w:rsidR="008F5D4A">
        <w:t>Поповпорожское</w:t>
      </w:r>
      <w:proofErr w:type="spellEnd"/>
      <w:r w:rsidR="008F5D4A">
        <w:t xml:space="preserve"> сельское поселение</w:t>
      </w:r>
      <w:r>
        <w:t>.</w:t>
      </w:r>
    </w:p>
    <w:p w:rsidR="00127792" w:rsidRDefault="00127792" w:rsidP="00127792">
      <w:pPr>
        <w:ind w:firstLine="708"/>
        <w:jc w:val="both"/>
      </w:pPr>
      <w:r>
        <w:tab/>
        <w:t xml:space="preserve">2.2. </w:t>
      </w:r>
      <w:r w:rsidR="00E07E3F" w:rsidRPr="00426629">
        <w:t>Органом, ответственным за предо</w:t>
      </w:r>
      <w:r>
        <w:t xml:space="preserve">ставление муниципальной услуги </w:t>
      </w:r>
      <w:r w:rsidR="00E07E3F" w:rsidRPr="00426629">
        <w:t>является админис</w:t>
      </w:r>
      <w:r w:rsidRPr="00426629">
        <w:t xml:space="preserve">трация </w:t>
      </w:r>
      <w:proofErr w:type="spellStart"/>
      <w:r w:rsidR="008F5D4A">
        <w:t>Поповпорожского</w:t>
      </w:r>
      <w:proofErr w:type="spellEnd"/>
      <w:r w:rsidR="008F5D4A">
        <w:t xml:space="preserve"> сельского поселения.</w:t>
      </w:r>
    </w:p>
    <w:p w:rsidR="00127792" w:rsidRDefault="00127792" w:rsidP="00127792">
      <w:pPr>
        <w:ind w:firstLine="708"/>
        <w:jc w:val="both"/>
      </w:pPr>
      <w:r>
        <w:t xml:space="preserve">2.3. Предоставление муниципальной услуги осуществляется в соответствии </w:t>
      </w:r>
      <w:proofErr w:type="gramStart"/>
      <w:r>
        <w:t>с</w:t>
      </w:r>
      <w:proofErr w:type="gramEnd"/>
      <w:r>
        <w:t>:</w:t>
      </w:r>
    </w:p>
    <w:p w:rsidR="00127792" w:rsidRDefault="00127792" w:rsidP="00127792">
      <w:pPr>
        <w:ind w:firstLine="708"/>
        <w:jc w:val="both"/>
      </w:pPr>
      <w:r>
        <w:t xml:space="preserve"> - Конституция Российской Федерации;</w:t>
      </w:r>
    </w:p>
    <w:p w:rsidR="00127792" w:rsidRDefault="00127792" w:rsidP="00127792">
      <w:pPr>
        <w:ind w:firstLine="708"/>
        <w:jc w:val="both"/>
      </w:pPr>
      <w:r>
        <w:tab/>
        <w:t>- Федеральны</w:t>
      </w:r>
      <w:r w:rsidR="008F5D4A">
        <w:t>м</w:t>
      </w:r>
      <w:r>
        <w:t xml:space="preserve"> закон</w:t>
      </w:r>
      <w:r w:rsidR="008F5D4A">
        <w:t>ом</w:t>
      </w:r>
      <w:r>
        <w:t xml:space="preserve"> от 06.10.2003 г. №131-ФЗ «Об общих принципах местного самоуправления в Российской Федерации»;</w:t>
      </w:r>
    </w:p>
    <w:p w:rsidR="00127792" w:rsidRDefault="00127792" w:rsidP="00127792">
      <w:pPr>
        <w:ind w:firstLine="708"/>
        <w:jc w:val="both"/>
      </w:pPr>
      <w:r>
        <w:t>- Федеральны</w:t>
      </w:r>
      <w:r w:rsidR="008F5D4A">
        <w:t>м</w:t>
      </w:r>
      <w:r>
        <w:t xml:space="preserve"> закон</w:t>
      </w:r>
      <w:r w:rsidR="008F5D4A">
        <w:t>ом</w:t>
      </w:r>
      <w:r>
        <w:t xml:space="preserve"> от 27.07.2010 г. №210-ФЗ «Об организации предоставления государственных и муниципальных услуг»;</w:t>
      </w:r>
    </w:p>
    <w:p w:rsidR="00127792" w:rsidRPr="00127792" w:rsidRDefault="00127792" w:rsidP="00127792">
      <w:pPr>
        <w:ind w:firstLine="709"/>
        <w:jc w:val="both"/>
      </w:pPr>
      <w:r>
        <w:t xml:space="preserve">- Федеральным </w:t>
      </w:r>
      <w:hyperlink r:id="rId8" w:history="1">
        <w:r w:rsidRPr="00127792">
          <w:rPr>
            <w:rStyle w:val="a8"/>
            <w:color w:val="00000A"/>
            <w:u w:val="none"/>
          </w:rPr>
          <w:t>законом</w:t>
        </w:r>
      </w:hyperlink>
      <w:r w:rsidRPr="00127792">
        <w:t xml:space="preserve"> от 2 мая </w:t>
      </w:r>
      <w:smartTag w:uri="urn:schemas-microsoft-com:office:smarttags" w:element="metricconverter">
        <w:smartTagPr>
          <w:attr w:name="ProductID" w:val="2009 г"/>
        </w:smartTagPr>
        <w:r w:rsidRPr="00127792">
          <w:t>2006 г</w:t>
        </w:r>
      </w:smartTag>
      <w:r w:rsidRPr="00127792">
        <w:t xml:space="preserve">. </w:t>
      </w:r>
      <w:r>
        <w:t>№</w:t>
      </w:r>
      <w:r w:rsidRPr="00127792">
        <w:t xml:space="preserve"> 59-ФЗ «О порядке рассмотрения обращений граждан Российской Федерации»;</w:t>
      </w:r>
    </w:p>
    <w:p w:rsidR="00127792" w:rsidRPr="00127792" w:rsidRDefault="00127792" w:rsidP="00127792">
      <w:pPr>
        <w:ind w:firstLine="709"/>
        <w:jc w:val="both"/>
      </w:pPr>
      <w:r w:rsidRPr="00127792">
        <w:t xml:space="preserve">- Федеральным </w:t>
      </w:r>
      <w:hyperlink r:id="rId9" w:history="1">
        <w:r w:rsidRPr="00127792">
          <w:rPr>
            <w:rStyle w:val="a8"/>
            <w:color w:val="00000A"/>
            <w:u w:val="none"/>
          </w:rPr>
          <w:t>законом</w:t>
        </w:r>
      </w:hyperlink>
      <w:r w:rsidRPr="00127792">
        <w:t xml:space="preserve"> от 27 июля </w:t>
      </w:r>
      <w:smartTag w:uri="urn:schemas-microsoft-com:office:smarttags" w:element="metricconverter">
        <w:smartTagPr>
          <w:attr w:name="ProductID" w:val="2009 г"/>
        </w:smartTagPr>
        <w:r w:rsidRPr="00127792">
          <w:t>2006 г</w:t>
        </w:r>
      </w:smartTag>
      <w:r w:rsidRPr="00127792">
        <w:t xml:space="preserve">. </w:t>
      </w:r>
      <w:r>
        <w:t>№</w:t>
      </w:r>
      <w:r w:rsidRPr="00127792">
        <w:t xml:space="preserve"> 152-ФЗ «О персональных данных».</w:t>
      </w:r>
    </w:p>
    <w:p w:rsidR="00127792" w:rsidRDefault="00127792" w:rsidP="00127792">
      <w:pPr>
        <w:ind w:firstLine="709"/>
        <w:jc w:val="both"/>
      </w:pPr>
      <w:r w:rsidRPr="00127792">
        <w:t xml:space="preserve">- Федеральным </w:t>
      </w:r>
      <w:hyperlink r:id="rId10" w:history="1">
        <w:r w:rsidRPr="00127792">
          <w:rPr>
            <w:rStyle w:val="a8"/>
            <w:color w:val="00000A"/>
            <w:u w:val="none"/>
          </w:rPr>
          <w:t>законом</w:t>
        </w:r>
      </w:hyperlink>
      <w:r>
        <w:t xml:space="preserve"> от 9 февраля </w:t>
      </w:r>
      <w:smartTag w:uri="urn:schemas-microsoft-com:office:smarttags" w:element="metricconverter">
        <w:smartTagPr>
          <w:attr w:name="ProductID" w:val="2009 г"/>
        </w:smartTagPr>
        <w:r>
          <w:t>2009 г</w:t>
        </w:r>
      </w:smartTag>
      <w:r>
        <w:t>. № 8-ФЗ «Об обеспечении доступа к информации о деятельности государственных органов и органов местного самоуправления».</w:t>
      </w:r>
    </w:p>
    <w:p w:rsidR="00127792" w:rsidRDefault="00127792" w:rsidP="00127792">
      <w:pPr>
        <w:numPr>
          <w:ilvl w:val="1"/>
          <w:numId w:val="7"/>
        </w:numPr>
        <w:suppressAutoHyphens/>
      </w:pPr>
      <w:r>
        <w:t>Результат предоставления муниципальной услуги:</w:t>
      </w:r>
    </w:p>
    <w:p w:rsidR="00E07E3F" w:rsidRPr="00426629" w:rsidRDefault="00E07E3F" w:rsidP="00426629">
      <w:pPr>
        <w:pStyle w:val="wikip"/>
        <w:spacing w:before="0" w:beforeAutospacing="0" w:after="0" w:afterAutospacing="0"/>
        <w:ind w:firstLine="709"/>
      </w:pPr>
      <w:r w:rsidRPr="00426629">
        <w:t>информирование населения о деятельности</w:t>
      </w:r>
      <w:r>
        <w:t xml:space="preserve"> </w:t>
      </w:r>
      <w:r w:rsidRPr="00426629">
        <w:t>органов местного самоуправления</w:t>
      </w:r>
      <w:r>
        <w:t xml:space="preserve"> </w:t>
      </w:r>
      <w:proofErr w:type="spellStart"/>
      <w:r w:rsidR="004717EB">
        <w:t>Поповпорожского</w:t>
      </w:r>
      <w:proofErr w:type="spellEnd"/>
      <w:r w:rsidR="004717EB">
        <w:t xml:space="preserve"> сельского поселения</w:t>
      </w:r>
      <w:r w:rsidRPr="00426629">
        <w:t>.</w:t>
      </w:r>
    </w:p>
    <w:p w:rsidR="00127792" w:rsidRDefault="00127792" w:rsidP="00DD502B">
      <w:pPr>
        <w:pStyle w:val="wikip"/>
        <w:spacing w:before="0" w:beforeAutospacing="0" w:after="0" w:afterAutospacing="0"/>
        <w:ind w:firstLine="709"/>
      </w:pPr>
      <w:r>
        <w:t>2.</w:t>
      </w:r>
      <w:r w:rsidR="00E07E3F" w:rsidRPr="00426629">
        <w:t>5. Срок предоставления муниципальной услуги</w:t>
      </w:r>
      <w:r>
        <w:t>.</w:t>
      </w:r>
    </w:p>
    <w:p w:rsidR="00DD502B" w:rsidRDefault="00DD502B" w:rsidP="004717EB">
      <w:pPr>
        <w:autoSpaceDE w:val="0"/>
        <w:autoSpaceDN w:val="0"/>
        <w:adjustRightInd w:val="0"/>
        <w:ind w:firstLine="709"/>
        <w:jc w:val="both"/>
      </w:pPr>
      <w: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D502B" w:rsidRDefault="00DD502B" w:rsidP="00DD502B">
      <w:pPr>
        <w:autoSpaceDE w:val="0"/>
        <w:autoSpaceDN w:val="0"/>
        <w:adjustRightInd w:val="0"/>
        <w:ind w:firstLine="709"/>
        <w:jc w:val="both"/>
      </w:pPr>
      <w:r>
        <w:t xml:space="preserve">2.6. Заявитель  имеет право обращаться в </w:t>
      </w:r>
      <w:r w:rsidR="004717EB">
        <w:t>администрацию</w:t>
      </w:r>
      <w:r>
        <w:t xml:space="preserve">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D502B" w:rsidRDefault="00DD502B" w:rsidP="00DD502B">
      <w:pPr>
        <w:autoSpaceDE w:val="0"/>
        <w:autoSpaceDN w:val="0"/>
        <w:adjustRightInd w:val="0"/>
        <w:ind w:firstLine="540"/>
        <w:jc w:val="both"/>
      </w:pPr>
      <w:proofErr w:type="gramStart"/>
      <w: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4717EB" w:rsidRPr="00426629">
        <w:t>органов местного самоуправления</w:t>
      </w:r>
      <w:r w:rsidR="004717EB">
        <w:t xml:space="preserve"> </w:t>
      </w:r>
      <w:proofErr w:type="spellStart"/>
      <w:r w:rsidR="004717EB">
        <w:t>Поповпорожского</w:t>
      </w:r>
      <w:proofErr w:type="spellEnd"/>
      <w:r w:rsidR="004717EB">
        <w:t xml:space="preserve"> сельского поселения</w:t>
      </w:r>
      <w:r>
        <w:t>.</w:t>
      </w:r>
      <w:proofErr w:type="gramEnd"/>
      <w:r>
        <w:t xml:space="preserve"> Анонимные запросы не рассматриваются. В запросе, составленном в письменной форме, указывается также органа или органа местного самоуправления, в которы</w:t>
      </w:r>
      <w:r w:rsidR="004717EB">
        <w:t>й</w:t>
      </w:r>
      <w:r>
        <w:t xml:space="preserve"> направляется запрос, либо фамилия и инициалы или должность соответствующего должностного лица.</w:t>
      </w:r>
    </w:p>
    <w:p w:rsidR="00DD502B" w:rsidRDefault="00DD502B" w:rsidP="00DD502B">
      <w:pPr>
        <w:autoSpaceDE w:val="0"/>
        <w:autoSpaceDN w:val="0"/>
        <w:adjustRightInd w:val="0"/>
        <w:ind w:firstLine="540"/>
        <w:jc w:val="both"/>
      </w:pPr>
      <w:r>
        <w:t xml:space="preserve">При составлении запроса используется государственный язык Российской Федерации. </w:t>
      </w:r>
    </w:p>
    <w:p w:rsidR="00DD502B" w:rsidRDefault="00DD502B" w:rsidP="00DD502B">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2.7.</w:t>
      </w:r>
      <w:r>
        <w:rPr>
          <w:rFonts w:ascii="Times New Roman" w:hAnsi="Times New Roman"/>
          <w:sz w:val="24"/>
        </w:rPr>
        <w:t xml:space="preserve"> </w:t>
      </w:r>
      <w:r>
        <w:rPr>
          <w:rFonts w:ascii="Times New Roman" w:hAnsi="Times New Roman"/>
          <w:sz w:val="24"/>
          <w:szCs w:val="24"/>
        </w:rPr>
        <w:t>Основанием для отказа в приеме заявления с приложенными к нему документами является:</w:t>
      </w:r>
    </w:p>
    <w:p w:rsidR="00DD502B" w:rsidRDefault="00DD502B" w:rsidP="00DD502B">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наличие в документах подчисток либо приписок, зачеркнутых слов и иных не оговоренных в них исправлений;</w:t>
      </w:r>
    </w:p>
    <w:p w:rsidR="00DD502B" w:rsidRDefault="00DD502B" w:rsidP="00DD502B">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исполнение документов карандашом;</w:t>
      </w:r>
    </w:p>
    <w:p w:rsidR="00DD502B" w:rsidRDefault="00DD502B" w:rsidP="00DD502B">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наличие в документах серьезных повреждений, не позволяющих однозначно истолковать их содержание;</w:t>
      </w:r>
    </w:p>
    <w:p w:rsidR="00DD502B" w:rsidRDefault="00DD502B" w:rsidP="00DD502B">
      <w:pPr>
        <w:ind w:right="-186" w:firstLine="567"/>
        <w:jc w:val="both"/>
      </w:pPr>
      <w:r>
        <w:t>- отсутствие документа, удостоверяющий личность заявителя или его уполномоченного представителя, а также документа, подтверждающий полномочия представителя;</w:t>
      </w:r>
    </w:p>
    <w:p w:rsidR="00DD502B" w:rsidRDefault="00DD502B" w:rsidP="00DD502B">
      <w:pPr>
        <w:ind w:right="-186" w:firstLine="567"/>
        <w:jc w:val="both"/>
      </w:pPr>
      <w:r>
        <w:t xml:space="preserve">- отсутствие в заявлении каких-либо </w:t>
      </w:r>
      <w:r w:rsidR="00BD65A5">
        <w:t>сведений, установленных пунктом 2.6. настоящего регламента.</w:t>
      </w:r>
    </w:p>
    <w:p w:rsidR="00DD502B" w:rsidRDefault="00DD502B" w:rsidP="00DD502B">
      <w:pPr>
        <w:ind w:right="-186" w:firstLine="567"/>
        <w:jc w:val="both"/>
      </w:pPr>
      <w:r>
        <w:t>2.7.1. При установлении факта ненадлежащего оформления заявления специалист возвращает документы заявителю и разъясняет ему причины возврата.</w:t>
      </w:r>
    </w:p>
    <w:p w:rsidR="00DD502B" w:rsidRDefault="00DD502B" w:rsidP="00DD502B">
      <w:pPr>
        <w:widowControl w:val="0"/>
        <w:ind w:right="-186" w:firstLine="567"/>
        <w:jc w:val="both"/>
      </w:pPr>
      <w:r>
        <w:t>2.7.2.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DD502B" w:rsidRDefault="00DD502B" w:rsidP="00DD502B">
      <w:pPr>
        <w:ind w:firstLine="567"/>
      </w:pPr>
      <w:r>
        <w:t>2.8. Перечень оснований для отказа в предоставлении муниципальной услуги:</w:t>
      </w:r>
    </w:p>
    <w:p w:rsidR="00DD502B" w:rsidRDefault="00DD502B" w:rsidP="00DD502B">
      <w:pPr>
        <w:ind w:firstLine="720"/>
        <w:jc w:val="both"/>
      </w:pPr>
      <w:r>
        <w:t>- с заявлением обратилось ненадлежащее лицо;</w:t>
      </w:r>
    </w:p>
    <w:p w:rsidR="00DD502B" w:rsidRDefault="00DD502B" w:rsidP="00DD502B">
      <w:pPr>
        <w:ind w:firstLine="720"/>
        <w:jc w:val="both"/>
      </w:pPr>
      <w:r>
        <w:t>- анонимный запрос.</w:t>
      </w:r>
    </w:p>
    <w:p w:rsidR="00DD502B" w:rsidRDefault="00DD502B" w:rsidP="00DD502B">
      <w:pPr>
        <w:ind w:firstLine="720"/>
        <w:jc w:val="both"/>
      </w:pPr>
      <w:r>
        <w:t>На основании личного письменного заявления заявитель вправе отказаться от предоставления муниципальной услуги.</w:t>
      </w:r>
    </w:p>
    <w:p w:rsidR="00DD502B" w:rsidRDefault="00DD502B" w:rsidP="00DD502B">
      <w:pPr>
        <w:ind w:firstLine="540"/>
        <w:jc w:val="both"/>
      </w:pPr>
      <w:r>
        <w:t>2.9. Муниципальная услуга предоставляется бесплатно.</w:t>
      </w:r>
    </w:p>
    <w:p w:rsidR="00DD502B" w:rsidRDefault="00DD502B" w:rsidP="00DD502B">
      <w:pPr>
        <w:ind w:right="-186" w:firstLine="567"/>
        <w:jc w:val="both"/>
      </w:pPr>
      <w:r>
        <w:t>2.10.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DD502B" w:rsidRDefault="00DD502B" w:rsidP="00DD502B">
      <w:pPr>
        <w:ind w:right="-186" w:firstLine="567"/>
        <w:jc w:val="both"/>
      </w:pPr>
      <w:r>
        <w:t>Время ожидания в очереди для получения консультации не должно превышать 15 минут.</w:t>
      </w:r>
    </w:p>
    <w:p w:rsidR="00DD502B" w:rsidRDefault="00DD502B" w:rsidP="00DD502B">
      <w:pPr>
        <w:ind w:right="-186" w:firstLine="567"/>
        <w:jc w:val="both"/>
      </w:pPr>
      <w:r>
        <w:t>Продолжительность приема документов специалистом у одного заявителя не должна превышать 10 минут.</w:t>
      </w:r>
    </w:p>
    <w:p w:rsidR="00DD502B" w:rsidRDefault="00DD502B" w:rsidP="00DD502B">
      <w:pPr>
        <w:ind w:right="-186" w:firstLine="567"/>
        <w:jc w:val="both"/>
      </w:pPr>
      <w:r>
        <w:t>2.11. Требования к помещениям, в которых предоставляется муниципальная услуга:</w:t>
      </w:r>
    </w:p>
    <w:p w:rsidR="00DD502B" w:rsidRDefault="00DD502B" w:rsidP="00DD502B">
      <w:pPr>
        <w:ind w:right="-186" w:firstLine="567"/>
        <w:jc w:val="both"/>
      </w:pPr>
      <w: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D502B" w:rsidRDefault="00DD502B" w:rsidP="00DD502B">
      <w:pPr>
        <w:ind w:right="-186" w:firstLine="567"/>
        <w:jc w:val="both"/>
      </w:pPr>
      <w:r>
        <w:t>2.11.2.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DD502B" w:rsidRDefault="00DD502B" w:rsidP="00DD502B">
      <w:pPr>
        <w:ind w:right="-186" w:firstLine="567"/>
        <w:jc w:val="both"/>
      </w:pPr>
      <w:r>
        <w:t>2.1</w:t>
      </w:r>
      <w:r w:rsidR="00BD65A5">
        <w:t>1</w:t>
      </w:r>
      <w:r>
        <w:t>.3.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DD502B" w:rsidRDefault="00DD502B" w:rsidP="00DD502B">
      <w:pPr>
        <w:ind w:right="-186" w:firstLine="567"/>
        <w:jc w:val="both"/>
      </w:pPr>
      <w:r>
        <w:t>2.11.4. Места для ожидания в очереди на представление или получение документов оборудуются стульями.</w:t>
      </w:r>
    </w:p>
    <w:p w:rsidR="00DD502B" w:rsidRDefault="00DD502B" w:rsidP="00DD502B">
      <w:pPr>
        <w:ind w:right="-186" w:firstLine="567"/>
        <w:jc w:val="both"/>
      </w:pPr>
      <w:r>
        <w:t xml:space="preserve">2.11.5. Прием заявителей для оказания муниципальной услуги осуществляется в кабинетах специалистов согласно графику работы, указанному в </w:t>
      </w:r>
      <w:r w:rsidR="00BD65A5">
        <w:t>пункте</w:t>
      </w:r>
      <w:r>
        <w:t xml:space="preserve"> </w:t>
      </w:r>
      <w:r w:rsidR="00BD65A5">
        <w:t>1.3</w:t>
      </w:r>
      <w:r>
        <w:t xml:space="preserve"> к настоящему Административному регламенту, либо согласно графику приема граждан в многофункциональном центре. </w:t>
      </w:r>
    </w:p>
    <w:p w:rsidR="00DD502B" w:rsidRDefault="00DD502B" w:rsidP="00DD502B">
      <w:pPr>
        <w:ind w:right="-186" w:firstLine="567"/>
        <w:jc w:val="both"/>
      </w:pPr>
      <w:r>
        <w:t>2.11.6. Рабочее место каждого специалиста должно быть оборудовано телефоном, персональным компьютером, печатающим устройством.</w:t>
      </w:r>
    </w:p>
    <w:p w:rsidR="00DD502B" w:rsidRDefault="00DD502B" w:rsidP="00DD502B">
      <w:pPr>
        <w:ind w:firstLine="567"/>
        <w:jc w:val="both"/>
      </w:pPr>
      <w:r>
        <w:t>2.11.7.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D502B" w:rsidRDefault="00DD502B" w:rsidP="00DD502B">
      <w:pPr>
        <w:ind w:firstLine="567"/>
        <w:jc w:val="both"/>
      </w:pPr>
      <w:r>
        <w:t>2.11.8.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DD502B" w:rsidRDefault="00DD502B" w:rsidP="00DD502B">
      <w:pPr>
        <w:ind w:firstLine="540"/>
        <w:jc w:val="both"/>
        <w:rPr>
          <w:rFonts w:cs="Calibri"/>
        </w:rPr>
      </w:pPr>
      <w:r>
        <w:t>2.12. Предоставление муниципальной услуги в электронной форме не предусмотрено.</w:t>
      </w:r>
    </w:p>
    <w:p w:rsidR="00DD502B" w:rsidRDefault="00DD502B" w:rsidP="00DD502B">
      <w:pPr>
        <w:widowControl w:val="0"/>
        <w:ind w:firstLine="540"/>
        <w:jc w:val="both"/>
        <w:rPr>
          <w:rFonts w:cs="Calibri"/>
        </w:rPr>
      </w:pPr>
      <w:r>
        <w:rPr>
          <w:rFonts w:cs="Calibri"/>
        </w:rPr>
        <w:t>2.13. Показатели доступности и качества предоставления муниципальной услуги:</w:t>
      </w:r>
    </w:p>
    <w:p w:rsidR="00DD502B" w:rsidRDefault="00DD502B" w:rsidP="00DD502B">
      <w:pPr>
        <w:widowControl w:val="0"/>
        <w:ind w:firstLine="540"/>
        <w:jc w:val="both"/>
        <w:rPr>
          <w:rFonts w:cs="Calibri"/>
        </w:rPr>
      </w:pPr>
      <w:r>
        <w:rPr>
          <w:rFonts w:cs="Calibri"/>
        </w:rPr>
        <w:t>2.13.1. Показателями доступности и качества предоставления муниципальной услуги являются:</w:t>
      </w:r>
    </w:p>
    <w:p w:rsidR="00DD502B" w:rsidRDefault="00DD502B" w:rsidP="00DD502B">
      <w:pPr>
        <w:widowControl w:val="0"/>
        <w:ind w:firstLine="540"/>
        <w:jc w:val="both"/>
        <w:rPr>
          <w:rFonts w:cs="Calibri"/>
        </w:rPr>
      </w:pPr>
      <w:r>
        <w:rPr>
          <w:rFonts w:cs="Calibri"/>
        </w:rPr>
        <w:t>- минимальное время ожидания предоставления муниципальной услуги;</w:t>
      </w:r>
    </w:p>
    <w:p w:rsidR="00DD502B" w:rsidRDefault="00DD502B" w:rsidP="00DD502B">
      <w:pPr>
        <w:widowControl w:val="0"/>
        <w:ind w:firstLine="540"/>
        <w:jc w:val="both"/>
        <w:rPr>
          <w:rFonts w:cs="Calibri"/>
        </w:rPr>
      </w:pPr>
      <w:r>
        <w:rPr>
          <w:rFonts w:cs="Calibri"/>
        </w:rP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4717EB">
        <w:rPr>
          <w:rFonts w:cs="Calibri"/>
        </w:rPr>
        <w:t>помещении администрации и на официальном сайте</w:t>
      </w:r>
      <w:r>
        <w:rPr>
          <w:rFonts w:cs="Calibri"/>
        </w:rPr>
        <w:t>;</w:t>
      </w:r>
    </w:p>
    <w:p w:rsidR="00DD502B" w:rsidRDefault="00DD502B" w:rsidP="00DD502B">
      <w:pPr>
        <w:widowControl w:val="0"/>
        <w:ind w:firstLine="540"/>
        <w:jc w:val="both"/>
        <w:rPr>
          <w:rFonts w:cs="Calibri"/>
        </w:rPr>
      </w:pPr>
      <w:r>
        <w:rPr>
          <w:rFonts w:cs="Calibri"/>
        </w:rPr>
        <w:t>- простота и ясность изложения информационных материалов;</w:t>
      </w:r>
    </w:p>
    <w:p w:rsidR="00DD502B" w:rsidRDefault="00DD502B" w:rsidP="00DD502B">
      <w:pPr>
        <w:widowControl w:val="0"/>
        <w:ind w:firstLine="540"/>
        <w:jc w:val="both"/>
        <w:rPr>
          <w:rFonts w:cs="Calibri"/>
        </w:rPr>
      </w:pPr>
      <w:r>
        <w:rPr>
          <w:rFonts w:cs="Calibri"/>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DD502B" w:rsidRDefault="00DD502B" w:rsidP="00DD502B">
      <w:pPr>
        <w:widowControl w:val="0"/>
        <w:ind w:firstLine="540"/>
        <w:jc w:val="both"/>
        <w:rPr>
          <w:rFonts w:cs="Calibri"/>
        </w:rPr>
      </w:pPr>
      <w:r>
        <w:rPr>
          <w:rFonts w:cs="Calibri"/>
        </w:rPr>
        <w:t>- культура обслуживания заявителей.</w:t>
      </w:r>
    </w:p>
    <w:p w:rsidR="00DD502B" w:rsidRDefault="00DD502B" w:rsidP="00DD502B">
      <w:pPr>
        <w:widowControl w:val="0"/>
        <w:ind w:firstLine="540"/>
        <w:jc w:val="both"/>
        <w:rPr>
          <w:rFonts w:cs="Calibri"/>
        </w:rPr>
      </w:pPr>
      <w:r>
        <w:rPr>
          <w:rFonts w:cs="Calibri"/>
        </w:rPr>
        <w:t xml:space="preserve">2.13.2. Качество предоставления муниципальной услуги характеризуется отсутствием жалоб заявителей </w:t>
      </w:r>
      <w:proofErr w:type="gramStart"/>
      <w:r>
        <w:rPr>
          <w:rFonts w:cs="Calibri"/>
        </w:rPr>
        <w:t>на</w:t>
      </w:r>
      <w:proofErr w:type="gramEnd"/>
      <w:r>
        <w:rPr>
          <w:rFonts w:cs="Calibri"/>
        </w:rPr>
        <w:t>:</w:t>
      </w:r>
    </w:p>
    <w:p w:rsidR="00DD502B" w:rsidRDefault="00DD502B" w:rsidP="00DD502B">
      <w:pPr>
        <w:widowControl w:val="0"/>
        <w:ind w:firstLine="540"/>
        <w:jc w:val="both"/>
        <w:rPr>
          <w:rFonts w:cs="Calibri"/>
        </w:rPr>
      </w:pPr>
      <w:r>
        <w:rPr>
          <w:rFonts w:cs="Calibri"/>
        </w:rPr>
        <w:t>- наличие очередей при приеме и получении документов;</w:t>
      </w:r>
    </w:p>
    <w:p w:rsidR="00DD502B" w:rsidRDefault="00DD502B" w:rsidP="00DD502B">
      <w:pPr>
        <w:widowControl w:val="0"/>
        <w:ind w:firstLine="540"/>
        <w:jc w:val="both"/>
        <w:rPr>
          <w:rFonts w:cs="Calibri"/>
        </w:rPr>
      </w:pPr>
      <w:r>
        <w:rPr>
          <w:rFonts w:cs="Calibri"/>
        </w:rPr>
        <w:t>- нарушение сроков предоставления услуги;</w:t>
      </w:r>
    </w:p>
    <w:p w:rsidR="00DD502B" w:rsidRDefault="00DD502B" w:rsidP="00DD502B">
      <w:pPr>
        <w:widowControl w:val="0"/>
        <w:ind w:firstLine="540"/>
        <w:jc w:val="both"/>
        <w:rPr>
          <w:rFonts w:cs="Calibri"/>
        </w:rPr>
      </w:pPr>
      <w:r>
        <w:rPr>
          <w:rFonts w:cs="Calibri"/>
        </w:rPr>
        <w:t xml:space="preserve">- некомпетентность и неисполнительность должностных лиц </w:t>
      </w:r>
      <w:r w:rsidR="004717EB">
        <w:rPr>
          <w:rFonts w:cs="Calibri"/>
        </w:rPr>
        <w:t>администрации</w:t>
      </w:r>
      <w:r>
        <w:rPr>
          <w:rFonts w:cs="Calibri"/>
        </w:rPr>
        <w:t>, участвовавших в предоставлении муниципальной услуги;</w:t>
      </w:r>
    </w:p>
    <w:p w:rsidR="00DD502B" w:rsidRDefault="00DD502B" w:rsidP="00DD502B">
      <w:pPr>
        <w:widowControl w:val="0"/>
        <w:ind w:firstLine="540"/>
        <w:jc w:val="both"/>
        <w:rPr>
          <w:rFonts w:cs="Calibri"/>
        </w:rPr>
      </w:pPr>
      <w:r>
        <w:rPr>
          <w:rFonts w:cs="Calibri"/>
        </w:rPr>
        <w:t>- безосновательный отказ в приеме документов и в предоставлении муниципальной услуги;</w:t>
      </w:r>
    </w:p>
    <w:p w:rsidR="00DD502B" w:rsidRDefault="00DD502B" w:rsidP="00DD502B">
      <w:pPr>
        <w:widowControl w:val="0"/>
        <w:ind w:firstLine="540"/>
        <w:jc w:val="both"/>
        <w:rPr>
          <w:rFonts w:cs="Calibri"/>
        </w:rPr>
      </w:pPr>
      <w:r>
        <w:rPr>
          <w:rFonts w:cs="Calibri"/>
        </w:rPr>
        <w:t>- нарушение прав и законных интересов заявителей.</w:t>
      </w:r>
    </w:p>
    <w:p w:rsidR="00DD502B" w:rsidRDefault="00DD502B" w:rsidP="00DD502B">
      <w:pPr>
        <w:autoSpaceDE w:val="0"/>
        <w:autoSpaceDN w:val="0"/>
        <w:adjustRightInd w:val="0"/>
        <w:ind w:firstLine="540"/>
        <w:jc w:val="both"/>
      </w:pPr>
    </w:p>
    <w:p w:rsidR="00BD65A5" w:rsidRDefault="00BD65A5" w:rsidP="00DD502B">
      <w:pPr>
        <w:autoSpaceDE w:val="0"/>
        <w:autoSpaceDN w:val="0"/>
        <w:adjustRightInd w:val="0"/>
        <w:ind w:firstLine="540"/>
        <w:jc w:val="both"/>
      </w:pPr>
    </w:p>
    <w:p w:rsidR="00BD65A5" w:rsidRPr="00426629" w:rsidRDefault="00BD65A5" w:rsidP="00BD65A5">
      <w:pPr>
        <w:jc w:val="center"/>
        <w:rPr>
          <w:rStyle w:val="a3"/>
        </w:rPr>
      </w:pPr>
      <w:r w:rsidRPr="00426629">
        <w:rPr>
          <w:rStyle w:val="a3"/>
        </w:rPr>
        <w:t>3. Состав, последовательность и сроки</w:t>
      </w:r>
      <w:r>
        <w:rPr>
          <w:rStyle w:val="a3"/>
        </w:rPr>
        <w:t xml:space="preserve"> </w:t>
      </w:r>
      <w:r w:rsidRPr="00426629">
        <w:rPr>
          <w:rStyle w:val="a3"/>
        </w:rPr>
        <w:t>выполнения административных процедур,</w:t>
      </w:r>
    </w:p>
    <w:p w:rsidR="00BD65A5" w:rsidRDefault="00BD65A5" w:rsidP="00BD65A5">
      <w:pPr>
        <w:jc w:val="center"/>
        <w:rPr>
          <w:rStyle w:val="a3"/>
        </w:rPr>
      </w:pPr>
      <w:r w:rsidRPr="00426629">
        <w:rPr>
          <w:rStyle w:val="a3"/>
        </w:rPr>
        <w:t>требования к порядку их выполнения.</w:t>
      </w:r>
    </w:p>
    <w:p w:rsidR="00DD502B" w:rsidRDefault="00DD502B" w:rsidP="00DD502B">
      <w:pPr>
        <w:autoSpaceDE w:val="0"/>
        <w:autoSpaceDN w:val="0"/>
        <w:adjustRightInd w:val="0"/>
        <w:ind w:firstLine="540"/>
        <w:jc w:val="both"/>
      </w:pPr>
    </w:p>
    <w:p w:rsidR="00E07E3F" w:rsidRDefault="00DA207F" w:rsidP="004717EB">
      <w:pPr>
        <w:pStyle w:val="wikip"/>
        <w:spacing w:before="0" w:beforeAutospacing="0" w:after="0" w:afterAutospacing="0"/>
        <w:ind w:firstLine="709"/>
      </w:pPr>
      <w:r>
        <w:t>3.</w:t>
      </w:r>
      <w:r w:rsidR="00E07E3F" w:rsidRPr="00426629">
        <w:t xml:space="preserve">1.Административные процедуры, выполняемые </w:t>
      </w:r>
      <w:r w:rsidR="00BD65A5">
        <w:t>при предоставлении муниципальной услуги</w:t>
      </w:r>
      <w:r w:rsidR="00E07E3F" w:rsidRPr="00426629">
        <w:t>:</w:t>
      </w:r>
    </w:p>
    <w:p w:rsidR="00DA207F" w:rsidRDefault="00DA207F" w:rsidP="004717EB">
      <w:pPr>
        <w:pStyle w:val="wikip"/>
        <w:spacing w:before="0" w:beforeAutospacing="0" w:after="0" w:afterAutospacing="0"/>
        <w:ind w:firstLine="709"/>
      </w:pPr>
      <w:r>
        <w:t>3.1.1. Регистрация заявления.</w:t>
      </w:r>
    </w:p>
    <w:p w:rsidR="00DA207F" w:rsidRDefault="00DA207F" w:rsidP="004717EB">
      <w:pPr>
        <w:autoSpaceDE w:val="0"/>
        <w:autoSpaceDN w:val="0"/>
        <w:adjustRightInd w:val="0"/>
        <w:ind w:firstLine="709"/>
        <w:jc w:val="both"/>
      </w:pPr>
      <w:r>
        <w:t xml:space="preserve">Заявление, составленное в письменной форме, подлежит регистрации специалистом, ответственным за регистрацию заявлений, в течение трех дней со дня его поступления в администрацию. </w:t>
      </w:r>
    </w:p>
    <w:p w:rsidR="00DA207F" w:rsidRDefault="00DA207F" w:rsidP="004717EB">
      <w:pPr>
        <w:autoSpaceDE w:val="0"/>
        <w:autoSpaceDN w:val="0"/>
        <w:adjustRightInd w:val="0"/>
        <w:ind w:firstLine="709"/>
        <w:jc w:val="both"/>
      </w:pPr>
      <w:r>
        <w:t>Запрос, составленный в устной форме, подлежит регистрации специалистом, ответственным за регистрацию заявлений, в день его поступления с указанием даты и времени поступления.</w:t>
      </w:r>
    </w:p>
    <w:p w:rsidR="00DA207F" w:rsidRDefault="00DA207F" w:rsidP="004717EB">
      <w:pPr>
        <w:autoSpaceDE w:val="0"/>
        <w:autoSpaceDN w:val="0"/>
        <w:adjustRightInd w:val="0"/>
        <w:ind w:firstLine="709"/>
        <w:jc w:val="both"/>
      </w:pPr>
      <w:r>
        <w:tab/>
        <w:t>3.1.2. Рассмотрения заявления.</w:t>
      </w:r>
    </w:p>
    <w:p w:rsidR="00DA207F" w:rsidRDefault="00DA207F" w:rsidP="004717EB">
      <w:pPr>
        <w:autoSpaceDE w:val="0"/>
        <w:autoSpaceDN w:val="0"/>
        <w:adjustRightInd w:val="0"/>
        <w:ind w:firstLine="709"/>
        <w:jc w:val="both"/>
      </w:pPr>
      <w:r>
        <w:t>Заявление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заявления администрация уведомляет заявителя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A207F" w:rsidRDefault="00DA207F" w:rsidP="004717EB">
      <w:pPr>
        <w:autoSpaceDE w:val="0"/>
        <w:autoSpaceDN w:val="0"/>
        <w:adjustRightInd w:val="0"/>
        <w:ind w:firstLine="709"/>
        <w:jc w:val="both"/>
      </w:pPr>
      <w:r>
        <w:t>Если запрос не относится к деятельности администрации,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заявит</w:t>
      </w:r>
      <w:r w:rsidR="00055E10">
        <w:t>елю</w:t>
      </w:r>
      <w:r>
        <w:t>. В случае</w:t>
      </w:r>
      <w:proofErr w:type="gramStart"/>
      <w:r>
        <w:t>,</w:t>
      </w:r>
      <w:proofErr w:type="gramEnd"/>
      <w:r>
        <w:t xml:space="preserve"> если </w:t>
      </w:r>
      <w:r w:rsidR="004717EB">
        <w:t>администрация</w:t>
      </w:r>
      <w:r>
        <w:t xml:space="preserve"> не располагает сведениями о наличии запрашиваемой информации в государственном органе, </w:t>
      </w:r>
      <w:r w:rsidR="004717EB">
        <w:t xml:space="preserve">другом </w:t>
      </w:r>
      <w:r>
        <w:t>органе местного самоуправления, об этом также в течение семи дней со дня регистрации запроса сообщается направившему запрос заявителю.</w:t>
      </w:r>
    </w:p>
    <w:p w:rsidR="00055E10" w:rsidRDefault="00055E10" w:rsidP="004717EB">
      <w:pPr>
        <w:autoSpaceDE w:val="0"/>
        <w:autoSpaceDN w:val="0"/>
        <w:adjustRightInd w:val="0"/>
        <w:ind w:firstLine="709"/>
        <w:jc w:val="both"/>
      </w:pPr>
      <w:r>
        <w:t>В случае</w:t>
      </w:r>
      <w:proofErr w:type="gramStart"/>
      <w:r>
        <w:t>,</w:t>
      </w:r>
      <w:proofErr w:type="gramEnd"/>
      <w:r>
        <w:t xml:space="preserve"> если в заявлении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55E10" w:rsidRDefault="00DA207F" w:rsidP="004717EB">
      <w:pPr>
        <w:autoSpaceDE w:val="0"/>
        <w:autoSpaceDN w:val="0"/>
        <w:adjustRightInd w:val="0"/>
        <w:ind w:firstLine="709"/>
        <w:jc w:val="both"/>
      </w:pPr>
      <w:r>
        <w:t>Администрация вправе уточнять содержание запроса в целях предоставления заявителю необходимой информации о деятельности указанных органов.</w:t>
      </w:r>
      <w:r w:rsidR="00055E10" w:rsidRPr="00055E10">
        <w:t xml:space="preserve"> </w:t>
      </w:r>
    </w:p>
    <w:p w:rsidR="00055E10" w:rsidRDefault="00055E10" w:rsidP="004717EB">
      <w:pPr>
        <w:autoSpaceDE w:val="0"/>
        <w:autoSpaceDN w:val="0"/>
        <w:adjustRightInd w:val="0"/>
        <w:ind w:firstLine="709"/>
        <w:jc w:val="both"/>
      </w:pPr>
      <w:r>
        <w:t xml:space="preserve">Ответ на обращение подписывается Главой </w:t>
      </w:r>
      <w:r w:rsidR="004717EB">
        <w:t>поселения</w:t>
      </w:r>
      <w:r>
        <w:t xml:space="preserve"> либо уполномоченным на то лицом.</w:t>
      </w:r>
    </w:p>
    <w:p w:rsidR="004717EB" w:rsidRDefault="00DA207F" w:rsidP="004717EB">
      <w:pPr>
        <w:pStyle w:val="wikip"/>
        <w:spacing w:before="0" w:beforeAutospacing="0" w:after="0" w:afterAutospacing="0"/>
        <w:ind w:firstLine="709"/>
      </w:pPr>
      <w:r>
        <w:tab/>
      </w:r>
    </w:p>
    <w:p w:rsidR="00DA207F" w:rsidRDefault="00DA207F" w:rsidP="004717EB">
      <w:pPr>
        <w:pStyle w:val="wikip"/>
        <w:spacing w:before="0" w:beforeAutospacing="0" w:after="0" w:afterAutospacing="0"/>
        <w:ind w:firstLine="709"/>
      </w:pPr>
      <w:r>
        <w:t xml:space="preserve">3.1.3. Направление ответа заявителю. </w:t>
      </w:r>
    </w:p>
    <w:p w:rsidR="00DA207F" w:rsidRDefault="00DA207F" w:rsidP="004717EB">
      <w:pPr>
        <w:autoSpaceDE w:val="0"/>
        <w:autoSpaceDN w:val="0"/>
        <w:adjustRightInd w:val="0"/>
        <w:ind w:firstLine="709"/>
        <w:jc w:val="both"/>
      </w:pPr>
      <w:r>
        <w:t xml:space="preserve">Ответ на </w:t>
      </w:r>
      <w:r w:rsidR="00055E10">
        <w:t>заявление</w:t>
      </w:r>
      <w:r>
        <w:t xml:space="preserve">,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w:t>
      </w:r>
      <w:r w:rsidR="00055E10">
        <w:t>почтовому адресу, указанному в заявлении</w:t>
      </w:r>
      <w:r>
        <w:t>.</w:t>
      </w:r>
    </w:p>
    <w:p w:rsidR="00055E10" w:rsidRDefault="00055E10" w:rsidP="004717EB">
      <w:pPr>
        <w:ind w:firstLine="709"/>
      </w:pPr>
      <w:r>
        <w:t xml:space="preserve">Ответ на заявлением, </w:t>
      </w:r>
      <w:proofErr w:type="gramStart"/>
      <w:r>
        <w:t>поступившее</w:t>
      </w:r>
      <w:proofErr w:type="gramEnd"/>
      <w:r>
        <w:t xml:space="preserve"> в письменной форме, направляется по почтовому адресу, указанному в заявлении. </w:t>
      </w:r>
    </w:p>
    <w:p w:rsidR="004717EB" w:rsidRDefault="004717EB" w:rsidP="004717EB">
      <w:pPr>
        <w:ind w:firstLine="709"/>
        <w:jc w:val="center"/>
      </w:pPr>
    </w:p>
    <w:p w:rsidR="00055E10" w:rsidRDefault="00055E10" w:rsidP="004717EB">
      <w:pPr>
        <w:ind w:firstLine="709"/>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055E10" w:rsidRDefault="00055E10" w:rsidP="004717EB">
      <w:pPr>
        <w:ind w:firstLine="709"/>
        <w:jc w:val="center"/>
        <w:rPr>
          <w:b/>
        </w:rPr>
      </w:pPr>
    </w:p>
    <w:p w:rsidR="00055E10" w:rsidRDefault="00055E10" w:rsidP="004717EB">
      <w:pPr>
        <w:ind w:firstLine="709"/>
        <w:jc w:val="both"/>
      </w:pPr>
      <w:r>
        <w:t xml:space="preserve">4.1. Текущий </w:t>
      </w:r>
      <w:proofErr w:type="gramStart"/>
      <w:r>
        <w:t>контроль за</w:t>
      </w:r>
      <w:proofErr w:type="gramEnd"/>
      <w:r>
        <w:t xml:space="preserve"> соблюдением и исполнением муниципальными служащими Администрации требований настоящего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осуществляется в форме плановых и внеплановых проверок соблюдения и исполнения действующего законодательства, рассмотрение, принятие решений и подготовку ответов на обращения заявителей.</w:t>
      </w:r>
    </w:p>
    <w:p w:rsidR="00055E10" w:rsidRDefault="00055E10" w:rsidP="004717EB">
      <w:pPr>
        <w:ind w:firstLine="709"/>
        <w:jc w:val="both"/>
      </w:pPr>
      <w:r>
        <w:t>Перечень лиц, осуществляющих текущий контроль, устанавливается в соответствии с должностными  инструкциями муниципальных служащих Администрации.</w:t>
      </w:r>
    </w:p>
    <w:p w:rsidR="00055E10" w:rsidRDefault="00055E10" w:rsidP="004717EB">
      <w:pPr>
        <w:ind w:firstLine="709"/>
        <w:jc w:val="both"/>
      </w:pPr>
      <w:r>
        <w:t>4.2. Плановые и внеплановые проверки проводятся на основании распоряжения Администрации. Целью проведения плановых и внеплановых проверок является выявление нарушений порядка предоставления муниципальной услуги, обоснованности и законности принятия по ним решений.</w:t>
      </w:r>
    </w:p>
    <w:p w:rsidR="00055E10" w:rsidRDefault="00055E10" w:rsidP="00055E10">
      <w:pPr>
        <w:ind w:firstLine="540"/>
        <w:jc w:val="both"/>
      </w:pPr>
      <w:r>
        <w:t>Внеплановые проверки проводятся по обращениям заявителей, содержащих жалобы на решения, действия (бездействия) должностных лиц, специалистов и при выявлении фактов нарушения действующего законодательства.</w:t>
      </w:r>
    </w:p>
    <w:p w:rsidR="00055E10" w:rsidRDefault="00055E10" w:rsidP="00055E10">
      <w:pPr>
        <w:ind w:firstLine="540"/>
        <w:jc w:val="both"/>
      </w:pPr>
      <w:r>
        <w:t>Плановые проверки проводятся не реже одного раза в три года.</w:t>
      </w:r>
    </w:p>
    <w:p w:rsidR="00055E10" w:rsidRDefault="00055E10" w:rsidP="00055E10">
      <w:pPr>
        <w:ind w:firstLine="540"/>
        <w:jc w:val="both"/>
      </w:pPr>
      <w: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055E10" w:rsidRDefault="00055E10" w:rsidP="00055E10">
      <w:pPr>
        <w:ind w:firstLine="540"/>
        <w:jc w:val="both"/>
      </w:pPr>
      <w:r>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5E10" w:rsidRDefault="00055E10" w:rsidP="00055E10">
      <w:pPr>
        <w:ind w:firstLine="540"/>
        <w:jc w:val="both"/>
        <w:rPr>
          <w:b/>
        </w:rPr>
      </w:pPr>
      <w:r>
        <w:t xml:space="preserve">Должностные лица,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действующего законодательства.</w:t>
      </w:r>
    </w:p>
    <w:p w:rsidR="00055E10" w:rsidRDefault="00055E10" w:rsidP="00055E10">
      <w:pPr>
        <w:ind w:firstLine="540"/>
        <w:jc w:val="center"/>
        <w:rPr>
          <w:b/>
        </w:rPr>
      </w:pPr>
    </w:p>
    <w:p w:rsidR="00055E10" w:rsidRDefault="00055E10" w:rsidP="00055E10">
      <w:pPr>
        <w:ind w:firstLine="540"/>
        <w:jc w:val="center"/>
      </w:pPr>
      <w:r>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37025" w:rsidRDefault="00055E10" w:rsidP="00055E10">
      <w:pPr>
        <w:tabs>
          <w:tab w:val="left" w:pos="540"/>
        </w:tabs>
        <w:jc w:val="both"/>
      </w:pPr>
      <w:r>
        <w:t xml:space="preserve">         </w:t>
      </w:r>
    </w:p>
    <w:p w:rsidR="00055E10" w:rsidRDefault="00055E10" w:rsidP="00E37025">
      <w:pPr>
        <w:tabs>
          <w:tab w:val="left" w:pos="540"/>
        </w:tabs>
        <w:ind w:firstLine="709"/>
        <w:jc w:val="both"/>
      </w:pPr>
      <w:r>
        <w:t xml:space="preserve"> 5.1. Заявитель в соответствии с настоящим Регламентом вправе обжаловать в Администрации в досудебном порядке:</w:t>
      </w:r>
    </w:p>
    <w:p w:rsidR="00055E10" w:rsidRDefault="00055E10" w:rsidP="00E37025">
      <w:pPr>
        <w:widowControl w:val="0"/>
        <w:ind w:firstLine="709"/>
        <w:jc w:val="both"/>
      </w:pPr>
      <w:r>
        <w:t>1) нарушение срока регистрации запроса заявителя о предоставлении муниципальной услуги;</w:t>
      </w:r>
    </w:p>
    <w:p w:rsidR="00055E10" w:rsidRDefault="00055E10" w:rsidP="00E37025">
      <w:pPr>
        <w:widowControl w:val="0"/>
        <w:ind w:firstLine="709"/>
        <w:jc w:val="both"/>
      </w:pPr>
      <w:r>
        <w:t>2) нарушение срока предоставления муниципальной услуги;</w:t>
      </w:r>
    </w:p>
    <w:p w:rsidR="00055E10" w:rsidRDefault="00055E10" w:rsidP="00E37025">
      <w:pPr>
        <w:widowControl w:val="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5E10" w:rsidRDefault="00055E10" w:rsidP="00E37025">
      <w:pPr>
        <w:widowControl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5E10" w:rsidRDefault="00055E10" w:rsidP="00E37025">
      <w:pPr>
        <w:widowControl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5E10" w:rsidRDefault="00055E10" w:rsidP="00E37025">
      <w:pPr>
        <w:widowControl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5E10" w:rsidRDefault="00055E10" w:rsidP="00E37025">
      <w:pPr>
        <w:widowControl w:val="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5E10" w:rsidRDefault="00055E10" w:rsidP="00E37025">
      <w:pPr>
        <w:widowControl w:val="0"/>
        <w:ind w:firstLine="709"/>
        <w:jc w:val="both"/>
      </w:pPr>
      <w:r>
        <w:t xml:space="preserve">5.2. Основанием для начала процедуры досудебного (внесудебного) обжалования является получение Администрацией </w:t>
      </w:r>
      <w:r>
        <w:rPr>
          <w:bCs/>
        </w:rPr>
        <w:t>жалобы (претензии).</w:t>
      </w:r>
    </w:p>
    <w:p w:rsidR="00055E10" w:rsidRDefault="00055E10" w:rsidP="00E37025">
      <w:pPr>
        <w:widowControl w:val="0"/>
        <w:ind w:firstLine="709"/>
        <w:jc w:val="both"/>
      </w:pPr>
      <w:r>
        <w:t xml:space="preserve"> </w:t>
      </w:r>
      <w:proofErr w:type="gramStart"/>
      <w:r>
        <w:t>Жалоба подается в письменной форме на бумажном носителе, в электронной форме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 </w:t>
      </w:r>
    </w:p>
    <w:p w:rsidR="00055E10" w:rsidRDefault="00055E10" w:rsidP="00E37025">
      <w:pPr>
        <w:widowControl w:val="0"/>
        <w:ind w:firstLine="709"/>
        <w:jc w:val="both"/>
      </w:pPr>
      <w:r>
        <w:t>Жалоба должна содержать:</w:t>
      </w:r>
    </w:p>
    <w:p w:rsidR="00055E10" w:rsidRDefault="00055E10" w:rsidP="00E37025">
      <w:pPr>
        <w:widowControl w:val="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5E10" w:rsidRDefault="00055E10" w:rsidP="00E37025">
      <w:pPr>
        <w:widowControl w:val="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5E10" w:rsidRDefault="00055E10" w:rsidP="00E37025">
      <w:pPr>
        <w:widowControl w:val="0"/>
        <w:ind w:firstLine="709"/>
        <w:jc w:val="both"/>
      </w:pPr>
      <w:r>
        <w:t>3)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055E10" w:rsidRDefault="00055E10" w:rsidP="00E37025">
      <w:pPr>
        <w:widowControl w:val="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55E10" w:rsidRDefault="00055E10" w:rsidP="00055E10">
      <w:pPr>
        <w:widowControl w:val="0"/>
        <w:ind w:firstLine="540"/>
        <w:jc w:val="both"/>
      </w:pPr>
      <w:r>
        <w:t>По результатам рассмотрения жалобы Администрация принимает одно из следующих решений:</w:t>
      </w:r>
    </w:p>
    <w:p w:rsidR="00055E10" w:rsidRDefault="00055E10" w:rsidP="00055E10">
      <w:pPr>
        <w:widowControl w:val="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55E10" w:rsidRDefault="00055E10" w:rsidP="00055E10">
      <w:pPr>
        <w:widowControl w:val="0"/>
        <w:ind w:firstLine="540"/>
        <w:jc w:val="both"/>
      </w:pPr>
      <w:r>
        <w:t>2) отказывает в удовлетворении жалобы.</w:t>
      </w:r>
    </w:p>
    <w:p w:rsidR="00055E10" w:rsidRDefault="00055E10" w:rsidP="00055E10">
      <w:pPr>
        <w:widowControl w:val="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E10" w:rsidRDefault="00055E10" w:rsidP="00055E10">
      <w:pPr>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w:t>
      </w:r>
      <w:r w:rsidR="00E37025">
        <w:t>поселения</w:t>
      </w:r>
      <w:r>
        <w:t xml:space="preserve"> незамедлительно направляет имеющиеся материалы в органы прокуратуры.</w:t>
      </w:r>
    </w:p>
    <w:p w:rsidR="00055E10" w:rsidRDefault="00055E10" w:rsidP="00055E10">
      <w:pPr>
        <w:tabs>
          <w:tab w:val="left" w:pos="540"/>
        </w:tabs>
        <w:jc w:val="both"/>
      </w:pPr>
      <w:r>
        <w:t xml:space="preserve">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Администрации, могут быть обжалованы заявителем в судебном порядке.</w:t>
      </w:r>
    </w:p>
    <w:p w:rsidR="00055E10" w:rsidRDefault="00055E10" w:rsidP="00055E10">
      <w:pPr>
        <w:tabs>
          <w:tab w:val="left" w:pos="540"/>
        </w:tabs>
        <w:jc w:val="both"/>
      </w:pPr>
      <w:r>
        <w:t xml:space="preserve">         Заявитель имеет право на получение информации и документов, необходимых для обоснования и рассмотрения жалобы (претензии).</w:t>
      </w:r>
    </w:p>
    <w:p w:rsidR="00055E10" w:rsidRDefault="00055E10" w:rsidP="00055E10">
      <w:pPr>
        <w:tabs>
          <w:tab w:val="left" w:pos="540"/>
        </w:tabs>
        <w:jc w:val="both"/>
      </w:pPr>
      <w:r>
        <w:t xml:space="preserve">         5.3. В ходе приема обращения (претензии)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055E10" w:rsidRDefault="00055E10" w:rsidP="00055E10">
      <w:pPr>
        <w:tabs>
          <w:tab w:val="left" w:pos="540"/>
        </w:tabs>
        <w:jc w:val="both"/>
      </w:pPr>
      <w:r>
        <w:tab/>
        <w:t>Обращение (претензия) не подлежит рассмотрению в следующих случаях:</w:t>
      </w:r>
    </w:p>
    <w:p w:rsidR="00055E10" w:rsidRDefault="00055E10" w:rsidP="00055E10">
      <w:pPr>
        <w:tabs>
          <w:tab w:val="left" w:pos="540"/>
        </w:tabs>
        <w:jc w:val="both"/>
      </w:pPr>
      <w:r>
        <w:tab/>
        <w:t>- отсутствия обязательных реквизитов письменного обращения и указаний на предмет обжалования;</w:t>
      </w:r>
    </w:p>
    <w:p w:rsidR="00055E10" w:rsidRDefault="00055E10" w:rsidP="00055E10">
      <w:pPr>
        <w:tabs>
          <w:tab w:val="left" w:pos="540"/>
        </w:tabs>
        <w:jc w:val="both"/>
      </w:pPr>
      <w:r>
        <w:tab/>
        <w:t>- установления факта многократного обращения данного заявителя с жалобой по этому предмету и получение им исчерпывающих письменных ответов при условии, что в новом обращении (претензии) не приводятся новые доводы или обстоятельства;</w:t>
      </w:r>
    </w:p>
    <w:p w:rsidR="00055E10" w:rsidRDefault="00055E10" w:rsidP="00055E10">
      <w:pPr>
        <w:tabs>
          <w:tab w:val="left" w:pos="540"/>
        </w:tabs>
        <w:jc w:val="both"/>
      </w:pPr>
      <w:r>
        <w:tab/>
        <w:t>- в обращении (претензии) содержаться нецензурные либо оскорбительные выражения, угрозы жизни, здоровью должностного лица, а также членов их семей;</w:t>
      </w:r>
    </w:p>
    <w:p w:rsidR="00055E10" w:rsidRDefault="00055E10" w:rsidP="00055E10">
      <w:pPr>
        <w:tabs>
          <w:tab w:val="left" w:pos="540"/>
        </w:tabs>
        <w:jc w:val="both"/>
      </w:pPr>
      <w:r>
        <w:tab/>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055E10" w:rsidRDefault="00055E10" w:rsidP="00055E10">
      <w:pPr>
        <w:tabs>
          <w:tab w:val="left" w:pos="540"/>
        </w:tabs>
        <w:jc w:val="both"/>
      </w:pPr>
      <w:r>
        <w:tab/>
        <w:t>Заявителю должно быть сообщено о невозможности  рассмотрения его обращения (претензии) в пятнадцатидневный срок со дня его получения.</w:t>
      </w:r>
    </w:p>
    <w:p w:rsidR="00055E10" w:rsidRDefault="00055E10" w:rsidP="00055E10">
      <w:pPr>
        <w:tabs>
          <w:tab w:val="left" w:pos="540"/>
        </w:tabs>
        <w:jc w:val="both"/>
      </w:pPr>
      <w:r>
        <w:tab/>
        <w:t>Письменное обращение (претензия) подлежит обязательной регистрации в день обращения</w:t>
      </w:r>
      <w:r>
        <w:rPr>
          <w:bCs/>
        </w:rPr>
        <w:t>.</w:t>
      </w:r>
    </w:p>
    <w:p w:rsidR="00DA207F" w:rsidRPr="00426629" w:rsidRDefault="00DA207F" w:rsidP="00DA207F">
      <w:pPr>
        <w:pStyle w:val="wikip"/>
        <w:spacing w:before="0" w:beforeAutospacing="0" w:after="0" w:afterAutospacing="0"/>
      </w:pPr>
    </w:p>
    <w:p w:rsidR="00DA207F" w:rsidRDefault="00DA207F" w:rsidP="00426629">
      <w:pPr>
        <w:pStyle w:val="wikip"/>
        <w:spacing w:before="0" w:beforeAutospacing="0" w:after="0" w:afterAutospacing="0"/>
        <w:ind w:firstLine="709"/>
      </w:pPr>
    </w:p>
    <w:p w:rsidR="00E07E3F" w:rsidRPr="00426629" w:rsidRDefault="00E07E3F" w:rsidP="00426629">
      <w:pPr>
        <w:jc w:val="right"/>
      </w:pPr>
    </w:p>
    <w:sectPr w:rsidR="00E07E3F" w:rsidRPr="00426629" w:rsidSect="00CA0DEE">
      <w:pgSz w:w="11906" w:h="16838"/>
      <w:pgMar w:top="993"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1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
    <w:nsid w:val="02EE247B"/>
    <w:multiLevelType w:val="hybridMultilevel"/>
    <w:tmpl w:val="66822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930496"/>
    <w:multiLevelType w:val="multilevel"/>
    <w:tmpl w:val="607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1415E"/>
    <w:multiLevelType w:val="hybridMultilevel"/>
    <w:tmpl w:val="F1D63B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173247F"/>
    <w:multiLevelType w:val="multilevel"/>
    <w:tmpl w:val="BBE27B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4AA85D0C"/>
    <w:multiLevelType w:val="hybridMultilevel"/>
    <w:tmpl w:val="AED6ED56"/>
    <w:lvl w:ilvl="0" w:tplc="BC7EC00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1620"/>
        </w:tabs>
        <w:ind w:left="1620" w:hanging="36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decimal"/>
      <w:lvlText w:val="%5."/>
      <w:lvlJc w:val="left"/>
      <w:pPr>
        <w:tabs>
          <w:tab w:val="num" w:pos="3060"/>
        </w:tabs>
        <w:ind w:left="3060" w:hanging="360"/>
      </w:pPr>
      <w:rPr>
        <w:rFonts w:cs="Times New Roman"/>
      </w:rPr>
    </w:lvl>
    <w:lvl w:ilvl="5" w:tplc="0419001B">
      <w:start w:val="1"/>
      <w:numFmt w:val="decimal"/>
      <w:lvlText w:val="%6."/>
      <w:lvlJc w:val="left"/>
      <w:pPr>
        <w:tabs>
          <w:tab w:val="num" w:pos="3780"/>
        </w:tabs>
        <w:ind w:left="3780" w:hanging="36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decimal"/>
      <w:lvlText w:val="%8."/>
      <w:lvlJc w:val="left"/>
      <w:pPr>
        <w:tabs>
          <w:tab w:val="num" w:pos="5220"/>
        </w:tabs>
        <w:ind w:left="5220" w:hanging="360"/>
      </w:pPr>
      <w:rPr>
        <w:rFonts w:cs="Times New Roman"/>
      </w:rPr>
    </w:lvl>
    <w:lvl w:ilvl="8" w:tplc="0419001B">
      <w:start w:val="1"/>
      <w:numFmt w:val="decimal"/>
      <w:lvlText w:val="%9."/>
      <w:lvlJc w:val="left"/>
      <w:pPr>
        <w:tabs>
          <w:tab w:val="num" w:pos="5940"/>
        </w:tabs>
        <w:ind w:left="5940" w:hanging="360"/>
      </w:pPr>
      <w:rPr>
        <w:rFonts w:cs="Times New Roman"/>
      </w:rPr>
    </w:lvl>
  </w:abstractNum>
  <w:abstractNum w:abstractNumId="6">
    <w:nsid w:val="4DED3F7E"/>
    <w:multiLevelType w:val="hybridMultilevel"/>
    <w:tmpl w:val="12A0C5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E054E37"/>
    <w:multiLevelType w:val="multilevel"/>
    <w:tmpl w:val="C79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D1094"/>
    <w:multiLevelType w:val="hybridMultilevel"/>
    <w:tmpl w:val="847878DE"/>
    <w:lvl w:ilvl="0" w:tplc="3FBC799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7"/>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E5410C"/>
    <w:rsid w:val="00040C8F"/>
    <w:rsid w:val="00055E10"/>
    <w:rsid w:val="000965B7"/>
    <w:rsid w:val="000A2A22"/>
    <w:rsid w:val="00113066"/>
    <w:rsid w:val="00127792"/>
    <w:rsid w:val="001A25C8"/>
    <w:rsid w:val="001B3637"/>
    <w:rsid w:val="001D3249"/>
    <w:rsid w:val="00206E7C"/>
    <w:rsid w:val="00225EA3"/>
    <w:rsid w:val="0024232A"/>
    <w:rsid w:val="002D78F7"/>
    <w:rsid w:val="002E1F9E"/>
    <w:rsid w:val="00334053"/>
    <w:rsid w:val="00341410"/>
    <w:rsid w:val="0039183F"/>
    <w:rsid w:val="00417A8F"/>
    <w:rsid w:val="00426629"/>
    <w:rsid w:val="004717EB"/>
    <w:rsid w:val="00482197"/>
    <w:rsid w:val="004B27A4"/>
    <w:rsid w:val="004B4F3F"/>
    <w:rsid w:val="004B6AD8"/>
    <w:rsid w:val="004C1C42"/>
    <w:rsid w:val="004E70E1"/>
    <w:rsid w:val="004F1A78"/>
    <w:rsid w:val="005019E9"/>
    <w:rsid w:val="00521122"/>
    <w:rsid w:val="00522E8A"/>
    <w:rsid w:val="00575046"/>
    <w:rsid w:val="00581A30"/>
    <w:rsid w:val="00587F90"/>
    <w:rsid w:val="00590672"/>
    <w:rsid w:val="005A584F"/>
    <w:rsid w:val="0060154C"/>
    <w:rsid w:val="00602E0A"/>
    <w:rsid w:val="00665FFC"/>
    <w:rsid w:val="006A2740"/>
    <w:rsid w:val="006B6EFC"/>
    <w:rsid w:val="006D1F5E"/>
    <w:rsid w:val="006E3F4D"/>
    <w:rsid w:val="007244FF"/>
    <w:rsid w:val="00746B70"/>
    <w:rsid w:val="0075015A"/>
    <w:rsid w:val="007520F4"/>
    <w:rsid w:val="007D3840"/>
    <w:rsid w:val="007F4A3C"/>
    <w:rsid w:val="008147CF"/>
    <w:rsid w:val="0082517D"/>
    <w:rsid w:val="008566CD"/>
    <w:rsid w:val="00867A65"/>
    <w:rsid w:val="008A6D9A"/>
    <w:rsid w:val="008B2568"/>
    <w:rsid w:val="008D1D69"/>
    <w:rsid w:val="008D281B"/>
    <w:rsid w:val="008E63C1"/>
    <w:rsid w:val="008F5D4A"/>
    <w:rsid w:val="00905392"/>
    <w:rsid w:val="00974698"/>
    <w:rsid w:val="009B1DA0"/>
    <w:rsid w:val="009E39D6"/>
    <w:rsid w:val="00A1140C"/>
    <w:rsid w:val="00A273A1"/>
    <w:rsid w:val="00AC2EF4"/>
    <w:rsid w:val="00AF3E4A"/>
    <w:rsid w:val="00B06CA9"/>
    <w:rsid w:val="00B5788B"/>
    <w:rsid w:val="00BD65A5"/>
    <w:rsid w:val="00BF29CC"/>
    <w:rsid w:val="00BF5EF1"/>
    <w:rsid w:val="00CA0DEE"/>
    <w:rsid w:val="00CA3187"/>
    <w:rsid w:val="00CC1DEF"/>
    <w:rsid w:val="00CF4D6F"/>
    <w:rsid w:val="00D171FC"/>
    <w:rsid w:val="00D45969"/>
    <w:rsid w:val="00D4660D"/>
    <w:rsid w:val="00D5057E"/>
    <w:rsid w:val="00D84F37"/>
    <w:rsid w:val="00DA207F"/>
    <w:rsid w:val="00DA4573"/>
    <w:rsid w:val="00DD502B"/>
    <w:rsid w:val="00DF22BF"/>
    <w:rsid w:val="00E07E3F"/>
    <w:rsid w:val="00E24F8D"/>
    <w:rsid w:val="00E37025"/>
    <w:rsid w:val="00E44E58"/>
    <w:rsid w:val="00E5410C"/>
    <w:rsid w:val="00E7781C"/>
    <w:rsid w:val="00EB367B"/>
    <w:rsid w:val="00F109B9"/>
    <w:rsid w:val="00F16FE6"/>
    <w:rsid w:val="00F3078B"/>
    <w:rsid w:val="00F53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40"/>
    <w:pPr>
      <w:spacing w:after="0" w:line="240" w:lineRule="auto"/>
    </w:pPr>
    <w:rPr>
      <w:rFonts w:ascii="Times New Roman" w:hAnsi="Times New Roman" w:cs="Times New Roman"/>
      <w:sz w:val="24"/>
      <w:szCs w:val="24"/>
    </w:rPr>
  </w:style>
  <w:style w:type="paragraph" w:styleId="1">
    <w:name w:val="heading 1"/>
    <w:basedOn w:val="a"/>
    <w:link w:val="10"/>
    <w:uiPriority w:val="99"/>
    <w:qFormat/>
    <w:rsid w:val="007D3840"/>
    <w:pPr>
      <w:spacing w:before="225" w:after="100" w:afterAutospacing="1"/>
      <w:jc w:val="center"/>
      <w:outlineLvl w:val="0"/>
    </w:pPr>
    <w:rPr>
      <w:rFonts w:ascii="Arial" w:hAnsi="Arial" w:cs="Arial"/>
      <w:b/>
      <w:bCs/>
      <w:color w:val="003399"/>
      <w:kern w:val="36"/>
    </w:rPr>
  </w:style>
  <w:style w:type="paragraph" w:styleId="2">
    <w:name w:val="heading 2"/>
    <w:basedOn w:val="a"/>
    <w:link w:val="20"/>
    <w:uiPriority w:val="99"/>
    <w:qFormat/>
    <w:rsid w:val="007D3840"/>
    <w:pPr>
      <w:spacing w:before="225" w:after="100" w:afterAutospacing="1"/>
      <w:jc w:val="center"/>
      <w:outlineLvl w:val="1"/>
    </w:pPr>
    <w:rPr>
      <w:rFonts w:ascii="Arial" w:hAnsi="Arial" w:cs="Arial"/>
      <w:b/>
      <w:bCs/>
      <w:color w:val="003399"/>
      <w:sz w:val="20"/>
      <w:szCs w:val="20"/>
    </w:rPr>
  </w:style>
  <w:style w:type="paragraph" w:styleId="3">
    <w:name w:val="heading 3"/>
    <w:basedOn w:val="a"/>
    <w:next w:val="a"/>
    <w:link w:val="30"/>
    <w:uiPriority w:val="9"/>
    <w:semiHidden/>
    <w:unhideWhenUsed/>
    <w:qFormat/>
    <w:locked/>
    <w:rsid w:val="00E3702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3840"/>
    <w:rPr>
      <w:rFonts w:ascii="Arial" w:hAnsi="Arial" w:cs="Arial"/>
      <w:b/>
      <w:bCs/>
      <w:color w:val="003399"/>
      <w:kern w:val="36"/>
      <w:sz w:val="24"/>
      <w:szCs w:val="24"/>
      <w:lang w:eastAsia="ru-RU"/>
    </w:rPr>
  </w:style>
  <w:style w:type="character" w:customStyle="1" w:styleId="20">
    <w:name w:val="Заголовок 2 Знак"/>
    <w:basedOn w:val="a0"/>
    <w:link w:val="2"/>
    <w:uiPriority w:val="99"/>
    <w:locked/>
    <w:rsid w:val="007D3840"/>
    <w:rPr>
      <w:rFonts w:ascii="Arial" w:hAnsi="Arial" w:cs="Arial"/>
      <w:b/>
      <w:bCs/>
      <w:color w:val="003399"/>
      <w:sz w:val="20"/>
      <w:szCs w:val="20"/>
      <w:lang w:eastAsia="ru-RU"/>
    </w:rPr>
  </w:style>
  <w:style w:type="character" w:customStyle="1" w:styleId="30">
    <w:name w:val="Заголовок 3 Знак"/>
    <w:basedOn w:val="a0"/>
    <w:link w:val="3"/>
    <w:uiPriority w:val="9"/>
    <w:semiHidden/>
    <w:locked/>
    <w:rsid w:val="00E37025"/>
    <w:rPr>
      <w:rFonts w:asciiTheme="majorHAnsi" w:eastAsiaTheme="majorEastAsia" w:hAnsiTheme="majorHAnsi" w:cstheme="majorBidi"/>
      <w:b/>
      <w:bCs/>
      <w:sz w:val="26"/>
      <w:szCs w:val="26"/>
    </w:rPr>
  </w:style>
  <w:style w:type="paragraph" w:customStyle="1" w:styleId="wikip">
    <w:name w:val="wikip"/>
    <w:basedOn w:val="a"/>
    <w:uiPriority w:val="99"/>
    <w:rsid w:val="007D3840"/>
    <w:pPr>
      <w:spacing w:before="100" w:beforeAutospacing="1" w:after="100" w:afterAutospacing="1"/>
      <w:jc w:val="both"/>
    </w:pPr>
  </w:style>
  <w:style w:type="character" w:styleId="a3">
    <w:name w:val="Strong"/>
    <w:basedOn w:val="a0"/>
    <w:uiPriority w:val="99"/>
    <w:qFormat/>
    <w:rsid w:val="007D3840"/>
    <w:rPr>
      <w:rFonts w:cs="Times New Roman"/>
      <w:b/>
      <w:bCs/>
    </w:rPr>
  </w:style>
  <w:style w:type="table" w:styleId="a4">
    <w:name w:val="Table Grid"/>
    <w:basedOn w:val="a1"/>
    <w:uiPriority w:val="99"/>
    <w:rsid w:val="007D384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7D3840"/>
    <w:pPr>
      <w:spacing w:after="150"/>
    </w:pPr>
  </w:style>
  <w:style w:type="paragraph" w:styleId="a6">
    <w:name w:val="Body Text"/>
    <w:basedOn w:val="a"/>
    <w:link w:val="a7"/>
    <w:uiPriority w:val="99"/>
    <w:rsid w:val="007D3840"/>
    <w:pPr>
      <w:jc w:val="both"/>
    </w:pPr>
  </w:style>
  <w:style w:type="character" w:customStyle="1" w:styleId="a7">
    <w:name w:val="Основной текст Знак"/>
    <w:basedOn w:val="a0"/>
    <w:link w:val="a6"/>
    <w:uiPriority w:val="99"/>
    <w:locked/>
    <w:rsid w:val="007D3840"/>
    <w:rPr>
      <w:rFonts w:ascii="Times New Roman" w:hAnsi="Times New Roman" w:cs="Times New Roman"/>
      <w:sz w:val="24"/>
      <w:szCs w:val="24"/>
      <w:lang w:eastAsia="ru-RU"/>
    </w:rPr>
  </w:style>
  <w:style w:type="character" w:styleId="a8">
    <w:name w:val="Hyperlink"/>
    <w:basedOn w:val="a0"/>
    <w:uiPriority w:val="99"/>
    <w:rsid w:val="007D3840"/>
    <w:rPr>
      <w:rFonts w:cs="Times New Roman"/>
      <w:color w:val="0000FF"/>
      <w:u w:val="single"/>
    </w:rPr>
  </w:style>
  <w:style w:type="paragraph" w:styleId="21">
    <w:name w:val="Body Text 2"/>
    <w:basedOn w:val="a"/>
    <w:link w:val="22"/>
    <w:uiPriority w:val="99"/>
    <w:semiHidden/>
    <w:rsid w:val="009B1DA0"/>
    <w:pPr>
      <w:spacing w:after="120" w:line="480" w:lineRule="auto"/>
    </w:pPr>
  </w:style>
  <w:style w:type="character" w:customStyle="1" w:styleId="22">
    <w:name w:val="Основной текст 2 Знак"/>
    <w:basedOn w:val="a0"/>
    <w:link w:val="21"/>
    <w:uiPriority w:val="99"/>
    <w:semiHidden/>
    <w:locked/>
    <w:rsid w:val="009B1DA0"/>
    <w:rPr>
      <w:rFonts w:ascii="Times New Roman" w:hAnsi="Times New Roman" w:cs="Times New Roman"/>
      <w:sz w:val="24"/>
      <w:szCs w:val="24"/>
      <w:lang w:eastAsia="ru-RU"/>
    </w:rPr>
  </w:style>
  <w:style w:type="paragraph" w:styleId="a9">
    <w:name w:val="No Spacing"/>
    <w:uiPriority w:val="99"/>
    <w:qFormat/>
    <w:rsid w:val="009B1DA0"/>
    <w:pPr>
      <w:spacing w:after="0" w:line="240" w:lineRule="auto"/>
    </w:pPr>
    <w:rPr>
      <w:rFonts w:ascii="Times New Roman" w:hAnsi="Times New Roman" w:cs="Times New Roman"/>
      <w:sz w:val="24"/>
      <w:szCs w:val="24"/>
    </w:rPr>
  </w:style>
  <w:style w:type="paragraph" w:styleId="aa">
    <w:name w:val="Balloon Text"/>
    <w:basedOn w:val="a"/>
    <w:link w:val="ab"/>
    <w:uiPriority w:val="99"/>
    <w:semiHidden/>
    <w:rsid w:val="009B1DA0"/>
    <w:rPr>
      <w:rFonts w:ascii="Tahoma" w:hAnsi="Tahoma" w:cs="Tahoma"/>
      <w:sz w:val="16"/>
      <w:szCs w:val="16"/>
    </w:rPr>
  </w:style>
  <w:style w:type="character" w:customStyle="1" w:styleId="ab">
    <w:name w:val="Текст выноски Знак"/>
    <w:basedOn w:val="a0"/>
    <w:link w:val="aa"/>
    <w:uiPriority w:val="99"/>
    <w:semiHidden/>
    <w:locked/>
    <w:rsid w:val="009B1DA0"/>
    <w:rPr>
      <w:rFonts w:ascii="Tahoma" w:hAnsi="Tahoma" w:cs="Tahoma"/>
      <w:sz w:val="16"/>
      <w:szCs w:val="16"/>
      <w:lang w:eastAsia="ru-RU"/>
    </w:rPr>
  </w:style>
  <w:style w:type="paragraph" w:styleId="ac">
    <w:name w:val="List Paragraph"/>
    <w:basedOn w:val="a"/>
    <w:uiPriority w:val="99"/>
    <w:qFormat/>
    <w:rsid w:val="00CC1DEF"/>
    <w:pPr>
      <w:ind w:left="720"/>
      <w:contextualSpacing/>
    </w:pPr>
  </w:style>
  <w:style w:type="paragraph" w:customStyle="1" w:styleId="western">
    <w:name w:val="western"/>
    <w:basedOn w:val="a"/>
    <w:uiPriority w:val="99"/>
    <w:semiHidden/>
    <w:rsid w:val="00E7781C"/>
    <w:pPr>
      <w:spacing w:before="100" w:beforeAutospacing="1" w:after="100" w:afterAutospacing="1"/>
    </w:pPr>
  </w:style>
  <w:style w:type="character" w:customStyle="1" w:styleId="FontStyle14">
    <w:name w:val="Font Style14"/>
    <w:uiPriority w:val="99"/>
    <w:rsid w:val="00E7781C"/>
    <w:rPr>
      <w:rFonts w:ascii="Times New Roman" w:hAnsi="Times New Roman"/>
      <w:sz w:val="24"/>
    </w:rPr>
  </w:style>
  <w:style w:type="paragraph" w:customStyle="1" w:styleId="ConsPlusNormal">
    <w:name w:val="ConsPlusNormal"/>
    <w:uiPriority w:val="99"/>
    <w:rsid w:val="00DD502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E37025"/>
    <w:pPr>
      <w:autoSpaceDE w:val="0"/>
      <w:autoSpaceDN w:val="0"/>
      <w:adjustRightInd w:val="0"/>
      <w:spacing w:after="0" w:line="240" w:lineRule="auto"/>
    </w:pPr>
    <w:rPr>
      <w:rFonts w:ascii="Times New Roman" w:hAnsi="Times New Roman"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1983346072">
      <w:marLeft w:val="0"/>
      <w:marRight w:val="0"/>
      <w:marTop w:val="0"/>
      <w:marBottom w:val="0"/>
      <w:divBdr>
        <w:top w:val="none" w:sz="0" w:space="0" w:color="auto"/>
        <w:left w:val="none" w:sz="0" w:space="0" w:color="auto"/>
        <w:bottom w:val="none" w:sz="0" w:space="0" w:color="auto"/>
        <w:right w:val="none" w:sz="0" w:space="0" w:color="auto"/>
      </w:divBdr>
    </w:div>
    <w:div w:id="1983346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09" TargetMode="External"/><Relationship Id="rId3" Type="http://schemas.openxmlformats.org/officeDocument/2006/relationships/settings" Target="settings.xml"/><Relationship Id="rId7" Type="http://schemas.openxmlformats.org/officeDocument/2006/relationships/hyperlink" Target="http://home.onego.ru/~segadmin/omsu_selo_popovporo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117587;fld=134;dst=100037" TargetMode="External"/><Relationship Id="rId4" Type="http://schemas.openxmlformats.org/officeDocument/2006/relationships/webSettings" Target="webSettings.xml"/><Relationship Id="rId9" Type="http://schemas.openxmlformats.org/officeDocument/2006/relationships/hyperlink" Target="consultantplus://offline/main?base=LAW;n=117587;fld=134;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3733</Words>
  <Characters>21284</Characters>
  <Application>Microsoft Office Word</Application>
  <DocSecurity>0</DocSecurity>
  <Lines>177</Lines>
  <Paragraphs>49</Paragraphs>
  <ScaleCrop>false</ScaleCrop>
  <Company>Microsoft</Company>
  <LinksUpToDate>false</LinksUpToDate>
  <CharactersWithSpaces>24968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Елена</dc:creator>
  <cp:lastModifiedBy>ОИТ Татьяна Слиж</cp:lastModifiedBy>
  <cp:revision>6</cp:revision>
  <cp:lastPrinted>2016-03-18T05:27:00Z</cp:lastPrinted>
  <dcterms:created xsi:type="dcterms:W3CDTF">2016-04-06T09:48:00Z</dcterms:created>
  <dcterms:modified xsi:type="dcterms:W3CDTF">2016-04-06T11:22:00Z</dcterms:modified>
</cp:coreProperties>
</file>