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5A" w:rsidRDefault="00183A5A" w:rsidP="00183A5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A5A" w:rsidRDefault="00183A5A" w:rsidP="00183A5A">
      <w:pPr>
        <w:jc w:val="center"/>
        <w:rPr>
          <w:b/>
        </w:rPr>
      </w:pPr>
    </w:p>
    <w:p w:rsidR="00183A5A" w:rsidRDefault="00183A5A" w:rsidP="00183A5A">
      <w:pPr>
        <w:rPr>
          <w:sz w:val="12"/>
        </w:rPr>
      </w:pPr>
    </w:p>
    <w:p w:rsidR="00183A5A" w:rsidRDefault="00183A5A" w:rsidP="00183A5A">
      <w:pPr>
        <w:pStyle w:val="2"/>
        <w:jc w:val="center"/>
        <w:rPr>
          <w:b/>
          <w:bCs/>
          <w:spacing w:val="26"/>
          <w:sz w:val="36"/>
        </w:rPr>
      </w:pPr>
      <w:r>
        <w:rPr>
          <w:b/>
          <w:spacing w:val="26"/>
          <w:sz w:val="36"/>
        </w:rPr>
        <w:t>Республика Карелия</w:t>
      </w:r>
    </w:p>
    <w:p w:rsidR="00183A5A" w:rsidRDefault="00183A5A" w:rsidP="00183A5A">
      <w:pPr>
        <w:rPr>
          <w:sz w:val="16"/>
        </w:rPr>
      </w:pPr>
    </w:p>
    <w:p w:rsidR="00183A5A" w:rsidRDefault="00183A5A" w:rsidP="00183A5A">
      <w:pPr>
        <w:pStyle w:val="2"/>
      </w:pPr>
    </w:p>
    <w:p w:rsidR="00183A5A" w:rsidRDefault="00183A5A" w:rsidP="00183A5A">
      <w:pPr>
        <w:pStyle w:val="2"/>
        <w:jc w:val="center"/>
        <w:rPr>
          <w:b/>
          <w:bCs/>
        </w:rPr>
      </w:pPr>
      <w:r>
        <w:rPr>
          <w:b/>
          <w:bCs/>
        </w:rPr>
        <w:t>АДМИНИСТРАЦИЯ ПОПОВПОРОЖСКОГО СЕЛЬСКОГО ПОСЕЛЕНИЯ</w:t>
      </w:r>
    </w:p>
    <w:p w:rsidR="00183A5A" w:rsidRDefault="00183A5A" w:rsidP="00183A5A"/>
    <w:p w:rsidR="00183A5A" w:rsidRDefault="00183A5A" w:rsidP="00183A5A">
      <w:pPr>
        <w:jc w:val="center"/>
        <w:rPr>
          <w:b/>
          <w:sz w:val="32"/>
          <w:szCs w:val="32"/>
        </w:rPr>
      </w:pPr>
      <w:r>
        <w:rPr>
          <w:b/>
          <w:bCs/>
          <w:spacing w:val="64"/>
          <w:sz w:val="32"/>
          <w:szCs w:val="32"/>
        </w:rPr>
        <w:t>ПОСТАНОВЛЕНИЕ</w:t>
      </w:r>
    </w:p>
    <w:p w:rsidR="00183A5A" w:rsidRDefault="00183A5A" w:rsidP="00183A5A">
      <w:pPr>
        <w:jc w:val="center"/>
        <w:rPr>
          <w:sz w:val="24"/>
        </w:rPr>
      </w:pPr>
      <w:r>
        <w:rPr>
          <w:sz w:val="24"/>
        </w:rPr>
        <w:t>от 19 декабря 2017 года № 54</w:t>
      </w:r>
    </w:p>
    <w:p w:rsidR="00183A5A" w:rsidRDefault="00183A5A" w:rsidP="00183A5A">
      <w:pPr>
        <w:jc w:val="center"/>
        <w:rPr>
          <w:sz w:val="24"/>
        </w:rPr>
      </w:pPr>
      <w:r>
        <w:rPr>
          <w:sz w:val="24"/>
        </w:rPr>
        <w:t>п. Попов Порог.</w:t>
      </w:r>
    </w:p>
    <w:p w:rsidR="00183A5A" w:rsidRDefault="00183A5A" w:rsidP="00183A5A">
      <w:pPr>
        <w:jc w:val="center"/>
        <w:rPr>
          <w:sz w:val="24"/>
        </w:rPr>
      </w:pPr>
    </w:p>
    <w:p w:rsidR="00183A5A" w:rsidRDefault="00183A5A" w:rsidP="00183A5A">
      <w:pPr>
        <w:pStyle w:val="4"/>
        <w:jc w:val="center"/>
        <w:rPr>
          <w:b/>
        </w:rPr>
      </w:pPr>
    </w:p>
    <w:p w:rsidR="00183A5A" w:rsidRDefault="00183A5A" w:rsidP="00183A5A">
      <w:pPr>
        <w:pStyle w:val="4"/>
        <w:jc w:val="center"/>
        <w:rPr>
          <w:b/>
        </w:rPr>
      </w:pPr>
    </w:p>
    <w:p w:rsidR="00183A5A" w:rsidRDefault="00183A5A" w:rsidP="00183A5A">
      <w:pPr>
        <w:pStyle w:val="4"/>
        <w:jc w:val="center"/>
        <w:rPr>
          <w:b/>
          <w:bCs/>
        </w:rPr>
      </w:pPr>
      <w:r>
        <w:rPr>
          <w:b/>
        </w:rPr>
        <w:t>Об утверждении Перечня</w:t>
      </w:r>
      <w:r>
        <w:rPr>
          <w:b/>
          <w:bCs/>
        </w:rPr>
        <w:t xml:space="preserve"> специально отведенных или приспособленных мест и помещений для проведения встреч депутатов Государственной Думы Федерального Собрания Российской Федерации, Законодательного Собрания Республики Карелия, органов местного самоуправления</w:t>
      </w:r>
    </w:p>
    <w:p w:rsidR="00183A5A" w:rsidRDefault="00183A5A" w:rsidP="00183A5A"/>
    <w:p w:rsidR="00183A5A" w:rsidRDefault="00183A5A" w:rsidP="00183A5A"/>
    <w:p w:rsidR="00183A5A" w:rsidRDefault="00183A5A" w:rsidP="00183A5A">
      <w:pPr>
        <w:ind w:firstLine="720"/>
        <w:jc w:val="both"/>
        <w:rPr>
          <w:sz w:val="24"/>
        </w:rPr>
      </w:pPr>
    </w:p>
    <w:p w:rsidR="00183A5A" w:rsidRDefault="00183A5A" w:rsidP="00183A5A">
      <w:pPr>
        <w:ind w:firstLine="720"/>
        <w:jc w:val="both"/>
        <w:rPr>
          <w:sz w:val="24"/>
        </w:rPr>
      </w:pPr>
      <w:r>
        <w:rPr>
          <w:sz w:val="24"/>
        </w:rPr>
        <w:t xml:space="preserve">В соответствии с Федеральным законом от 06.11.2003 года № 131-ФЗ «Об общих принципах организации местного самоуправления в Российской Федерации», Федеральным законом от 07.06.2017 года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 администрация </w:t>
      </w:r>
      <w:proofErr w:type="spellStart"/>
      <w:r>
        <w:rPr>
          <w:sz w:val="24"/>
        </w:rPr>
        <w:t>Поповпорожского</w:t>
      </w:r>
      <w:proofErr w:type="spellEnd"/>
      <w:r>
        <w:rPr>
          <w:sz w:val="24"/>
        </w:rPr>
        <w:t xml:space="preserve"> сельского поселения </w:t>
      </w:r>
      <w:proofErr w:type="spellStart"/>
      <w:proofErr w:type="gramStart"/>
      <w:r>
        <w:rPr>
          <w:b/>
          <w:sz w:val="24"/>
        </w:rPr>
        <w:t>п</w:t>
      </w:r>
      <w:proofErr w:type="spellEnd"/>
      <w:proofErr w:type="gramEnd"/>
      <w:r>
        <w:rPr>
          <w:b/>
          <w:sz w:val="24"/>
        </w:rPr>
        <w:t xml:space="preserve"> о с т а </w:t>
      </w:r>
      <w:proofErr w:type="spellStart"/>
      <w:r>
        <w:rPr>
          <w:b/>
          <w:sz w:val="24"/>
        </w:rPr>
        <w:t>н</w:t>
      </w:r>
      <w:proofErr w:type="spellEnd"/>
      <w:r>
        <w:rPr>
          <w:b/>
          <w:sz w:val="24"/>
        </w:rPr>
        <w:t xml:space="preserve"> о в л я е т</w:t>
      </w:r>
      <w:r>
        <w:rPr>
          <w:sz w:val="24"/>
        </w:rPr>
        <w:t>:</w:t>
      </w:r>
    </w:p>
    <w:p w:rsidR="00183A5A" w:rsidRDefault="00183A5A" w:rsidP="00183A5A">
      <w:pPr>
        <w:ind w:firstLine="720"/>
        <w:jc w:val="both"/>
        <w:rPr>
          <w:sz w:val="24"/>
        </w:rPr>
      </w:pPr>
    </w:p>
    <w:p w:rsidR="00183A5A" w:rsidRDefault="00183A5A" w:rsidP="00183A5A">
      <w:pPr>
        <w:pStyle w:val="4"/>
        <w:ind w:firstLine="709"/>
        <w:rPr>
          <w:bCs/>
        </w:rPr>
      </w:pPr>
      <w:r>
        <w:t>1. Утвердить прилагаемый Перечень</w:t>
      </w:r>
      <w:r>
        <w:rPr>
          <w:bCs/>
        </w:rPr>
        <w:t xml:space="preserve"> специально отведенных или приспособленных мест и помещений для проведения встреч депутатов Государственной Думы Федерального Собрания Российской Федерации, Законодательного Собрания Республики Карелия, органов местного самоуправления.</w:t>
      </w:r>
    </w:p>
    <w:p w:rsidR="00183A5A" w:rsidRDefault="00183A5A" w:rsidP="00183A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Утвердить прилагаемый Порядок предоставления депутатам </w:t>
      </w:r>
      <w:r>
        <w:rPr>
          <w:bCs/>
          <w:sz w:val="24"/>
          <w:szCs w:val="24"/>
        </w:rPr>
        <w:t>Государственной Думы Федерального Собрания Российской Федерации, Законодательного Собрания Республики Карелия, органов местного самоуправления помещений для проведения встреч с избирателями.</w:t>
      </w:r>
    </w:p>
    <w:p w:rsidR="00B00ED3" w:rsidRDefault="00B00ED3" w:rsidP="00B00ED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4. Обнародовать настоящее  </w:t>
      </w:r>
      <w:r>
        <w:rPr>
          <w:color w:val="000000"/>
        </w:rPr>
        <w:t xml:space="preserve"> </w:t>
      </w:r>
      <w:r w:rsidRPr="004D53EA">
        <w:rPr>
          <w:color w:val="000000"/>
        </w:rPr>
        <w:t xml:space="preserve"> постановление </w:t>
      </w:r>
      <w:r>
        <w:rPr>
          <w:color w:val="000000"/>
        </w:rPr>
        <w:t xml:space="preserve">путем размещения </w:t>
      </w:r>
      <w:r w:rsidRPr="004D53EA">
        <w:rPr>
          <w:color w:val="000000"/>
        </w:rPr>
        <w:t xml:space="preserve">на официальном сайте Сегежского муниципального района в разделе «Муниципальные образования – </w:t>
      </w:r>
      <w:proofErr w:type="spellStart"/>
      <w:r w:rsidRPr="004D53EA">
        <w:rPr>
          <w:color w:val="000000"/>
        </w:rPr>
        <w:t>Поповпорожское</w:t>
      </w:r>
      <w:proofErr w:type="spellEnd"/>
      <w:r w:rsidRPr="004D53EA">
        <w:rPr>
          <w:color w:val="000000"/>
        </w:rPr>
        <w:t xml:space="preserve"> сельское поселение» (</w:t>
      </w:r>
      <w:hyperlink r:id="rId6" w:history="1">
        <w:r w:rsidRPr="004D53EA">
          <w:rPr>
            <w:rStyle w:val="a6"/>
            <w:color w:val="000000"/>
          </w:rPr>
          <w:t>http://home.onego.ru/~segadmin/omsu_selo_PopovPorog</w:t>
        </w:r>
      </w:hyperlink>
      <w:r w:rsidRPr="004D53EA">
        <w:rPr>
          <w:color w:val="000000"/>
        </w:rPr>
        <w:t>)</w:t>
      </w:r>
      <w:r>
        <w:rPr>
          <w:color w:val="000000"/>
        </w:rPr>
        <w:t>.</w:t>
      </w:r>
    </w:p>
    <w:p w:rsidR="00183A5A" w:rsidRDefault="00183A5A" w:rsidP="00B00ED3">
      <w:pPr>
        <w:ind w:firstLine="709"/>
        <w:jc w:val="both"/>
        <w:rPr>
          <w:sz w:val="24"/>
          <w:szCs w:val="24"/>
        </w:rPr>
      </w:pPr>
    </w:p>
    <w:p w:rsidR="00183A5A" w:rsidRDefault="00183A5A" w:rsidP="00183A5A">
      <w:pPr>
        <w:ind w:firstLine="720"/>
        <w:jc w:val="both"/>
      </w:pPr>
    </w:p>
    <w:p w:rsidR="00183A5A" w:rsidRDefault="00183A5A" w:rsidP="00183A5A">
      <w:pPr>
        <w:pStyle w:val="4"/>
      </w:pPr>
      <w:r>
        <w:t xml:space="preserve">                       Глава </w:t>
      </w:r>
    </w:p>
    <w:p w:rsidR="00183A5A" w:rsidRDefault="00183A5A" w:rsidP="00183A5A">
      <w:pPr>
        <w:pStyle w:val="23"/>
        <w:ind w:firstLine="0"/>
      </w:pPr>
      <w:proofErr w:type="spellStart"/>
      <w:r>
        <w:t>Поповпорожского</w:t>
      </w:r>
      <w:proofErr w:type="spellEnd"/>
      <w:r>
        <w:t xml:space="preserve"> сельского поселения                                                            И.В. Хомяков</w:t>
      </w:r>
    </w:p>
    <w:p w:rsidR="00183A5A" w:rsidRDefault="00183A5A" w:rsidP="00183A5A">
      <w:pPr>
        <w:jc w:val="both"/>
        <w:rPr>
          <w:sz w:val="24"/>
        </w:rPr>
      </w:pPr>
    </w:p>
    <w:p w:rsidR="00183A5A" w:rsidRDefault="00183A5A" w:rsidP="00183A5A">
      <w:pPr>
        <w:jc w:val="both"/>
        <w:rPr>
          <w:sz w:val="24"/>
        </w:rPr>
      </w:pPr>
    </w:p>
    <w:p w:rsidR="00183A5A" w:rsidRDefault="00183A5A" w:rsidP="00183A5A">
      <w:pPr>
        <w:jc w:val="both"/>
        <w:rPr>
          <w:sz w:val="24"/>
        </w:rPr>
      </w:pPr>
    </w:p>
    <w:p w:rsidR="00183A5A" w:rsidRDefault="00183A5A" w:rsidP="00183A5A">
      <w:pPr>
        <w:jc w:val="both"/>
        <w:rPr>
          <w:sz w:val="24"/>
        </w:rPr>
      </w:pPr>
    </w:p>
    <w:p w:rsidR="00183A5A" w:rsidRDefault="00183A5A" w:rsidP="00183A5A">
      <w:pPr>
        <w:jc w:val="both"/>
        <w:rPr>
          <w:sz w:val="24"/>
        </w:rPr>
      </w:pPr>
    </w:p>
    <w:p w:rsidR="00183A5A" w:rsidRDefault="00183A5A" w:rsidP="00183A5A">
      <w:pPr>
        <w:jc w:val="both"/>
      </w:pPr>
      <w:r>
        <w:t xml:space="preserve"> </w:t>
      </w:r>
    </w:p>
    <w:p w:rsidR="00183A5A" w:rsidRDefault="00183A5A" w:rsidP="00183A5A">
      <w:pPr>
        <w:jc w:val="both"/>
      </w:pPr>
    </w:p>
    <w:p w:rsidR="00183A5A" w:rsidRDefault="00183A5A" w:rsidP="00183A5A">
      <w:pPr>
        <w:jc w:val="both"/>
      </w:pPr>
    </w:p>
    <w:p w:rsidR="00183A5A" w:rsidRDefault="00183A5A" w:rsidP="00183A5A">
      <w:pPr>
        <w:jc w:val="both"/>
      </w:pPr>
    </w:p>
    <w:p w:rsidR="00183A5A" w:rsidRDefault="00183A5A" w:rsidP="00183A5A">
      <w:pPr>
        <w:jc w:val="both"/>
      </w:pPr>
    </w:p>
    <w:p w:rsidR="00183A5A" w:rsidRDefault="00183A5A" w:rsidP="00183A5A">
      <w:pPr>
        <w:jc w:val="both"/>
      </w:pPr>
    </w:p>
    <w:p w:rsidR="00183A5A" w:rsidRDefault="00183A5A" w:rsidP="00183A5A">
      <w:pPr>
        <w:jc w:val="both"/>
      </w:pPr>
    </w:p>
    <w:p w:rsidR="00183A5A" w:rsidRDefault="00183A5A" w:rsidP="00183A5A">
      <w:pPr>
        <w:jc w:val="both"/>
      </w:pPr>
    </w:p>
    <w:p w:rsidR="00183A5A" w:rsidRDefault="00183A5A" w:rsidP="00183A5A">
      <w:pPr>
        <w:jc w:val="both"/>
      </w:pPr>
    </w:p>
    <w:p w:rsidR="00183A5A" w:rsidRDefault="00183A5A" w:rsidP="00183A5A">
      <w:pPr>
        <w:jc w:val="both"/>
      </w:pPr>
    </w:p>
    <w:p w:rsidR="00183A5A" w:rsidRDefault="00183A5A" w:rsidP="00183A5A">
      <w:pPr>
        <w:jc w:val="both"/>
      </w:pPr>
    </w:p>
    <w:p w:rsidR="00183A5A" w:rsidRDefault="00183A5A" w:rsidP="00183A5A">
      <w:pPr>
        <w:jc w:val="both"/>
      </w:pPr>
    </w:p>
    <w:p w:rsidR="00183A5A" w:rsidRDefault="00183A5A" w:rsidP="00183A5A">
      <w:pPr>
        <w:jc w:val="both"/>
      </w:pPr>
    </w:p>
    <w:p w:rsidR="00183A5A" w:rsidRDefault="00183A5A" w:rsidP="00183A5A">
      <w:pPr>
        <w:jc w:val="both"/>
      </w:pPr>
    </w:p>
    <w:p w:rsidR="00183A5A" w:rsidRDefault="00183A5A" w:rsidP="00183A5A">
      <w:pPr>
        <w:jc w:val="both"/>
      </w:pPr>
    </w:p>
    <w:p w:rsidR="00183A5A" w:rsidRDefault="00183A5A" w:rsidP="00183A5A">
      <w:pPr>
        <w:jc w:val="both"/>
      </w:pPr>
    </w:p>
    <w:p w:rsidR="00183A5A" w:rsidRDefault="00183A5A" w:rsidP="00183A5A">
      <w:pPr>
        <w:jc w:val="both"/>
      </w:pPr>
    </w:p>
    <w:p w:rsidR="00183A5A" w:rsidRDefault="00183A5A" w:rsidP="00183A5A">
      <w:pPr>
        <w:jc w:val="both"/>
      </w:pPr>
    </w:p>
    <w:p w:rsidR="00183A5A" w:rsidRDefault="00183A5A" w:rsidP="00183A5A">
      <w:pPr>
        <w:jc w:val="both"/>
      </w:pPr>
    </w:p>
    <w:p w:rsidR="00183A5A" w:rsidRDefault="00183A5A" w:rsidP="00183A5A">
      <w:pPr>
        <w:jc w:val="both"/>
      </w:pPr>
    </w:p>
    <w:p w:rsidR="00183A5A" w:rsidRDefault="00183A5A" w:rsidP="00183A5A">
      <w:pPr>
        <w:jc w:val="both"/>
      </w:pPr>
    </w:p>
    <w:p w:rsidR="00183A5A" w:rsidRDefault="00183A5A" w:rsidP="00183A5A">
      <w:pPr>
        <w:jc w:val="both"/>
      </w:pPr>
    </w:p>
    <w:p w:rsidR="00183A5A" w:rsidRDefault="00183A5A" w:rsidP="00183A5A">
      <w:pPr>
        <w:jc w:val="both"/>
      </w:pPr>
    </w:p>
    <w:p w:rsidR="00183A5A" w:rsidRDefault="00183A5A" w:rsidP="00183A5A">
      <w:pPr>
        <w:jc w:val="both"/>
      </w:pPr>
    </w:p>
    <w:p w:rsidR="00183A5A" w:rsidRDefault="00183A5A" w:rsidP="00183A5A">
      <w:pPr>
        <w:jc w:val="both"/>
      </w:pPr>
    </w:p>
    <w:p w:rsidR="00183A5A" w:rsidRDefault="00183A5A" w:rsidP="00183A5A">
      <w:pPr>
        <w:jc w:val="both"/>
      </w:pPr>
    </w:p>
    <w:p w:rsidR="00183A5A" w:rsidRDefault="00183A5A" w:rsidP="00183A5A">
      <w:pPr>
        <w:jc w:val="both"/>
      </w:pPr>
    </w:p>
    <w:p w:rsidR="00183A5A" w:rsidRDefault="00183A5A" w:rsidP="00183A5A">
      <w:pPr>
        <w:jc w:val="both"/>
      </w:pPr>
    </w:p>
    <w:p w:rsidR="00183A5A" w:rsidRDefault="00183A5A" w:rsidP="00183A5A">
      <w:pPr>
        <w:jc w:val="both"/>
      </w:pPr>
    </w:p>
    <w:p w:rsidR="00183A5A" w:rsidRDefault="00183A5A" w:rsidP="00183A5A">
      <w:pPr>
        <w:jc w:val="both"/>
      </w:pPr>
    </w:p>
    <w:p w:rsidR="00183A5A" w:rsidRDefault="00183A5A" w:rsidP="00183A5A">
      <w:pPr>
        <w:jc w:val="both"/>
      </w:pPr>
    </w:p>
    <w:p w:rsidR="00183A5A" w:rsidRDefault="00183A5A" w:rsidP="00183A5A">
      <w:pPr>
        <w:jc w:val="both"/>
      </w:pPr>
    </w:p>
    <w:p w:rsidR="00183A5A" w:rsidRDefault="00183A5A" w:rsidP="00183A5A">
      <w:pPr>
        <w:jc w:val="both"/>
      </w:pPr>
    </w:p>
    <w:p w:rsidR="00183A5A" w:rsidRDefault="00183A5A" w:rsidP="00183A5A">
      <w:pPr>
        <w:jc w:val="both"/>
      </w:pPr>
    </w:p>
    <w:p w:rsidR="00183A5A" w:rsidRDefault="00183A5A" w:rsidP="00183A5A">
      <w:pPr>
        <w:jc w:val="both"/>
      </w:pPr>
    </w:p>
    <w:p w:rsidR="00183A5A" w:rsidRDefault="00183A5A" w:rsidP="00183A5A">
      <w:pPr>
        <w:jc w:val="both"/>
      </w:pPr>
    </w:p>
    <w:p w:rsidR="00183A5A" w:rsidRDefault="00183A5A" w:rsidP="00183A5A">
      <w:pPr>
        <w:jc w:val="both"/>
      </w:pPr>
    </w:p>
    <w:p w:rsidR="00183A5A" w:rsidRDefault="00183A5A" w:rsidP="00183A5A">
      <w:pPr>
        <w:jc w:val="both"/>
      </w:pPr>
    </w:p>
    <w:p w:rsidR="00183A5A" w:rsidRDefault="00183A5A" w:rsidP="00183A5A">
      <w:pPr>
        <w:jc w:val="both"/>
      </w:pPr>
    </w:p>
    <w:p w:rsidR="00183A5A" w:rsidRDefault="00183A5A" w:rsidP="00183A5A">
      <w:pPr>
        <w:jc w:val="both"/>
      </w:pPr>
    </w:p>
    <w:p w:rsidR="00183A5A" w:rsidRDefault="00183A5A" w:rsidP="00183A5A">
      <w:pPr>
        <w:jc w:val="both"/>
      </w:pPr>
    </w:p>
    <w:p w:rsidR="00183A5A" w:rsidRDefault="00183A5A" w:rsidP="00183A5A">
      <w:pPr>
        <w:jc w:val="both"/>
      </w:pPr>
    </w:p>
    <w:p w:rsidR="00183A5A" w:rsidRDefault="00183A5A" w:rsidP="00183A5A">
      <w:pPr>
        <w:jc w:val="both"/>
      </w:pPr>
    </w:p>
    <w:p w:rsidR="00183A5A" w:rsidRDefault="00183A5A" w:rsidP="00183A5A">
      <w:pPr>
        <w:jc w:val="both"/>
      </w:pPr>
    </w:p>
    <w:p w:rsidR="00183A5A" w:rsidRDefault="00183A5A" w:rsidP="00183A5A">
      <w:pPr>
        <w:jc w:val="both"/>
      </w:pPr>
    </w:p>
    <w:p w:rsidR="00183A5A" w:rsidRDefault="00183A5A" w:rsidP="00183A5A">
      <w:pPr>
        <w:jc w:val="both"/>
      </w:pPr>
    </w:p>
    <w:p w:rsidR="00183A5A" w:rsidRDefault="00183A5A" w:rsidP="00183A5A">
      <w:pPr>
        <w:jc w:val="both"/>
      </w:pPr>
    </w:p>
    <w:p w:rsidR="00183A5A" w:rsidRDefault="00183A5A" w:rsidP="00183A5A">
      <w:pPr>
        <w:jc w:val="both"/>
      </w:pPr>
    </w:p>
    <w:p w:rsidR="00183A5A" w:rsidRDefault="00183A5A" w:rsidP="00183A5A">
      <w:pPr>
        <w:jc w:val="both"/>
      </w:pPr>
    </w:p>
    <w:p w:rsidR="00183A5A" w:rsidRDefault="00183A5A" w:rsidP="00183A5A">
      <w:pPr>
        <w:jc w:val="both"/>
      </w:pPr>
    </w:p>
    <w:p w:rsidR="00183A5A" w:rsidRDefault="00183A5A" w:rsidP="00183A5A">
      <w:pPr>
        <w:jc w:val="both"/>
      </w:pPr>
    </w:p>
    <w:p w:rsidR="00183A5A" w:rsidRDefault="00183A5A" w:rsidP="00183A5A">
      <w:pPr>
        <w:jc w:val="both"/>
      </w:pPr>
    </w:p>
    <w:p w:rsidR="00183A5A" w:rsidRDefault="00183A5A" w:rsidP="00183A5A">
      <w:pPr>
        <w:jc w:val="both"/>
      </w:pPr>
    </w:p>
    <w:p w:rsidR="00183A5A" w:rsidRDefault="00183A5A" w:rsidP="00183A5A">
      <w:pPr>
        <w:jc w:val="both"/>
      </w:pPr>
    </w:p>
    <w:p w:rsidR="00183A5A" w:rsidRDefault="00183A5A" w:rsidP="00183A5A">
      <w:pPr>
        <w:jc w:val="both"/>
      </w:pPr>
    </w:p>
    <w:p w:rsidR="00183A5A" w:rsidRDefault="00183A5A" w:rsidP="00183A5A">
      <w:pPr>
        <w:jc w:val="both"/>
      </w:pPr>
    </w:p>
    <w:p w:rsidR="00183A5A" w:rsidRDefault="00183A5A" w:rsidP="00183A5A">
      <w:pPr>
        <w:jc w:val="both"/>
      </w:pPr>
    </w:p>
    <w:p w:rsidR="00183A5A" w:rsidRDefault="00183A5A" w:rsidP="00183A5A">
      <w:pPr>
        <w:jc w:val="both"/>
      </w:pPr>
    </w:p>
    <w:p w:rsidR="00183A5A" w:rsidRDefault="00183A5A" w:rsidP="00183A5A">
      <w:pPr>
        <w:jc w:val="both"/>
      </w:pPr>
    </w:p>
    <w:p w:rsidR="00183A5A" w:rsidRDefault="00183A5A" w:rsidP="00183A5A">
      <w:pPr>
        <w:jc w:val="both"/>
      </w:pPr>
    </w:p>
    <w:p w:rsidR="00183A5A" w:rsidRDefault="00183A5A" w:rsidP="00183A5A">
      <w:pPr>
        <w:jc w:val="both"/>
      </w:pPr>
    </w:p>
    <w:p w:rsidR="00183A5A" w:rsidRDefault="00183A5A" w:rsidP="00183A5A">
      <w:pPr>
        <w:jc w:val="both"/>
      </w:pPr>
    </w:p>
    <w:p w:rsidR="00183A5A" w:rsidRDefault="00183A5A" w:rsidP="00183A5A">
      <w:pPr>
        <w:jc w:val="both"/>
      </w:pPr>
    </w:p>
    <w:p w:rsidR="00183A5A" w:rsidRDefault="00183A5A" w:rsidP="00183A5A">
      <w:pPr>
        <w:jc w:val="both"/>
      </w:pPr>
      <w:r>
        <w:t>Разослать: в дело, прокуратуру</w:t>
      </w:r>
    </w:p>
    <w:p w:rsidR="00183A5A" w:rsidRDefault="00183A5A" w:rsidP="00183A5A">
      <w:pPr>
        <w:pStyle w:val="21"/>
        <w:spacing w:after="0" w:line="240" w:lineRule="auto"/>
        <w:ind w:firstLine="4961"/>
        <w:rPr>
          <w:sz w:val="24"/>
          <w:szCs w:val="24"/>
        </w:rPr>
      </w:pPr>
    </w:p>
    <w:p w:rsidR="00183A5A" w:rsidRDefault="00183A5A" w:rsidP="00183A5A">
      <w:pPr>
        <w:pStyle w:val="21"/>
        <w:spacing w:after="0" w:line="240" w:lineRule="auto"/>
        <w:ind w:firstLine="4961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183A5A" w:rsidRDefault="00183A5A" w:rsidP="00183A5A">
      <w:pPr>
        <w:pStyle w:val="21"/>
        <w:spacing w:after="0" w:line="240" w:lineRule="auto"/>
        <w:ind w:firstLine="4961"/>
        <w:rPr>
          <w:sz w:val="24"/>
          <w:szCs w:val="24"/>
        </w:rPr>
      </w:pPr>
    </w:p>
    <w:p w:rsidR="00183A5A" w:rsidRDefault="00183A5A" w:rsidP="00183A5A">
      <w:pPr>
        <w:pStyle w:val="21"/>
        <w:spacing w:after="0" w:line="240" w:lineRule="auto"/>
        <w:ind w:firstLine="4961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183A5A" w:rsidRDefault="00183A5A" w:rsidP="00183A5A">
      <w:pPr>
        <w:pStyle w:val="21"/>
        <w:spacing w:after="0" w:line="240" w:lineRule="auto"/>
        <w:ind w:firstLine="4961"/>
        <w:rPr>
          <w:sz w:val="24"/>
          <w:szCs w:val="24"/>
        </w:rPr>
      </w:pPr>
      <w:proofErr w:type="spellStart"/>
      <w:r>
        <w:rPr>
          <w:sz w:val="24"/>
          <w:szCs w:val="24"/>
        </w:rPr>
        <w:t>Поповпорожского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183A5A" w:rsidRDefault="00183A5A" w:rsidP="00183A5A">
      <w:pPr>
        <w:pStyle w:val="21"/>
        <w:spacing w:after="0" w:line="240" w:lineRule="auto"/>
        <w:ind w:firstLine="4961"/>
        <w:rPr>
          <w:sz w:val="24"/>
          <w:szCs w:val="24"/>
        </w:rPr>
      </w:pPr>
      <w:r>
        <w:rPr>
          <w:sz w:val="24"/>
          <w:szCs w:val="24"/>
        </w:rPr>
        <w:t>от 19 декабря 2017 года № 54</w:t>
      </w:r>
    </w:p>
    <w:p w:rsidR="00183A5A" w:rsidRDefault="00183A5A" w:rsidP="00183A5A">
      <w:pPr>
        <w:pStyle w:val="21"/>
        <w:spacing w:after="0" w:line="240" w:lineRule="auto"/>
        <w:ind w:firstLine="4961"/>
        <w:rPr>
          <w:sz w:val="24"/>
          <w:szCs w:val="24"/>
        </w:rPr>
      </w:pPr>
    </w:p>
    <w:p w:rsidR="00183A5A" w:rsidRDefault="00183A5A" w:rsidP="00183A5A">
      <w:pPr>
        <w:pStyle w:val="21"/>
        <w:spacing w:after="0" w:line="240" w:lineRule="auto"/>
        <w:ind w:firstLine="4961"/>
        <w:rPr>
          <w:sz w:val="24"/>
          <w:szCs w:val="24"/>
        </w:rPr>
      </w:pPr>
    </w:p>
    <w:p w:rsidR="00183A5A" w:rsidRDefault="00183A5A" w:rsidP="00183A5A">
      <w:pPr>
        <w:pStyle w:val="21"/>
        <w:spacing w:after="0" w:line="240" w:lineRule="auto"/>
        <w:ind w:firstLine="4961"/>
        <w:rPr>
          <w:sz w:val="24"/>
          <w:szCs w:val="24"/>
        </w:rPr>
      </w:pPr>
    </w:p>
    <w:tbl>
      <w:tblPr>
        <w:tblW w:w="10260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0"/>
        <w:gridCol w:w="5820"/>
        <w:gridCol w:w="3600"/>
      </w:tblGrid>
      <w:tr w:rsidR="00183A5A" w:rsidTr="00183A5A">
        <w:trPr>
          <w:trHeight w:val="400"/>
        </w:trPr>
        <w:tc>
          <w:tcPr>
            <w:tcW w:w="10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A5A" w:rsidRDefault="00183A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специально отведенных или приспособленных мест и помещений для проведения встреч депутатов Государственной Думы Федерального Собрания Российской Федерации, Законодательного Собрания Республики Карелия, органов местного самоуправления</w:t>
            </w:r>
          </w:p>
          <w:p w:rsidR="00183A5A" w:rsidRDefault="00183A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3A5A" w:rsidTr="00183A5A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A" w:rsidRDefault="00183A5A">
            <w:pPr>
              <w:pStyle w:val="ConsPlusCell"/>
              <w:jc w:val="center"/>
            </w:pPr>
            <w:r>
              <w:t>1.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A" w:rsidRDefault="00183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в центре поселка </w:t>
            </w:r>
            <w:proofErr w:type="spellStart"/>
            <w:r>
              <w:rPr>
                <w:sz w:val="24"/>
                <w:szCs w:val="24"/>
              </w:rPr>
              <w:t>Волдозеро</w:t>
            </w:r>
            <w:proofErr w:type="spellEnd"/>
            <w:r>
              <w:rPr>
                <w:sz w:val="24"/>
                <w:szCs w:val="24"/>
              </w:rPr>
              <w:t xml:space="preserve">, ограниченная автомобильными дорогами  общего пользования                              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A" w:rsidRDefault="00183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Пересечение   ул. Центральной и автомобильной дороги "Кола"-    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Шалговаары</w:t>
            </w:r>
            <w:proofErr w:type="spellEnd"/>
            <w:r>
              <w:rPr>
                <w:sz w:val="24"/>
                <w:szCs w:val="24"/>
              </w:rPr>
              <w:t xml:space="preserve">" </w:t>
            </w:r>
          </w:p>
        </w:tc>
      </w:tr>
      <w:tr w:rsidR="00183A5A" w:rsidTr="00183A5A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A" w:rsidRDefault="00183A5A">
            <w:pPr>
              <w:pStyle w:val="ConsPlusCell"/>
              <w:jc w:val="center"/>
            </w:pPr>
            <w:r>
              <w:t>2.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A" w:rsidRDefault="00183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proofErr w:type="spellStart"/>
            <w:r>
              <w:rPr>
                <w:sz w:val="24"/>
                <w:szCs w:val="24"/>
              </w:rPr>
              <w:t>Волдозерской</w:t>
            </w:r>
            <w:proofErr w:type="spellEnd"/>
            <w:r>
              <w:rPr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A" w:rsidRDefault="00183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Волдозеро</w:t>
            </w:r>
            <w:proofErr w:type="spellEnd"/>
            <w:r>
              <w:rPr>
                <w:sz w:val="24"/>
                <w:szCs w:val="24"/>
              </w:rPr>
              <w:t>, ул. Центральная, д. 8</w:t>
            </w:r>
          </w:p>
        </w:tc>
      </w:tr>
      <w:tr w:rsidR="00183A5A" w:rsidTr="00183A5A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A" w:rsidRDefault="00183A5A">
            <w:pPr>
              <w:pStyle w:val="ConsPlusCell"/>
              <w:jc w:val="center"/>
            </w:pPr>
            <w:r>
              <w:t>3.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A" w:rsidRDefault="00183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в центре поселка </w:t>
            </w:r>
            <w:proofErr w:type="spellStart"/>
            <w:r>
              <w:rPr>
                <w:sz w:val="24"/>
                <w:szCs w:val="24"/>
              </w:rPr>
              <w:t>Кяргозеро</w:t>
            </w:r>
            <w:proofErr w:type="spellEnd"/>
            <w:r>
              <w:rPr>
                <w:sz w:val="24"/>
                <w:szCs w:val="24"/>
              </w:rPr>
              <w:t>, ограниченная автомобильными дорогами общего пользования и жилыми домами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A" w:rsidRDefault="00183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Пересечение     ул. </w:t>
            </w:r>
            <w:proofErr w:type="gramStart"/>
            <w:r>
              <w:rPr>
                <w:sz w:val="24"/>
                <w:szCs w:val="24"/>
              </w:rPr>
              <w:t>Каменистой</w:t>
            </w:r>
            <w:proofErr w:type="gramEnd"/>
            <w:r>
              <w:rPr>
                <w:sz w:val="24"/>
                <w:szCs w:val="24"/>
              </w:rPr>
              <w:t xml:space="preserve"> и проезда с ул. Центральной на      </w:t>
            </w:r>
            <w:r>
              <w:rPr>
                <w:sz w:val="24"/>
                <w:szCs w:val="24"/>
              </w:rPr>
              <w:br/>
              <w:t>ул. Школьную</w:t>
            </w:r>
          </w:p>
        </w:tc>
      </w:tr>
      <w:tr w:rsidR="00183A5A" w:rsidTr="00183A5A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A5A" w:rsidRDefault="00183A5A">
            <w:pPr>
              <w:pStyle w:val="ConsPlusCell"/>
              <w:jc w:val="center"/>
            </w:pPr>
            <w:r>
              <w:t>4.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A5A" w:rsidRDefault="00183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в центре поселка Попов Порог, ограниченная автомобильными дорогами общего        </w:t>
            </w:r>
            <w:r>
              <w:rPr>
                <w:sz w:val="24"/>
                <w:szCs w:val="24"/>
              </w:rPr>
              <w:br/>
              <w:t>пользования и жилыми домами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A5A" w:rsidRDefault="00183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Пересечение     ул. </w:t>
            </w:r>
            <w:proofErr w:type="gramStart"/>
            <w:r>
              <w:rPr>
                <w:sz w:val="24"/>
                <w:szCs w:val="24"/>
              </w:rPr>
              <w:t>Коммунальной</w:t>
            </w:r>
            <w:proofErr w:type="gramEnd"/>
            <w:r>
              <w:rPr>
                <w:sz w:val="24"/>
                <w:szCs w:val="24"/>
              </w:rPr>
              <w:t xml:space="preserve">, ул. Кирова и ул. Строительной.  </w:t>
            </w:r>
          </w:p>
        </w:tc>
      </w:tr>
      <w:tr w:rsidR="00183A5A" w:rsidTr="00183A5A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A" w:rsidRDefault="00183A5A"/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A" w:rsidRDefault="00183A5A"/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A" w:rsidRDefault="00183A5A"/>
        </w:tc>
      </w:tr>
      <w:tr w:rsidR="00183A5A" w:rsidTr="00183A5A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A" w:rsidRDefault="00183A5A">
            <w:pPr>
              <w:pStyle w:val="ConsPlusCell"/>
              <w:jc w:val="center"/>
            </w:pPr>
            <w:r>
              <w:t>5.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A" w:rsidRDefault="00183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администрации </w:t>
            </w:r>
            <w:proofErr w:type="spellStart"/>
            <w:r>
              <w:rPr>
                <w:sz w:val="24"/>
                <w:szCs w:val="24"/>
              </w:rPr>
              <w:t>Поповпорожского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A" w:rsidRDefault="00183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Попов Порог, ул. Кирова, д. 4</w:t>
            </w:r>
          </w:p>
        </w:tc>
      </w:tr>
      <w:tr w:rsidR="00183A5A" w:rsidTr="00183A5A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A" w:rsidRDefault="00183A5A">
            <w:pPr>
              <w:pStyle w:val="ConsPlusCell"/>
              <w:jc w:val="center"/>
            </w:pPr>
            <w:r>
              <w:t>6.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A" w:rsidRDefault="00183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филиала Сельский клуб п. Попов Порог муниципального бюджетного учреждения «Сегежский районный центр культуры и досуга»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A" w:rsidRDefault="00183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Попов Порог, ул. </w:t>
            </w:r>
            <w:proofErr w:type="gramStart"/>
            <w:r>
              <w:rPr>
                <w:sz w:val="24"/>
                <w:szCs w:val="24"/>
              </w:rPr>
              <w:t>Коммунистическая</w:t>
            </w:r>
            <w:proofErr w:type="gramEnd"/>
            <w:r>
              <w:rPr>
                <w:sz w:val="24"/>
                <w:szCs w:val="24"/>
              </w:rPr>
              <w:t>, д. 1 г</w:t>
            </w:r>
          </w:p>
        </w:tc>
      </w:tr>
      <w:tr w:rsidR="00183A5A" w:rsidTr="00183A5A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A" w:rsidRDefault="00183A5A">
            <w:pPr>
              <w:pStyle w:val="ConsPlusCell"/>
              <w:jc w:val="center"/>
            </w:pPr>
            <w:r>
              <w:t>7.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A" w:rsidRDefault="00183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в центре поселка </w:t>
            </w:r>
            <w:proofErr w:type="spellStart"/>
            <w:r>
              <w:rPr>
                <w:sz w:val="24"/>
                <w:szCs w:val="24"/>
              </w:rPr>
              <w:t>Табойпорог</w:t>
            </w:r>
            <w:proofErr w:type="spellEnd"/>
            <w:r>
              <w:rPr>
                <w:sz w:val="24"/>
                <w:szCs w:val="24"/>
              </w:rPr>
              <w:t xml:space="preserve">, ограниченная автомобильными дорогами общего        </w:t>
            </w:r>
            <w:r>
              <w:rPr>
                <w:sz w:val="24"/>
                <w:szCs w:val="24"/>
              </w:rPr>
              <w:br/>
              <w:t>пользования, зданием бывшего магазина  и жилыми домами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A" w:rsidRDefault="00183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Пересечение   ул. </w:t>
            </w:r>
            <w:proofErr w:type="gramStart"/>
            <w:r>
              <w:rPr>
                <w:sz w:val="24"/>
                <w:szCs w:val="24"/>
              </w:rPr>
              <w:t>Школьной</w:t>
            </w:r>
            <w:proofErr w:type="gramEnd"/>
            <w:r>
              <w:rPr>
                <w:sz w:val="24"/>
                <w:szCs w:val="24"/>
              </w:rPr>
              <w:t xml:space="preserve"> и ул. Гористой.  </w:t>
            </w:r>
          </w:p>
        </w:tc>
      </w:tr>
    </w:tbl>
    <w:p w:rsidR="00183A5A" w:rsidRDefault="00183A5A" w:rsidP="00183A5A">
      <w:pPr>
        <w:pStyle w:val="21"/>
        <w:jc w:val="center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183A5A" w:rsidRDefault="00183A5A" w:rsidP="00183A5A">
      <w:pPr>
        <w:pStyle w:val="21"/>
        <w:rPr>
          <w:sz w:val="24"/>
          <w:szCs w:val="24"/>
        </w:rPr>
      </w:pPr>
    </w:p>
    <w:p w:rsidR="00183A5A" w:rsidRDefault="00183A5A" w:rsidP="00183A5A">
      <w:pPr>
        <w:pStyle w:val="21"/>
        <w:rPr>
          <w:sz w:val="24"/>
          <w:szCs w:val="24"/>
        </w:rPr>
      </w:pPr>
    </w:p>
    <w:p w:rsidR="00183A5A" w:rsidRDefault="00183A5A" w:rsidP="00183A5A">
      <w:pPr>
        <w:pStyle w:val="21"/>
        <w:rPr>
          <w:sz w:val="24"/>
          <w:szCs w:val="24"/>
        </w:rPr>
      </w:pPr>
    </w:p>
    <w:p w:rsidR="00183A5A" w:rsidRDefault="00183A5A" w:rsidP="00183A5A">
      <w:pPr>
        <w:pStyle w:val="21"/>
        <w:rPr>
          <w:sz w:val="24"/>
          <w:szCs w:val="24"/>
        </w:rPr>
      </w:pPr>
    </w:p>
    <w:p w:rsidR="00183A5A" w:rsidRDefault="00183A5A" w:rsidP="00183A5A">
      <w:pPr>
        <w:pStyle w:val="21"/>
        <w:rPr>
          <w:sz w:val="22"/>
          <w:szCs w:val="22"/>
        </w:rPr>
      </w:pPr>
    </w:p>
    <w:p w:rsidR="00183A5A" w:rsidRDefault="00183A5A" w:rsidP="00183A5A">
      <w:pPr>
        <w:pStyle w:val="21"/>
        <w:rPr>
          <w:sz w:val="22"/>
          <w:szCs w:val="22"/>
        </w:rPr>
      </w:pPr>
    </w:p>
    <w:p w:rsidR="00183A5A" w:rsidRDefault="00183A5A" w:rsidP="00183A5A">
      <w:pPr>
        <w:shd w:val="clear" w:color="auto" w:fill="FFFFFF"/>
        <w:ind w:firstLine="4536"/>
        <w:jc w:val="both"/>
        <w:rPr>
          <w:bCs/>
          <w:color w:val="000000"/>
          <w:sz w:val="24"/>
          <w:szCs w:val="24"/>
        </w:rPr>
      </w:pPr>
    </w:p>
    <w:p w:rsidR="00183A5A" w:rsidRDefault="00183A5A" w:rsidP="00183A5A">
      <w:pPr>
        <w:shd w:val="clear" w:color="auto" w:fill="FFFFFF"/>
        <w:ind w:firstLine="4536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УТВЕРЖДЕН</w:t>
      </w:r>
    </w:p>
    <w:p w:rsidR="00183A5A" w:rsidRDefault="00183A5A" w:rsidP="00183A5A">
      <w:pPr>
        <w:shd w:val="clear" w:color="auto" w:fill="FFFFFF"/>
        <w:ind w:firstLine="4536"/>
        <w:jc w:val="both"/>
        <w:rPr>
          <w:bCs/>
          <w:color w:val="000000"/>
          <w:sz w:val="24"/>
          <w:szCs w:val="24"/>
        </w:rPr>
      </w:pPr>
    </w:p>
    <w:p w:rsidR="00183A5A" w:rsidRDefault="00183A5A" w:rsidP="00183A5A">
      <w:pPr>
        <w:shd w:val="clear" w:color="auto" w:fill="FFFFFF"/>
        <w:ind w:firstLine="4536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постановлением администрации</w:t>
      </w:r>
    </w:p>
    <w:p w:rsidR="00183A5A" w:rsidRDefault="00183A5A" w:rsidP="00183A5A">
      <w:pPr>
        <w:shd w:val="clear" w:color="auto" w:fill="FFFFFF"/>
        <w:ind w:firstLine="4536"/>
        <w:jc w:val="both"/>
        <w:rPr>
          <w:bCs/>
          <w:color w:val="000000"/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Поповпорожского</w:t>
      </w:r>
      <w:proofErr w:type="spellEnd"/>
      <w:r>
        <w:rPr>
          <w:bCs/>
          <w:color w:val="000000"/>
          <w:sz w:val="24"/>
          <w:szCs w:val="24"/>
        </w:rPr>
        <w:t xml:space="preserve"> сельского поселения </w:t>
      </w:r>
    </w:p>
    <w:p w:rsidR="00183A5A" w:rsidRDefault="00183A5A" w:rsidP="00183A5A">
      <w:pPr>
        <w:shd w:val="clear" w:color="auto" w:fill="FFFFFF"/>
        <w:ind w:firstLine="4536"/>
        <w:jc w:val="both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от 19.12.2017 г. № 54</w:t>
      </w:r>
    </w:p>
    <w:p w:rsidR="00183A5A" w:rsidRDefault="00183A5A" w:rsidP="00183A5A">
      <w:pPr>
        <w:shd w:val="clear" w:color="auto" w:fill="FFFFFF"/>
        <w:ind w:left="1728"/>
        <w:jc w:val="center"/>
        <w:rPr>
          <w:b/>
          <w:bCs/>
          <w:color w:val="000000"/>
          <w:sz w:val="24"/>
          <w:szCs w:val="24"/>
        </w:rPr>
      </w:pPr>
    </w:p>
    <w:p w:rsidR="00183A5A" w:rsidRDefault="00183A5A" w:rsidP="00183A5A">
      <w:pPr>
        <w:shd w:val="clear" w:color="auto" w:fill="FFFFFF"/>
        <w:ind w:left="1728"/>
        <w:jc w:val="center"/>
        <w:rPr>
          <w:b/>
          <w:bCs/>
          <w:color w:val="000000"/>
          <w:sz w:val="24"/>
          <w:szCs w:val="24"/>
        </w:rPr>
      </w:pPr>
    </w:p>
    <w:p w:rsidR="00183A5A" w:rsidRDefault="00183A5A" w:rsidP="00183A5A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Порядок предоставления депутатам </w:t>
      </w:r>
    </w:p>
    <w:p w:rsidR="00183A5A" w:rsidRDefault="00183A5A" w:rsidP="00183A5A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Государственной Думы Федерального Собрания Российской Федерации, депутатам Законодательного Собрания Республики Карелия, депутатам органов местного самоуправления помещений для проведения встреч с </w:t>
      </w:r>
      <w:r>
        <w:rPr>
          <w:b/>
          <w:bCs/>
          <w:color w:val="000000"/>
          <w:spacing w:val="-3"/>
          <w:sz w:val="24"/>
          <w:szCs w:val="24"/>
        </w:rPr>
        <w:t>избирателями</w:t>
      </w:r>
    </w:p>
    <w:p w:rsidR="00183A5A" w:rsidRDefault="00183A5A" w:rsidP="00183A5A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183A5A" w:rsidRDefault="00183A5A" w:rsidP="00183A5A">
      <w:pPr>
        <w:shd w:val="clear" w:color="auto" w:fill="FFFFFF"/>
        <w:ind w:left="1762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183A5A" w:rsidRDefault="00183A5A" w:rsidP="00183A5A">
      <w:pPr>
        <w:shd w:val="clear" w:color="auto" w:fill="FFFFFF"/>
        <w:ind w:left="1762"/>
        <w:jc w:val="center"/>
        <w:rPr>
          <w:sz w:val="24"/>
          <w:szCs w:val="24"/>
        </w:rPr>
      </w:pPr>
    </w:p>
    <w:p w:rsidR="00183A5A" w:rsidRDefault="00183A5A" w:rsidP="00183A5A">
      <w:pPr>
        <w:shd w:val="clear" w:color="auto" w:fill="FFFFFF"/>
        <w:tabs>
          <w:tab w:val="left" w:pos="2995"/>
        </w:tabs>
        <w:ind w:firstLine="709"/>
        <w:jc w:val="both"/>
        <w:rPr>
          <w:sz w:val="24"/>
          <w:szCs w:val="24"/>
        </w:rPr>
      </w:pPr>
      <w:r>
        <w:rPr>
          <w:color w:val="000000"/>
          <w:spacing w:val="-32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pacing w:val="-2"/>
          <w:sz w:val="24"/>
          <w:szCs w:val="24"/>
        </w:rPr>
        <w:t>Помещения депутатам Государственной Думы Федерального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Собрания Российской Федерации, депутатам Законодательного Собрания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4"/>
          <w:sz w:val="24"/>
          <w:szCs w:val="24"/>
        </w:rPr>
        <w:t>Республики Карелия, депутатам органов местного самоуправления (далее -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депутаты) предоставляются в соответствии с Федеральным законом от 8 мая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6"/>
          <w:sz w:val="24"/>
          <w:szCs w:val="24"/>
        </w:rPr>
        <w:t>1994 года № 3-ФЗ «О статусе члена Совета Федерации и статусе депутата</w:t>
      </w:r>
      <w:r>
        <w:rPr>
          <w:color w:val="000000"/>
          <w:spacing w:val="6"/>
          <w:sz w:val="24"/>
          <w:szCs w:val="24"/>
        </w:rPr>
        <w:br/>
        <w:t xml:space="preserve">Государственной Думы Федерального Собрания Российской Федерации», </w:t>
      </w:r>
      <w:r>
        <w:rPr>
          <w:color w:val="000000"/>
          <w:spacing w:val="2"/>
          <w:sz w:val="24"/>
          <w:szCs w:val="24"/>
        </w:rPr>
        <w:t xml:space="preserve">Федеральным законом от 6 октября 1999 года № 184-ФЗ «Об общих </w:t>
      </w:r>
      <w:r>
        <w:rPr>
          <w:color w:val="000000"/>
          <w:spacing w:val="-1"/>
          <w:sz w:val="24"/>
          <w:szCs w:val="24"/>
        </w:rPr>
        <w:t>принципах организации законодательных (представительных) и</w:t>
      </w:r>
      <w:proofErr w:type="gramEnd"/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исполнительных органов государственной власти субъектов Российской </w:t>
      </w:r>
      <w:r>
        <w:rPr>
          <w:color w:val="000000"/>
          <w:spacing w:val="5"/>
          <w:sz w:val="24"/>
          <w:szCs w:val="24"/>
        </w:rPr>
        <w:t>Федерации», Федеральным законом от 6 октября 2003 года № 131-ФЗ «Об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 xml:space="preserve">общих принципах организации местного самоуправления в Российской </w:t>
      </w:r>
      <w:r>
        <w:rPr>
          <w:color w:val="000000"/>
          <w:spacing w:val="-4"/>
          <w:sz w:val="24"/>
          <w:szCs w:val="24"/>
        </w:rPr>
        <w:t>Федерации».</w:t>
      </w:r>
    </w:p>
    <w:p w:rsidR="00183A5A" w:rsidRDefault="00183A5A" w:rsidP="00183A5A">
      <w:pPr>
        <w:shd w:val="clear" w:color="auto" w:fill="FFFFFF"/>
        <w:tabs>
          <w:tab w:val="left" w:pos="2899"/>
        </w:tabs>
        <w:ind w:firstLine="709"/>
        <w:jc w:val="both"/>
        <w:rPr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 xml:space="preserve">2. </w:t>
      </w:r>
      <w:r>
        <w:rPr>
          <w:color w:val="000000"/>
          <w:spacing w:val="6"/>
          <w:sz w:val="24"/>
          <w:szCs w:val="24"/>
        </w:rPr>
        <w:t xml:space="preserve">Помещения предоставляются депутатам для проведения встреч с </w:t>
      </w:r>
      <w:r>
        <w:rPr>
          <w:color w:val="000000"/>
          <w:spacing w:val="1"/>
          <w:sz w:val="24"/>
          <w:szCs w:val="24"/>
        </w:rPr>
        <w:t xml:space="preserve">избирателями по их запросу, поданному в Администрацию </w:t>
      </w:r>
      <w:r>
        <w:rPr>
          <w:color w:val="000000"/>
          <w:spacing w:val="2"/>
          <w:sz w:val="24"/>
          <w:szCs w:val="24"/>
        </w:rPr>
        <w:t xml:space="preserve">(далее — Администрация) не позднее, чем за 7 </w:t>
      </w:r>
      <w:r>
        <w:rPr>
          <w:color w:val="000000"/>
          <w:spacing w:val="4"/>
          <w:sz w:val="24"/>
          <w:szCs w:val="24"/>
        </w:rPr>
        <w:t xml:space="preserve">дней. В запросе депутат </w:t>
      </w:r>
      <w:r>
        <w:rPr>
          <w:color w:val="000000"/>
          <w:spacing w:val="-1"/>
          <w:sz w:val="24"/>
          <w:szCs w:val="24"/>
        </w:rPr>
        <w:t>указывает предполагаемую продолжительность встречи с избирателями.</w:t>
      </w:r>
    </w:p>
    <w:p w:rsidR="00183A5A" w:rsidRDefault="00183A5A" w:rsidP="00183A5A">
      <w:pPr>
        <w:shd w:val="clear" w:color="auto" w:fill="FFFFFF"/>
        <w:tabs>
          <w:tab w:val="left" w:pos="2899"/>
        </w:tabs>
        <w:ind w:firstLine="709"/>
        <w:jc w:val="both"/>
        <w:rPr>
          <w:sz w:val="24"/>
          <w:szCs w:val="24"/>
        </w:rPr>
      </w:pPr>
      <w:r>
        <w:rPr>
          <w:color w:val="000000"/>
          <w:spacing w:val="-16"/>
          <w:sz w:val="24"/>
          <w:szCs w:val="24"/>
        </w:rPr>
        <w:t xml:space="preserve">3. </w:t>
      </w:r>
      <w:r>
        <w:rPr>
          <w:color w:val="000000"/>
          <w:spacing w:val="6"/>
          <w:sz w:val="24"/>
          <w:szCs w:val="24"/>
        </w:rPr>
        <w:t>Помещения предоставляются с (указать день недели) по (указать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день недели) с (указать время) по (указать время).</w:t>
      </w:r>
    </w:p>
    <w:p w:rsidR="00183A5A" w:rsidRDefault="00183A5A" w:rsidP="00183A5A">
      <w:pPr>
        <w:widowControl w:val="0"/>
        <w:numPr>
          <w:ilvl w:val="0"/>
          <w:numId w:val="1"/>
        </w:numPr>
        <w:shd w:val="clear" w:color="auto" w:fill="FFFFFF"/>
        <w:tabs>
          <w:tab w:val="left" w:pos="2832"/>
        </w:tabs>
        <w:autoSpaceDE w:val="0"/>
        <w:autoSpaceDN w:val="0"/>
        <w:adjustRightInd w:val="0"/>
        <w:ind w:firstLine="709"/>
        <w:jc w:val="both"/>
        <w:rPr>
          <w:color w:val="000000"/>
          <w:spacing w:val="-17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В случае если помещение невозможно представить депутату в день и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6"/>
          <w:sz w:val="24"/>
          <w:szCs w:val="24"/>
        </w:rPr>
        <w:t>время, определенное в их запросе, Администрация уведомляет депутата о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pacing w:val="4"/>
          <w:sz w:val="24"/>
          <w:szCs w:val="24"/>
        </w:rPr>
        <w:t>невозможности предоставить помещение и предлагает ему иное время или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иное помещение для проведения встречи с избирателями в течение суток со</w:t>
      </w:r>
      <w:r>
        <w:rPr>
          <w:color w:val="000000"/>
          <w:spacing w:val="2"/>
          <w:sz w:val="24"/>
          <w:szCs w:val="24"/>
        </w:rPr>
        <w:br/>
        <w:t xml:space="preserve">дня поступления запроса. В уведомлении Администрация указывает </w:t>
      </w:r>
      <w:r>
        <w:rPr>
          <w:color w:val="000000"/>
          <w:spacing w:val="1"/>
          <w:sz w:val="24"/>
          <w:szCs w:val="24"/>
        </w:rPr>
        <w:t>обоснование невозможности предоставления помещения (предоставление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 xml:space="preserve">помещения другому депутату, проведение иного запланированного </w:t>
      </w:r>
      <w:r>
        <w:rPr>
          <w:color w:val="000000"/>
          <w:spacing w:val="-3"/>
          <w:sz w:val="24"/>
          <w:szCs w:val="24"/>
        </w:rPr>
        <w:t>мероприятия).</w:t>
      </w:r>
    </w:p>
    <w:p w:rsidR="00183A5A" w:rsidRDefault="00183A5A" w:rsidP="00183A5A">
      <w:pPr>
        <w:widowControl w:val="0"/>
        <w:numPr>
          <w:ilvl w:val="0"/>
          <w:numId w:val="1"/>
        </w:numPr>
        <w:shd w:val="clear" w:color="auto" w:fill="FFFFFF"/>
        <w:tabs>
          <w:tab w:val="left" w:pos="2832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В случае подачи двух и более запросов депутатов для проведения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 xml:space="preserve">встречи с избирателями в одном помещении в одно и то же время, </w:t>
      </w:r>
      <w:r>
        <w:rPr>
          <w:color w:val="000000"/>
          <w:spacing w:val="2"/>
          <w:sz w:val="24"/>
          <w:szCs w:val="24"/>
        </w:rPr>
        <w:t xml:space="preserve">помещение в указанное время предоставляется депутату, подавшему запрос </w:t>
      </w:r>
      <w:r>
        <w:rPr>
          <w:color w:val="000000"/>
          <w:spacing w:val="-6"/>
          <w:sz w:val="24"/>
          <w:szCs w:val="24"/>
        </w:rPr>
        <w:t>первым.</w:t>
      </w:r>
    </w:p>
    <w:p w:rsidR="00183A5A" w:rsidRDefault="00183A5A" w:rsidP="00183A5A">
      <w:pPr>
        <w:shd w:val="clear" w:color="auto" w:fill="FFFFFF"/>
        <w:tabs>
          <w:tab w:val="left" w:pos="3048"/>
        </w:tabs>
        <w:ind w:firstLine="709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>6.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Запросы депутатов регистрируются в журнале, в котором </w:t>
      </w:r>
      <w:r>
        <w:rPr>
          <w:color w:val="000000"/>
          <w:spacing w:val="1"/>
          <w:sz w:val="24"/>
          <w:szCs w:val="24"/>
        </w:rPr>
        <w:t>указываются дата и время поступления запроса, запрашиваемое помещение,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5"/>
          <w:sz w:val="24"/>
          <w:szCs w:val="24"/>
        </w:rPr>
        <w:t>время предполагаемой встречи с избирателями, отметка о предоставлении</w:t>
      </w:r>
    </w:p>
    <w:p w:rsidR="00183A5A" w:rsidRDefault="00183A5A" w:rsidP="00183A5A">
      <w:pPr>
        <w:shd w:val="clear" w:color="auto" w:fill="FFFFFF"/>
        <w:ind w:right="10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помещения или о выдаче уведомления о невозможности предоставить </w:t>
      </w:r>
      <w:r>
        <w:rPr>
          <w:color w:val="000000"/>
          <w:spacing w:val="-5"/>
          <w:sz w:val="24"/>
          <w:szCs w:val="24"/>
        </w:rPr>
        <w:t>помещение.</w:t>
      </w:r>
    </w:p>
    <w:p w:rsidR="00183A5A" w:rsidRDefault="00183A5A" w:rsidP="00183A5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7. В целях соблюдения равенства прав депутатов, единства правового                                                                                                     </w:t>
      </w:r>
      <w:r>
        <w:rPr>
          <w:color w:val="000000"/>
          <w:spacing w:val="16"/>
          <w:sz w:val="24"/>
          <w:szCs w:val="24"/>
        </w:rPr>
        <w:t xml:space="preserve">статуса депутатов, в случае если депутату соответствующего </w:t>
      </w:r>
      <w:r>
        <w:rPr>
          <w:color w:val="000000"/>
          <w:spacing w:val="10"/>
          <w:sz w:val="24"/>
          <w:szCs w:val="24"/>
        </w:rPr>
        <w:t xml:space="preserve">законодательного (представительного) органа было предоставлено </w:t>
      </w:r>
      <w:r>
        <w:rPr>
          <w:color w:val="000000"/>
          <w:sz w:val="24"/>
          <w:szCs w:val="24"/>
        </w:rPr>
        <w:t xml:space="preserve">помещение для проведения встречи с избирателями в указанное им время, </w:t>
      </w:r>
      <w:r>
        <w:rPr>
          <w:color w:val="000000"/>
          <w:spacing w:val="1"/>
          <w:sz w:val="24"/>
          <w:szCs w:val="24"/>
        </w:rPr>
        <w:t xml:space="preserve">иному депутату этого же законодательного (представительного) органа не </w:t>
      </w:r>
      <w:r>
        <w:rPr>
          <w:color w:val="000000"/>
          <w:spacing w:val="-1"/>
          <w:sz w:val="24"/>
          <w:szCs w:val="24"/>
        </w:rPr>
        <w:t xml:space="preserve">может быть отказано в предоставлении этого же помещения в аналогичное </w:t>
      </w:r>
      <w:r>
        <w:rPr>
          <w:color w:val="000000"/>
          <w:spacing w:val="-8"/>
          <w:sz w:val="24"/>
          <w:szCs w:val="24"/>
        </w:rPr>
        <w:t>время.</w:t>
      </w:r>
    </w:p>
    <w:p w:rsidR="008B3F4B" w:rsidRDefault="00706B72" w:rsidP="00706B72">
      <w:pPr>
        <w:jc w:val="center"/>
      </w:pPr>
      <w:r>
        <w:t>___________</w:t>
      </w:r>
    </w:p>
    <w:sectPr w:rsidR="008B3F4B" w:rsidSect="008B3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D2FCB"/>
    <w:multiLevelType w:val="singleLevel"/>
    <w:tmpl w:val="413AB400"/>
    <w:lvl w:ilvl="0">
      <w:start w:val="4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83A5A"/>
    <w:rsid w:val="000E5C3D"/>
    <w:rsid w:val="00183A5A"/>
    <w:rsid w:val="001D6EB5"/>
    <w:rsid w:val="005F681F"/>
    <w:rsid w:val="00706B72"/>
    <w:rsid w:val="008B3F4B"/>
    <w:rsid w:val="009D4CF7"/>
    <w:rsid w:val="00B00ED3"/>
    <w:rsid w:val="00F8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4"/>
        <w:ind w:right="-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5A"/>
    <w:pPr>
      <w:spacing w:before="0"/>
      <w:ind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83A5A"/>
    <w:pPr>
      <w:keepNext/>
      <w:spacing w:before="20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183A5A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83A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83A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183A5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183A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183A5A"/>
    <w:pPr>
      <w:ind w:firstLine="709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183A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183A5A"/>
    <w:pPr>
      <w:autoSpaceDE w:val="0"/>
      <w:autoSpaceDN w:val="0"/>
      <w:adjustRightInd w:val="0"/>
      <w:spacing w:before="0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A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00ED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nhideWhenUsed/>
    <w:rsid w:val="00B00E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/omsu_selo_PopovPoro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947</Words>
  <Characters>5401</Characters>
  <Application>Microsoft Office Word</Application>
  <DocSecurity>4</DocSecurity>
  <Lines>45</Lines>
  <Paragraphs>12</Paragraphs>
  <ScaleCrop>false</ScaleCrop>
  <Company>Microsoft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ОИТ Татьяна Слиж</cp:lastModifiedBy>
  <cp:revision>2</cp:revision>
  <cp:lastPrinted>2018-01-22T13:48:00Z</cp:lastPrinted>
  <dcterms:created xsi:type="dcterms:W3CDTF">2018-02-27T08:20:00Z</dcterms:created>
  <dcterms:modified xsi:type="dcterms:W3CDTF">2018-02-27T08:20:00Z</dcterms:modified>
</cp:coreProperties>
</file>