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4254C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383804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ПОСТАНОВЛЕНИЕ</w:t>
      </w:r>
    </w:p>
    <w:p w:rsidR="00383804" w:rsidRDefault="00383804"/>
    <w:p w:rsidR="00383804" w:rsidRDefault="0038380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ГЛАВЫ СЕГЕЖСКОГО МУНИЦИПАЛЬНОГО РАЙОНА</w:t>
      </w:r>
    </w:p>
    <w:p w:rsidR="00383804" w:rsidRDefault="00383804"/>
    <w:p w:rsidR="005331B9" w:rsidRDefault="00D8668B">
      <w:pPr>
        <w:jc w:val="center"/>
      </w:pPr>
      <w:r>
        <w:t xml:space="preserve">от  </w:t>
      </w:r>
      <w:r w:rsidR="008B138F">
        <w:t>25</w:t>
      </w:r>
      <w:r w:rsidR="00C57057">
        <w:t xml:space="preserve">  </w:t>
      </w:r>
      <w:r w:rsidR="003A57CC">
        <w:t>ма</w:t>
      </w:r>
      <w:r>
        <w:t>я</w:t>
      </w:r>
      <w:r w:rsidR="00185C16">
        <w:t xml:space="preserve">  </w:t>
      </w:r>
      <w:r w:rsidR="00EA7580">
        <w:t>20</w:t>
      </w:r>
      <w:r w:rsidR="00C167BD">
        <w:t>1</w:t>
      </w:r>
      <w:r w:rsidR="00B70DFA">
        <w:t>7</w:t>
      </w:r>
      <w:r w:rsidR="00906C71">
        <w:t xml:space="preserve"> </w:t>
      </w:r>
      <w:r w:rsidR="00CF219C">
        <w:t xml:space="preserve"> года  №  </w:t>
      </w:r>
      <w:r w:rsidR="008B138F">
        <w:t>21</w:t>
      </w:r>
    </w:p>
    <w:p w:rsidR="00383804" w:rsidRDefault="00383804">
      <w:pPr>
        <w:jc w:val="center"/>
      </w:pPr>
      <w:r>
        <w:t>Сегежа</w:t>
      </w:r>
    </w:p>
    <w:p w:rsidR="00C57057" w:rsidRDefault="00C57057">
      <w:pPr>
        <w:jc w:val="center"/>
      </w:pPr>
    </w:p>
    <w:p w:rsidR="00185C16" w:rsidRDefault="00185C16">
      <w:pPr>
        <w:jc w:val="center"/>
      </w:pPr>
    </w:p>
    <w:p w:rsidR="008B138F" w:rsidRDefault="008B138F" w:rsidP="008B138F">
      <w:pPr>
        <w:jc w:val="center"/>
        <w:rPr>
          <w:b/>
        </w:rPr>
      </w:pPr>
      <w:r>
        <w:rPr>
          <w:b/>
        </w:rPr>
        <w:t xml:space="preserve">О внесении изменений в состав  Координационного  совета  по  реализации </w:t>
      </w:r>
    </w:p>
    <w:p w:rsidR="008B138F" w:rsidRDefault="008B138F" w:rsidP="008B138F">
      <w:pPr>
        <w:jc w:val="center"/>
        <w:rPr>
          <w:b/>
        </w:rPr>
      </w:pPr>
      <w:r>
        <w:rPr>
          <w:b/>
        </w:rPr>
        <w:t>Стратегии социально-экономического развития Сегежского муниципального  района до 2020 года</w:t>
      </w:r>
    </w:p>
    <w:p w:rsidR="008B138F" w:rsidRDefault="008B138F" w:rsidP="008B138F">
      <w:pPr>
        <w:jc w:val="center"/>
        <w:rPr>
          <w:b/>
        </w:rPr>
      </w:pPr>
    </w:p>
    <w:p w:rsidR="008B138F" w:rsidRDefault="008B138F" w:rsidP="008B138F">
      <w:pPr>
        <w:jc w:val="center"/>
        <w:rPr>
          <w:b/>
        </w:rPr>
      </w:pPr>
    </w:p>
    <w:p w:rsidR="008B138F" w:rsidRDefault="008B138F" w:rsidP="008B138F">
      <w:pPr>
        <w:tabs>
          <w:tab w:val="left" w:pos="709"/>
        </w:tabs>
        <w:jc w:val="both"/>
      </w:pPr>
      <w:r>
        <w:t xml:space="preserve">           1. Внести в состав Координационного  совета  по  реализации Стратегии социально-экономического развития Сегежского муниципального  района до 2020 года, утвержденного постановлением главы Сегежского муниципального района от                       28 декабря 2015 г. № 32, следующие изменения:</w:t>
      </w:r>
    </w:p>
    <w:p w:rsidR="008B138F" w:rsidRDefault="008B138F" w:rsidP="008B138F">
      <w:pPr>
        <w:tabs>
          <w:tab w:val="left" w:pos="709"/>
        </w:tabs>
        <w:jc w:val="both"/>
      </w:pPr>
      <w:r>
        <w:t xml:space="preserve">          1) позицию:</w:t>
      </w:r>
    </w:p>
    <w:tbl>
      <w:tblPr>
        <w:tblW w:w="9322" w:type="dxa"/>
        <w:tblInd w:w="108" w:type="dxa"/>
        <w:tblLook w:val="04A0"/>
      </w:tblPr>
      <w:tblGrid>
        <w:gridCol w:w="1985"/>
        <w:gridCol w:w="7337"/>
      </w:tblGrid>
      <w:tr w:rsidR="008B138F" w:rsidTr="008B138F">
        <w:tc>
          <w:tcPr>
            <w:tcW w:w="1985" w:type="dxa"/>
            <w:hideMark/>
          </w:tcPr>
          <w:p w:rsidR="008B138F" w:rsidRDefault="008B138F">
            <w:pPr>
              <w:ind w:left="-108" w:right="-391" w:firstLine="34"/>
            </w:pPr>
            <w:r>
              <w:t>"Тюков С.Ф.</w:t>
            </w:r>
          </w:p>
        </w:tc>
        <w:tc>
          <w:tcPr>
            <w:tcW w:w="7337" w:type="dxa"/>
            <w:hideMark/>
          </w:tcPr>
          <w:p w:rsidR="008B138F" w:rsidRDefault="008B138F" w:rsidP="008B138F">
            <w:pPr>
              <w:jc w:val="both"/>
            </w:pPr>
            <w:r>
              <w:t>- глава  Сегежского муниципального района,   председатель   Координационного совета  по реализации  Стратегии социально-экономического развития Сегежского муниципального района до 2020 года (далее - Совет)"</w:t>
            </w:r>
            <w:r>
              <w:tab/>
            </w:r>
          </w:p>
        </w:tc>
      </w:tr>
    </w:tbl>
    <w:p w:rsidR="008B138F" w:rsidRDefault="008B138F" w:rsidP="008B138F">
      <w:r>
        <w:t>заменить позицией следующего содержания:</w:t>
      </w:r>
    </w:p>
    <w:tbl>
      <w:tblPr>
        <w:tblW w:w="9464" w:type="dxa"/>
        <w:tblInd w:w="108" w:type="dxa"/>
        <w:tblLook w:val="04A0"/>
      </w:tblPr>
      <w:tblGrid>
        <w:gridCol w:w="2127"/>
        <w:gridCol w:w="7337"/>
      </w:tblGrid>
      <w:tr w:rsidR="008B138F" w:rsidTr="008B138F">
        <w:tc>
          <w:tcPr>
            <w:tcW w:w="2127" w:type="dxa"/>
            <w:hideMark/>
          </w:tcPr>
          <w:p w:rsidR="008B138F" w:rsidRDefault="008B138F">
            <w:pPr>
              <w:ind w:left="-108" w:right="-391" w:firstLine="34"/>
            </w:pPr>
            <w:r>
              <w:t>"Гусева М.Л.</w:t>
            </w:r>
          </w:p>
        </w:tc>
        <w:tc>
          <w:tcPr>
            <w:tcW w:w="7337" w:type="dxa"/>
            <w:hideMark/>
          </w:tcPr>
          <w:p w:rsidR="008B138F" w:rsidRDefault="008B138F" w:rsidP="008B138F">
            <w:pPr>
              <w:ind w:left="-108"/>
              <w:jc w:val="both"/>
            </w:pPr>
            <w:r>
              <w:t>- глава  Сегежского муниципального района,   председатель   Координационного совета  по реализации  Стратегии социально-экономического развития Сегежского муниципального района до 2020 года (далее - Совет)";</w:t>
            </w:r>
            <w:r>
              <w:tab/>
            </w:r>
          </w:p>
        </w:tc>
      </w:tr>
    </w:tbl>
    <w:p w:rsidR="008B138F" w:rsidRDefault="008B138F" w:rsidP="008B138F">
      <w:pPr>
        <w:ind w:firstLine="708"/>
        <w:jc w:val="both"/>
      </w:pPr>
      <w:r>
        <w:t>2) позицию:</w:t>
      </w:r>
    </w:p>
    <w:tbl>
      <w:tblPr>
        <w:tblW w:w="9438" w:type="dxa"/>
        <w:tblInd w:w="108" w:type="dxa"/>
        <w:tblLook w:val="04A0"/>
      </w:tblPr>
      <w:tblGrid>
        <w:gridCol w:w="2127"/>
        <w:gridCol w:w="7311"/>
      </w:tblGrid>
      <w:tr w:rsidR="008B138F" w:rsidTr="008B138F">
        <w:tc>
          <w:tcPr>
            <w:tcW w:w="2127" w:type="dxa"/>
            <w:hideMark/>
          </w:tcPr>
          <w:p w:rsidR="008B138F" w:rsidRDefault="008B138F">
            <w:pPr>
              <w:ind w:left="-108" w:firstLine="34"/>
            </w:pPr>
            <w:r>
              <w:t>"Анциферов Ю.М.</w:t>
            </w:r>
          </w:p>
        </w:tc>
        <w:tc>
          <w:tcPr>
            <w:tcW w:w="7311" w:type="dxa"/>
            <w:hideMark/>
          </w:tcPr>
          <w:p w:rsidR="008B138F" w:rsidRDefault="008B138F" w:rsidP="008B138F">
            <w:pPr>
              <w:ind w:left="-108"/>
              <w:jc w:val="both"/>
            </w:pPr>
            <w:r>
              <w:t>- начальник управления экономического развития администрации Сегежского муниципального района "</w:t>
            </w:r>
          </w:p>
        </w:tc>
      </w:tr>
    </w:tbl>
    <w:p w:rsidR="008B138F" w:rsidRDefault="008B138F" w:rsidP="008B138F">
      <w:r>
        <w:t>заменить позицией следующего содержания:</w:t>
      </w:r>
    </w:p>
    <w:tbl>
      <w:tblPr>
        <w:tblW w:w="9438" w:type="dxa"/>
        <w:tblInd w:w="108" w:type="dxa"/>
        <w:tblLook w:val="04A0"/>
      </w:tblPr>
      <w:tblGrid>
        <w:gridCol w:w="2127"/>
        <w:gridCol w:w="7311"/>
      </w:tblGrid>
      <w:tr w:rsidR="008B138F" w:rsidTr="008B138F">
        <w:tc>
          <w:tcPr>
            <w:tcW w:w="2127" w:type="dxa"/>
            <w:hideMark/>
          </w:tcPr>
          <w:p w:rsidR="008B138F" w:rsidRDefault="008B138F">
            <w:pPr>
              <w:ind w:left="-108" w:firstLine="34"/>
            </w:pPr>
            <w:r>
              <w:t>"Раутанен О.А.</w:t>
            </w:r>
          </w:p>
        </w:tc>
        <w:tc>
          <w:tcPr>
            <w:tcW w:w="7311" w:type="dxa"/>
            <w:hideMark/>
          </w:tcPr>
          <w:p w:rsidR="008B138F" w:rsidRDefault="008B138F" w:rsidP="008B138F">
            <w:pPr>
              <w:ind w:left="-108"/>
              <w:jc w:val="both"/>
            </w:pPr>
            <w:r>
              <w:t>- начальник управления экономического развития администрации Сегежского муниципального района";</w:t>
            </w:r>
          </w:p>
        </w:tc>
      </w:tr>
    </w:tbl>
    <w:p w:rsidR="008B138F" w:rsidRDefault="008B138F" w:rsidP="008B138F">
      <w:pPr>
        <w:ind w:firstLine="708"/>
        <w:jc w:val="both"/>
      </w:pPr>
      <w:r>
        <w:t>3)  позицию:</w:t>
      </w:r>
    </w:p>
    <w:tbl>
      <w:tblPr>
        <w:tblW w:w="9438" w:type="dxa"/>
        <w:tblInd w:w="108" w:type="dxa"/>
        <w:tblLook w:val="04A0"/>
      </w:tblPr>
      <w:tblGrid>
        <w:gridCol w:w="2127"/>
        <w:gridCol w:w="7311"/>
      </w:tblGrid>
      <w:tr w:rsidR="008B138F" w:rsidTr="008B138F">
        <w:tc>
          <w:tcPr>
            <w:tcW w:w="2127" w:type="dxa"/>
            <w:hideMark/>
          </w:tcPr>
          <w:p w:rsidR="008B138F" w:rsidRDefault="008B138F">
            <w:pPr>
              <w:ind w:left="-108" w:firstLine="34"/>
            </w:pPr>
            <w:r>
              <w:t xml:space="preserve">"Бурова Э.И.            </w:t>
            </w:r>
          </w:p>
        </w:tc>
        <w:tc>
          <w:tcPr>
            <w:tcW w:w="7311" w:type="dxa"/>
          </w:tcPr>
          <w:p w:rsidR="008B138F" w:rsidRDefault="008B138F" w:rsidP="008B138F">
            <w:pPr>
              <w:ind w:left="-108" w:firstLine="33"/>
              <w:jc w:val="both"/>
            </w:pPr>
            <w:r>
              <w:t>- глава Идельского сельского поселения (по согласованию)</w:t>
            </w:r>
          </w:p>
          <w:p w:rsidR="008B138F" w:rsidRDefault="008B138F">
            <w:pPr>
              <w:ind w:firstLine="33"/>
              <w:jc w:val="both"/>
            </w:pPr>
          </w:p>
        </w:tc>
      </w:tr>
    </w:tbl>
    <w:p w:rsidR="008B138F" w:rsidRDefault="008B138F" w:rsidP="008B138F">
      <w:r>
        <w:t>заменить позицией следующего содержания:</w:t>
      </w:r>
    </w:p>
    <w:tbl>
      <w:tblPr>
        <w:tblW w:w="9438" w:type="dxa"/>
        <w:tblInd w:w="108" w:type="dxa"/>
        <w:tblLook w:val="04A0"/>
      </w:tblPr>
      <w:tblGrid>
        <w:gridCol w:w="2127"/>
        <w:gridCol w:w="7311"/>
      </w:tblGrid>
      <w:tr w:rsidR="008B138F" w:rsidTr="008B138F">
        <w:tc>
          <w:tcPr>
            <w:tcW w:w="2127" w:type="dxa"/>
            <w:hideMark/>
          </w:tcPr>
          <w:p w:rsidR="008B138F" w:rsidRDefault="008B138F">
            <w:pPr>
              <w:ind w:left="-108" w:firstLine="34"/>
            </w:pPr>
            <w:r>
              <w:t xml:space="preserve">"Абдулина Е.В.            </w:t>
            </w:r>
          </w:p>
        </w:tc>
        <w:tc>
          <w:tcPr>
            <w:tcW w:w="7311" w:type="dxa"/>
            <w:hideMark/>
          </w:tcPr>
          <w:p w:rsidR="008B138F" w:rsidRDefault="008B138F" w:rsidP="008B138F">
            <w:pPr>
              <w:ind w:left="-108"/>
              <w:jc w:val="both"/>
            </w:pPr>
            <w:r>
              <w:t>- заместитель главы администрации Идельского сельского поселения (по согласованию)";</w:t>
            </w:r>
          </w:p>
        </w:tc>
      </w:tr>
    </w:tbl>
    <w:p w:rsidR="008B138F" w:rsidRDefault="008B138F" w:rsidP="008B138F">
      <w:pPr>
        <w:ind w:firstLine="708"/>
        <w:jc w:val="both"/>
      </w:pPr>
      <w:r>
        <w:t>4) позицию:</w:t>
      </w:r>
    </w:p>
    <w:tbl>
      <w:tblPr>
        <w:tblW w:w="9438" w:type="dxa"/>
        <w:tblInd w:w="108" w:type="dxa"/>
        <w:tblLook w:val="04A0"/>
      </w:tblPr>
      <w:tblGrid>
        <w:gridCol w:w="2127"/>
        <w:gridCol w:w="7311"/>
      </w:tblGrid>
      <w:tr w:rsidR="008B138F" w:rsidTr="008B138F">
        <w:tc>
          <w:tcPr>
            <w:tcW w:w="2127" w:type="dxa"/>
            <w:hideMark/>
          </w:tcPr>
          <w:p w:rsidR="008B138F" w:rsidRDefault="008B138F">
            <w:pPr>
              <w:ind w:left="-108"/>
            </w:pPr>
            <w:r>
              <w:t>"Ширский А.В.</w:t>
            </w:r>
          </w:p>
        </w:tc>
        <w:tc>
          <w:tcPr>
            <w:tcW w:w="7311" w:type="dxa"/>
          </w:tcPr>
          <w:p w:rsidR="008B138F" w:rsidRDefault="008B138F" w:rsidP="008B138F">
            <w:pPr>
              <w:ind w:left="-108"/>
              <w:jc w:val="both"/>
            </w:pPr>
            <w:r>
              <w:t>- начальник отдела по делам гражданской обороны, чрезвычайным ситуациям и мобилизационной работе"</w:t>
            </w:r>
          </w:p>
          <w:p w:rsidR="008B138F" w:rsidRDefault="008B138F">
            <w:pPr>
              <w:jc w:val="both"/>
            </w:pPr>
          </w:p>
        </w:tc>
      </w:tr>
    </w:tbl>
    <w:p w:rsidR="008B138F" w:rsidRDefault="008B138F" w:rsidP="008B138F">
      <w:r>
        <w:lastRenderedPageBreak/>
        <w:t>заменить позицией следующего содержания:</w:t>
      </w:r>
    </w:p>
    <w:tbl>
      <w:tblPr>
        <w:tblW w:w="9438" w:type="dxa"/>
        <w:tblInd w:w="108" w:type="dxa"/>
        <w:tblLook w:val="04A0"/>
      </w:tblPr>
      <w:tblGrid>
        <w:gridCol w:w="2127"/>
        <w:gridCol w:w="7311"/>
      </w:tblGrid>
      <w:tr w:rsidR="008B138F" w:rsidTr="000B0F47">
        <w:trPr>
          <w:trHeight w:val="586"/>
        </w:trPr>
        <w:tc>
          <w:tcPr>
            <w:tcW w:w="2127" w:type="dxa"/>
            <w:hideMark/>
          </w:tcPr>
          <w:p w:rsidR="008B138F" w:rsidRDefault="008B138F">
            <w:pPr>
              <w:ind w:left="-108"/>
            </w:pPr>
            <w:r>
              <w:t>"Васильева Н.В.</w:t>
            </w:r>
          </w:p>
        </w:tc>
        <w:tc>
          <w:tcPr>
            <w:tcW w:w="7311" w:type="dxa"/>
          </w:tcPr>
          <w:p w:rsidR="008B138F" w:rsidRDefault="008B138F" w:rsidP="008B138F">
            <w:pPr>
              <w:ind w:left="-108"/>
              <w:jc w:val="both"/>
            </w:pPr>
            <w:r>
              <w:t>- ведущий специалист отдела по делам гражданской обороны, чрезвычайным ситуациям и мобилизационной работе";</w:t>
            </w:r>
          </w:p>
          <w:p w:rsidR="008B138F" w:rsidRDefault="008B138F" w:rsidP="008B138F">
            <w:pPr>
              <w:ind w:left="-108"/>
              <w:jc w:val="both"/>
            </w:pPr>
          </w:p>
        </w:tc>
      </w:tr>
    </w:tbl>
    <w:p w:rsidR="008B138F" w:rsidRDefault="008B138F" w:rsidP="008B138F">
      <w:pPr>
        <w:pStyle w:val="a3"/>
        <w:ind w:firstLine="708"/>
        <w:jc w:val="left"/>
      </w:pPr>
      <w:r>
        <w:t>5) позицию:</w:t>
      </w:r>
    </w:p>
    <w:tbl>
      <w:tblPr>
        <w:tblW w:w="9464" w:type="dxa"/>
        <w:tblInd w:w="108" w:type="dxa"/>
        <w:tblLook w:val="04A0"/>
      </w:tblPr>
      <w:tblGrid>
        <w:gridCol w:w="2127"/>
        <w:gridCol w:w="7337"/>
      </w:tblGrid>
      <w:tr w:rsidR="008B138F" w:rsidTr="008B138F">
        <w:tc>
          <w:tcPr>
            <w:tcW w:w="2127" w:type="dxa"/>
            <w:hideMark/>
          </w:tcPr>
          <w:p w:rsidR="008B138F" w:rsidRDefault="008B138F">
            <w:pPr>
              <w:ind w:left="-108" w:right="-391" w:firstLine="34"/>
            </w:pPr>
            <w:r>
              <w:t>"Гусева М.Н.</w:t>
            </w:r>
          </w:p>
        </w:tc>
        <w:tc>
          <w:tcPr>
            <w:tcW w:w="7337" w:type="dxa"/>
            <w:hideMark/>
          </w:tcPr>
          <w:p w:rsidR="008B138F" w:rsidRDefault="008B138F" w:rsidP="008B138F">
            <w:pPr>
              <w:ind w:left="-108"/>
              <w:jc w:val="both"/>
            </w:pPr>
            <w:r>
              <w:t>-   глава  Надвоицкого городского поселения (по согласованию)"</w:t>
            </w:r>
          </w:p>
          <w:p w:rsidR="008B138F" w:rsidRDefault="008B138F" w:rsidP="008B138F">
            <w:pPr>
              <w:ind w:left="-108"/>
              <w:jc w:val="both"/>
            </w:pPr>
            <w:r>
              <w:tab/>
            </w:r>
          </w:p>
        </w:tc>
      </w:tr>
    </w:tbl>
    <w:p w:rsidR="008B138F" w:rsidRDefault="008B138F" w:rsidP="008B138F">
      <w:pPr>
        <w:pStyle w:val="a3"/>
        <w:jc w:val="left"/>
      </w:pPr>
      <w:r>
        <w:t>исключить.</w:t>
      </w:r>
    </w:p>
    <w:p w:rsidR="008B138F" w:rsidRDefault="008B138F" w:rsidP="008B138F">
      <w:pPr>
        <w:pStyle w:val="a3"/>
        <w:jc w:val="left"/>
      </w:pPr>
    </w:p>
    <w:p w:rsidR="008B138F" w:rsidRPr="008B138F" w:rsidRDefault="008B138F" w:rsidP="008B138F">
      <w:pPr>
        <w:pStyle w:val="a3"/>
        <w:ind w:firstLine="709"/>
      </w:pPr>
      <w:r>
        <w:t xml:space="preserve">2.  Отделу информационных технологий  и защиты информации администрации Сегежского муниципального района (Т.А.Слиж) обнародовать настоящее постановление  путем  размещения официального текста настоящего постановления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8B138F">
          <w:rPr>
            <w:rStyle w:val="ab"/>
            <w:color w:val="auto"/>
            <w:u w:val="none"/>
            <w:lang w:val="en-US"/>
          </w:rPr>
          <w:t>http</w:t>
        </w:r>
        <w:r w:rsidRPr="008B138F">
          <w:rPr>
            <w:rStyle w:val="ab"/>
            <w:color w:val="auto"/>
            <w:u w:val="none"/>
          </w:rPr>
          <w:t>://</w:t>
        </w:r>
        <w:r w:rsidRPr="008B138F">
          <w:rPr>
            <w:rStyle w:val="ab"/>
            <w:color w:val="auto"/>
            <w:u w:val="none"/>
            <w:lang w:val="en-US"/>
          </w:rPr>
          <w:t>home</w:t>
        </w:r>
        <w:r w:rsidRPr="008B138F">
          <w:rPr>
            <w:rStyle w:val="ab"/>
            <w:color w:val="auto"/>
            <w:u w:val="none"/>
          </w:rPr>
          <w:t>.</w:t>
        </w:r>
        <w:r w:rsidRPr="008B138F">
          <w:rPr>
            <w:rStyle w:val="ab"/>
            <w:color w:val="auto"/>
            <w:u w:val="none"/>
            <w:lang w:val="en-US"/>
          </w:rPr>
          <w:t>onego</w:t>
        </w:r>
        <w:r w:rsidRPr="008B138F">
          <w:rPr>
            <w:rStyle w:val="ab"/>
            <w:color w:val="auto"/>
            <w:u w:val="none"/>
          </w:rPr>
          <w:t>.</w:t>
        </w:r>
        <w:r w:rsidRPr="008B138F">
          <w:rPr>
            <w:rStyle w:val="ab"/>
            <w:color w:val="auto"/>
            <w:u w:val="none"/>
            <w:lang w:val="en-US"/>
          </w:rPr>
          <w:t>ru</w:t>
        </w:r>
        <w:r w:rsidRPr="008B138F">
          <w:rPr>
            <w:rStyle w:val="ab"/>
            <w:color w:val="auto"/>
            <w:u w:val="none"/>
          </w:rPr>
          <w:t>/~</w:t>
        </w:r>
        <w:r w:rsidRPr="008B138F">
          <w:rPr>
            <w:rStyle w:val="ab"/>
            <w:color w:val="auto"/>
            <w:u w:val="none"/>
            <w:lang w:val="en-US"/>
          </w:rPr>
          <w:t>segadmin</w:t>
        </w:r>
      </w:hyperlink>
      <w:r w:rsidRPr="008B138F">
        <w:t>.</w:t>
      </w:r>
    </w:p>
    <w:p w:rsidR="008B138F" w:rsidRDefault="008B138F" w:rsidP="008B13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B138F" w:rsidRDefault="008B138F" w:rsidP="008B13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38F" w:rsidRDefault="008B138F" w:rsidP="008B13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38F" w:rsidRDefault="008B138F" w:rsidP="008B138F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Глава </w:t>
      </w:r>
    </w:p>
    <w:p w:rsidR="008B138F" w:rsidRDefault="008B138F" w:rsidP="008B138F">
      <w:pPr>
        <w:pStyle w:val="ConsPlusNormal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Сегежского муниципального района                                                                    М.Л.Гусева</w:t>
      </w:r>
    </w:p>
    <w:p w:rsidR="008B138F" w:rsidRDefault="008B138F" w:rsidP="008B138F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CF219C" w:rsidRPr="00FB7DD3" w:rsidRDefault="008B138F" w:rsidP="000B0F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дело, УЭР, КУМСиЗР, ОСиЖКХ, ФУ, УО, городские и сельские поселения, </w:t>
      </w:r>
      <w:r w:rsidR="000B0F47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Отдел ГО и ЧС</w:t>
      </w:r>
      <w:r w:rsidR="000B0F47">
        <w:rPr>
          <w:sz w:val="22"/>
          <w:szCs w:val="22"/>
        </w:rPr>
        <w:t>.</w:t>
      </w:r>
    </w:p>
    <w:sectPr w:rsidR="00CF219C" w:rsidRPr="00FB7DD3" w:rsidSect="00C57057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E64" w:rsidRDefault="00275E64" w:rsidP="002307E2">
      <w:r>
        <w:separator/>
      </w:r>
    </w:p>
  </w:endnote>
  <w:endnote w:type="continuationSeparator" w:id="0">
    <w:p w:rsidR="00275E64" w:rsidRDefault="00275E64" w:rsidP="00230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E64" w:rsidRDefault="00275E64" w:rsidP="002307E2">
      <w:r>
        <w:separator/>
      </w:r>
    </w:p>
  </w:footnote>
  <w:footnote w:type="continuationSeparator" w:id="0">
    <w:p w:rsidR="00275E64" w:rsidRDefault="00275E64" w:rsidP="00230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E2" w:rsidRDefault="002307E2">
    <w:pPr>
      <w:pStyle w:val="a7"/>
      <w:jc w:val="center"/>
    </w:pPr>
    <w:fldSimple w:instr=" PAGE   \* MERGEFORMAT ">
      <w:r w:rsidR="004254C6">
        <w:rPr>
          <w:noProof/>
        </w:rPr>
        <w:t>2</w:t>
      </w:r>
    </w:fldSimple>
  </w:p>
  <w:p w:rsidR="002307E2" w:rsidRDefault="002307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6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7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9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1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20D23"/>
    <w:rsid w:val="00026BBE"/>
    <w:rsid w:val="000632D1"/>
    <w:rsid w:val="000B0F47"/>
    <w:rsid w:val="000F35A2"/>
    <w:rsid w:val="0010321F"/>
    <w:rsid w:val="001305FF"/>
    <w:rsid w:val="00176AB5"/>
    <w:rsid w:val="00185C16"/>
    <w:rsid w:val="002307E2"/>
    <w:rsid w:val="00250CCB"/>
    <w:rsid w:val="00275E64"/>
    <w:rsid w:val="00281634"/>
    <w:rsid w:val="002E28D0"/>
    <w:rsid w:val="0032510E"/>
    <w:rsid w:val="00335059"/>
    <w:rsid w:val="00383804"/>
    <w:rsid w:val="003A57CC"/>
    <w:rsid w:val="003C3D9F"/>
    <w:rsid w:val="004254C6"/>
    <w:rsid w:val="0043770E"/>
    <w:rsid w:val="0047217D"/>
    <w:rsid w:val="004B72A5"/>
    <w:rsid w:val="004E0B1C"/>
    <w:rsid w:val="004E1643"/>
    <w:rsid w:val="004E5F2A"/>
    <w:rsid w:val="005331B9"/>
    <w:rsid w:val="005465B6"/>
    <w:rsid w:val="00560F18"/>
    <w:rsid w:val="00561A77"/>
    <w:rsid w:val="0056498C"/>
    <w:rsid w:val="00567B0D"/>
    <w:rsid w:val="005D2EC2"/>
    <w:rsid w:val="005F70E8"/>
    <w:rsid w:val="006438C0"/>
    <w:rsid w:val="00653C6C"/>
    <w:rsid w:val="006764D4"/>
    <w:rsid w:val="0074759D"/>
    <w:rsid w:val="007750DB"/>
    <w:rsid w:val="00795B9E"/>
    <w:rsid w:val="00795CF8"/>
    <w:rsid w:val="007C186A"/>
    <w:rsid w:val="007F4ED9"/>
    <w:rsid w:val="00874917"/>
    <w:rsid w:val="008B138F"/>
    <w:rsid w:val="008B1C7F"/>
    <w:rsid w:val="008D2B98"/>
    <w:rsid w:val="008D47FF"/>
    <w:rsid w:val="008D5A85"/>
    <w:rsid w:val="00906C71"/>
    <w:rsid w:val="0098010A"/>
    <w:rsid w:val="009E6B7C"/>
    <w:rsid w:val="009F4423"/>
    <w:rsid w:val="00A17F08"/>
    <w:rsid w:val="00A33083"/>
    <w:rsid w:val="00AC520F"/>
    <w:rsid w:val="00AD6AFD"/>
    <w:rsid w:val="00AF4878"/>
    <w:rsid w:val="00B05235"/>
    <w:rsid w:val="00B24364"/>
    <w:rsid w:val="00B70DFA"/>
    <w:rsid w:val="00BA7CD6"/>
    <w:rsid w:val="00BC0879"/>
    <w:rsid w:val="00C167BD"/>
    <w:rsid w:val="00C57057"/>
    <w:rsid w:val="00C96C36"/>
    <w:rsid w:val="00CA75B7"/>
    <w:rsid w:val="00CB46D1"/>
    <w:rsid w:val="00CF219C"/>
    <w:rsid w:val="00D4288B"/>
    <w:rsid w:val="00D50AFF"/>
    <w:rsid w:val="00D57923"/>
    <w:rsid w:val="00D6540D"/>
    <w:rsid w:val="00D7357B"/>
    <w:rsid w:val="00D8668B"/>
    <w:rsid w:val="00D916E0"/>
    <w:rsid w:val="00DA1971"/>
    <w:rsid w:val="00DA4F5C"/>
    <w:rsid w:val="00DB0DD9"/>
    <w:rsid w:val="00DB7C39"/>
    <w:rsid w:val="00DD77DD"/>
    <w:rsid w:val="00DF0DB9"/>
    <w:rsid w:val="00E51A82"/>
    <w:rsid w:val="00E76743"/>
    <w:rsid w:val="00EA7580"/>
    <w:rsid w:val="00EB7350"/>
    <w:rsid w:val="00EE417F"/>
    <w:rsid w:val="00F04ACA"/>
    <w:rsid w:val="00F75EE8"/>
    <w:rsid w:val="00FA20B0"/>
    <w:rsid w:val="00FB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/>
    </w:r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link w:val="22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table" w:styleId="a6">
    <w:name w:val="Table Grid"/>
    <w:basedOn w:val="a1"/>
    <w:rsid w:val="008D2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307E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2307E2"/>
    <w:rPr>
      <w:sz w:val="24"/>
      <w:szCs w:val="24"/>
    </w:rPr>
  </w:style>
  <w:style w:type="paragraph" w:styleId="a9">
    <w:name w:val="footer"/>
    <w:basedOn w:val="a"/>
    <w:link w:val="aa"/>
    <w:rsid w:val="002307E2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2307E2"/>
    <w:rPr>
      <w:sz w:val="24"/>
      <w:szCs w:val="24"/>
    </w:rPr>
  </w:style>
  <w:style w:type="character" w:styleId="ab">
    <w:name w:val="Hyperlink"/>
    <w:uiPriority w:val="99"/>
    <w:unhideWhenUsed/>
    <w:rsid w:val="00185C16"/>
    <w:rPr>
      <w:color w:val="0000FF"/>
      <w:u w:val="single"/>
    </w:rPr>
  </w:style>
  <w:style w:type="paragraph" w:customStyle="1" w:styleId="ConsPlusNormal">
    <w:name w:val="ConsPlusNormal"/>
    <w:link w:val="ConsPlusNormal0"/>
    <w:rsid w:val="00185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85C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D8668B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D8668B"/>
    <w:rPr>
      <w:rFonts w:ascii="Arial" w:hAnsi="Arial" w:cs="Arial"/>
      <w:lang w:val="ru-RU" w:eastAsia="ru-RU" w:bidi="ar-SA"/>
    </w:rPr>
  </w:style>
  <w:style w:type="paragraph" w:styleId="ac">
    <w:name w:val="Plain Text"/>
    <w:basedOn w:val="a"/>
    <w:link w:val="ad"/>
    <w:unhideWhenUsed/>
    <w:rsid w:val="00CF219C"/>
    <w:rPr>
      <w:rFonts w:ascii="Courier New" w:hAnsi="Courier New"/>
      <w:sz w:val="20"/>
      <w:szCs w:val="20"/>
      <w:lang/>
    </w:rPr>
  </w:style>
  <w:style w:type="character" w:customStyle="1" w:styleId="ad">
    <w:name w:val="Текст Знак"/>
    <w:link w:val="ac"/>
    <w:rsid w:val="00CF219C"/>
    <w:rPr>
      <w:rFonts w:ascii="Courier New" w:hAnsi="Courier New"/>
      <w:lang/>
    </w:rPr>
  </w:style>
  <w:style w:type="paragraph" w:styleId="ae">
    <w:name w:val="Balloon Text"/>
    <w:basedOn w:val="a"/>
    <w:link w:val="af"/>
    <w:rsid w:val="0074759D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74759D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567B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E0FF-CF26-48D0-8A0A-04E678E1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2797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2017-05-26T09:43:00Z</cp:lastPrinted>
  <dcterms:created xsi:type="dcterms:W3CDTF">2017-05-30T12:43:00Z</dcterms:created>
  <dcterms:modified xsi:type="dcterms:W3CDTF">2017-05-30T12:43:00Z</dcterms:modified>
</cp:coreProperties>
</file>