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A2B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286CAE">
        <w:t xml:space="preserve"> </w:t>
      </w:r>
      <w:r w:rsidR="00DC6D83">
        <w:t xml:space="preserve"> </w:t>
      </w:r>
      <w:r w:rsidR="00A12936">
        <w:t xml:space="preserve">18 апреля 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A12936">
        <w:t xml:space="preserve"> 328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A12936" w:rsidRDefault="00A12936" w:rsidP="00153A1D">
      <w:pPr>
        <w:jc w:val="center"/>
      </w:pPr>
    </w:p>
    <w:p w:rsidR="00A12936" w:rsidRDefault="00A12936" w:rsidP="00A12936">
      <w:pPr>
        <w:jc w:val="center"/>
        <w:rPr>
          <w:b/>
        </w:rPr>
      </w:pPr>
      <w:r>
        <w:rPr>
          <w:b/>
        </w:rPr>
        <w:t xml:space="preserve">О запрете пала сухой травы на территории муниципального </w:t>
      </w:r>
    </w:p>
    <w:p w:rsidR="00A12936" w:rsidRDefault="00A12936" w:rsidP="00A12936">
      <w:pPr>
        <w:jc w:val="center"/>
        <w:rPr>
          <w:b/>
        </w:rPr>
      </w:pPr>
      <w:r>
        <w:rPr>
          <w:b/>
        </w:rPr>
        <w:t>образования «Сегежский муниципальный район»</w:t>
      </w:r>
    </w:p>
    <w:p w:rsidR="00A12936" w:rsidRDefault="00A12936" w:rsidP="00A12936">
      <w:pPr>
        <w:rPr>
          <w:b/>
        </w:rPr>
      </w:pPr>
    </w:p>
    <w:p w:rsidR="00A12936" w:rsidRDefault="00A12936" w:rsidP="00A12936">
      <w:pPr>
        <w:rPr>
          <w:b/>
        </w:rPr>
      </w:pPr>
    </w:p>
    <w:p w:rsidR="00A12936" w:rsidRPr="00A12936" w:rsidRDefault="00A12936" w:rsidP="00A12936">
      <w:pPr>
        <w:pStyle w:val="a5"/>
        <w:rPr>
          <w:b/>
        </w:rPr>
      </w:pPr>
      <w:r w:rsidRPr="00F53F83">
        <w:t xml:space="preserve">В соответствии с пунктом 7 части 1 статьи 15  Федерального закона от 6 октября 2006 г. № 131–ФЗ «Об общих принципах организации местного самоуправления в Российской Федерации»,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53F83">
          <w:t>1994 г</w:t>
        </w:r>
      </w:smartTag>
      <w:r w:rsidRPr="00F53F83">
        <w:t xml:space="preserve">. № 68-ФЗ          «О защите населения и территорий от чрезвычайных ситуаций природного и техногенного характера», от 21 декабря </w:t>
      </w:r>
      <w:smartTag w:uri="urn:schemas-microsoft-com:office:smarttags" w:element="metricconverter">
        <w:smartTagPr>
          <w:attr w:name="ProductID" w:val="1994 г"/>
        </w:smartTagPr>
        <w:r w:rsidRPr="00F53F83">
          <w:t>1994 г</w:t>
        </w:r>
      </w:smartTag>
      <w:r w:rsidRPr="00F53F83">
        <w:t>. № 69-ФЗ «О пожарной безопасности», Правилами противопожарног</w:t>
      </w:r>
      <w:r>
        <w:t xml:space="preserve">о режима в Российской Федерации, </w:t>
      </w:r>
      <w:r w:rsidRPr="00F53F83">
        <w:t xml:space="preserve">утвержденными постановлением Правительства Российской Федерации от  25 апреля 2012 г. N 390, приказом Министерства по природопользованию и экологии Республики Карелия </w:t>
      </w:r>
      <w:r>
        <w:t xml:space="preserve">                  </w:t>
      </w:r>
      <w:r w:rsidRPr="00F53F83">
        <w:t xml:space="preserve">от 18 марта 2016 г. № 505 «О начале пожароопасного сезона 2016 года»,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«Сегежский муниципальный район» администрация Сегежского муниципального района  </w:t>
      </w:r>
      <w:r>
        <w:t xml:space="preserve">   </w:t>
      </w:r>
      <w:r w:rsidRPr="00A12936">
        <w:rPr>
          <w:b/>
        </w:rPr>
        <w:t>п о с т а н о в л я е т:</w:t>
      </w:r>
    </w:p>
    <w:p w:rsidR="00A12936" w:rsidRDefault="00A12936" w:rsidP="00A12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36" w:rsidRDefault="00A12936" w:rsidP="00A12936">
      <w:pPr>
        <w:pStyle w:val="a5"/>
      </w:pPr>
      <w:r>
        <w:t>1. Запретить палы сухой травы, 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погоду, на территории муниципального образования «Сегежский муниципальный район» в пожароопасный сезон 2016 года.</w:t>
      </w:r>
    </w:p>
    <w:p w:rsidR="00A12936" w:rsidRDefault="00A12936" w:rsidP="00A12936">
      <w:pPr>
        <w:ind w:firstLine="709"/>
        <w:jc w:val="both"/>
      </w:pPr>
      <w:r>
        <w:t>2. Рекомендовать главам городских и сельских поселений, входящих в состав муниципального образования «Сегежский муниципальный район»:</w:t>
      </w:r>
      <w:r w:rsidRPr="00260329">
        <w:t xml:space="preserve"> </w:t>
      </w:r>
    </w:p>
    <w:p w:rsidR="00A12936" w:rsidRDefault="00A12936" w:rsidP="00A12936">
      <w:pPr>
        <w:ind w:firstLine="709"/>
        <w:jc w:val="both"/>
      </w:pPr>
      <w:r>
        <w:t xml:space="preserve">1) </w:t>
      </w:r>
      <w:r>
        <w:rPr>
          <w:bCs/>
        </w:rPr>
        <w:t>принять муниципальные правовые акты, предусматривающие</w:t>
      </w:r>
      <w:r w:rsidRPr="00F53F83">
        <w:t xml:space="preserve"> </w:t>
      </w:r>
      <w:r>
        <w:t>запрет пала сухой травы, 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погоду, на территории поселения</w:t>
      </w:r>
      <w:r w:rsidRPr="009733E6">
        <w:t>;</w:t>
      </w:r>
    </w:p>
    <w:p w:rsidR="00A12936" w:rsidRDefault="00A12936" w:rsidP="00A12936">
      <w:pPr>
        <w:ind w:firstLine="709"/>
        <w:jc w:val="both"/>
      </w:pPr>
      <w:r>
        <w:t>2)</w:t>
      </w:r>
      <w:r w:rsidRPr="009733E6">
        <w:t xml:space="preserve"> </w:t>
      </w:r>
      <w:r>
        <w:t>в соответствии с пунктами 218, 283  Правил</w:t>
      </w:r>
      <w:r w:rsidRPr="00F53F83">
        <w:t xml:space="preserve"> противопожарног</w:t>
      </w:r>
      <w:r>
        <w:t>о режима в Российской Федерации, утвержденных</w:t>
      </w:r>
      <w:r w:rsidRPr="00F53F83">
        <w:t xml:space="preserve"> постановлением Правительства Российской Федерации от  25 апреля 2012 г. N 390</w:t>
      </w:r>
      <w:r>
        <w:t xml:space="preserve"> (далее – Правила) </w:t>
      </w:r>
      <w:r w:rsidRPr="009733E6">
        <w:t>организовать дополнительную разъяснительную работу</w:t>
      </w:r>
      <w:r>
        <w:t>:</w:t>
      </w:r>
    </w:p>
    <w:p w:rsidR="00A12936" w:rsidRPr="009C53CE" w:rsidRDefault="00A12936" w:rsidP="00A12936">
      <w:pPr>
        <w:ind w:firstLine="709"/>
        <w:jc w:val="both"/>
      </w:pPr>
      <w:r w:rsidRPr="009C53CE">
        <w:t xml:space="preserve">а) </w:t>
      </w:r>
      <w:r>
        <w:t xml:space="preserve">с </w:t>
      </w:r>
      <w:r w:rsidRPr="009C53CE">
        <w:t>собственниками сельскохо</w:t>
      </w:r>
      <w:r w:rsidRPr="009C53CE">
        <w:softHyphen/>
        <w:t>зяйс</w:t>
      </w:r>
      <w:r w:rsidRPr="009C53CE">
        <w:t>т</w:t>
      </w:r>
      <w:r w:rsidRPr="009C53CE">
        <w:t>венных земель, гражданами, осуществляющими сельскохозяйственную деятельность на территории поселения</w:t>
      </w:r>
      <w:r>
        <w:t xml:space="preserve">,         </w:t>
      </w:r>
      <w:r w:rsidRPr="009C53CE">
        <w:t xml:space="preserve"> о запрете выжигания сухой травянистой растительности, стерни, пожнивных остатков </w:t>
      </w:r>
      <w:r w:rsidRPr="009C53CE">
        <w:lastRenderedPageBreak/>
        <w:t>на землях сельскохозяйственного назначения и землях запаса, разве</w:t>
      </w:r>
      <w:r w:rsidRPr="009C53CE">
        <w:softHyphen/>
        <w:t>дения костров на полях</w:t>
      </w:r>
      <w:r>
        <w:t>.</w:t>
      </w:r>
      <w:r w:rsidRPr="009C53CE">
        <w:t xml:space="preserve"> </w:t>
      </w:r>
      <w:r>
        <w:t>О порядке использования открытого огня и разведения</w:t>
      </w:r>
      <w:r w:rsidRPr="009C53CE">
        <w:t xml:space="preserve"> костров на землях сельскохозяйственного назначения и землях запаса</w:t>
      </w:r>
      <w:r>
        <w:t>,</w:t>
      </w:r>
      <w:r w:rsidRPr="009C53CE">
        <w:t xml:space="preserve"> </w:t>
      </w:r>
      <w:r>
        <w:t xml:space="preserve">в соответствии с приказом </w:t>
      </w:r>
      <w:r w:rsidRPr="009C53CE">
        <w:t>Министерства Российской Федерации по делам гражданской обороны, чрезвычайным ситуациям и ликвидации</w:t>
      </w:r>
      <w:r>
        <w:t xml:space="preserve"> последствий стихийных бедствий</w:t>
      </w:r>
      <w:r w:rsidRPr="002760F4">
        <w:t xml:space="preserve"> </w:t>
      </w:r>
      <w:r>
        <w:t>от 26 января 2016 г. № 26;</w:t>
      </w:r>
      <w:r w:rsidRPr="009C53CE">
        <w:t xml:space="preserve"> </w:t>
      </w:r>
    </w:p>
    <w:p w:rsidR="00A12936" w:rsidRPr="009733E6" w:rsidRDefault="00A12936" w:rsidP="00A12936">
      <w:pPr>
        <w:autoSpaceDE w:val="0"/>
        <w:autoSpaceDN w:val="0"/>
        <w:adjustRightInd w:val="0"/>
        <w:ind w:firstLine="709"/>
        <w:jc w:val="both"/>
      </w:pPr>
      <w:r>
        <w:t xml:space="preserve">б) с руководителями организаций, осуществляющих свою деятельность на территории поселения, о запрете выжигания </w:t>
      </w:r>
      <w:r w:rsidRPr="004F7B6A">
        <w:t xml:space="preserve">в полосах отвода автомобильных дорог, полосах отвода и охранных зонах железных дорог, путепроводов и продуктопроводов </w:t>
      </w:r>
      <w:r>
        <w:t>сухой травянистой растительности, разведения  костров, сжигания</w:t>
      </w:r>
      <w:r w:rsidRPr="004F7B6A">
        <w:t xml:space="preserve"> хворост</w:t>
      </w:r>
      <w:r>
        <w:t>а, порубочных остатков и горючих материалов</w:t>
      </w:r>
      <w:r w:rsidRPr="004F7B6A">
        <w:t>, а также оставлять сух</w:t>
      </w:r>
      <w:r>
        <w:t>остойные деревья и кустарники;</w:t>
      </w:r>
    </w:p>
    <w:p w:rsidR="00A12936" w:rsidRDefault="00A12936" w:rsidP="00A12936">
      <w:pPr>
        <w:pStyle w:val="a5"/>
      </w:pPr>
      <w:r>
        <w:t>3) обеспечить утилизацию сухой растительности на территориях поселений с использованием технологий, позволяющих избежать выжигание;</w:t>
      </w:r>
    </w:p>
    <w:p w:rsidR="00A12936" w:rsidRDefault="00A12936" w:rsidP="00A12936">
      <w:pPr>
        <w:pStyle w:val="a5"/>
      </w:pPr>
      <w:r>
        <w:t>4) определить механизм контроля за установленным запретом по палу сухой травы;</w:t>
      </w:r>
    </w:p>
    <w:p w:rsidR="00A12936" w:rsidRDefault="00A12936" w:rsidP="00A12936">
      <w:pPr>
        <w:pStyle w:val="a5"/>
      </w:pPr>
      <w:r>
        <w:t>5) в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A12936" w:rsidRDefault="00A12936" w:rsidP="00A12936">
      <w:pPr>
        <w:ind w:firstLine="708"/>
        <w:jc w:val="both"/>
      </w:pPr>
      <w:r>
        <w:t xml:space="preserve">6) при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 «О пожарной безопасности», своевременно устанавливать особый противопожарный режим.</w:t>
      </w:r>
    </w:p>
    <w:p w:rsidR="00A12936" w:rsidRDefault="00A12936" w:rsidP="00A12936">
      <w:pPr>
        <w:jc w:val="both"/>
      </w:pPr>
      <w:r>
        <w:rPr>
          <w:bCs/>
        </w:rPr>
        <w:t xml:space="preserve">           3.</w:t>
      </w:r>
      <w:r w:rsidRPr="008367D8">
        <w:t xml:space="preserve"> </w:t>
      </w:r>
      <w:r>
        <w:t>Настоящее постановление вступает в силу с 21 апреля 2016 г. и распространяет своё действие до окончания пожароопасного сезона 2016 г. на территории Республики Карелия установленного приказом</w:t>
      </w:r>
      <w:r w:rsidRPr="00F53F83">
        <w:t xml:space="preserve"> Министерства по природопользованию и экологии Республики Карелия от 18 марта 2016 г.  № 505</w:t>
      </w:r>
      <w:r>
        <w:t>.</w:t>
      </w:r>
    </w:p>
    <w:p w:rsidR="00A12936" w:rsidRDefault="00A12936" w:rsidP="00A12936">
      <w:pPr>
        <w:pStyle w:val="a5"/>
      </w:pPr>
      <w:r>
        <w:rPr>
          <w:szCs w:val="28"/>
        </w:rPr>
        <w:t>4. Контроль за исполнением</w:t>
      </w:r>
      <w:r>
        <w:t xml:space="preserve"> настоящего постановления возложить на начальника отдела по делам гражданской обороны, чрезвычайным ситуациям и мобилизационной работе администрации Сегежского муниципального района                      А.В. Ширского</w:t>
      </w:r>
      <w:r>
        <w:rPr>
          <w:szCs w:val="28"/>
        </w:rPr>
        <w:t>.</w:t>
      </w:r>
    </w:p>
    <w:p w:rsidR="00A12936" w:rsidRDefault="00A12936" w:rsidP="00A12936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5.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home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onego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  <w:r>
          <w:rPr>
            <w:rStyle w:val="af0"/>
          </w:rPr>
          <w:t>/~</w:t>
        </w:r>
        <w:r>
          <w:rPr>
            <w:rStyle w:val="af0"/>
            <w:lang w:val="en-US"/>
          </w:rPr>
          <w:t>segadmin</w:t>
        </w:r>
      </w:hyperlink>
      <w:r>
        <w:t xml:space="preserve">.           </w:t>
      </w: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  <w:r>
        <w:t xml:space="preserve">             Глава администрации                                                                       </w:t>
      </w:r>
    </w:p>
    <w:p w:rsidR="00A12936" w:rsidRDefault="00A12936" w:rsidP="00A12936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                            И.П.Векслер</w:t>
      </w: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A12936" w:rsidRDefault="00A12936" w:rsidP="00A12936">
      <w:pPr>
        <w:jc w:val="both"/>
      </w:pPr>
    </w:p>
    <w:p w:rsidR="004A2ABC" w:rsidRDefault="00A12936" w:rsidP="00A12936">
      <w:pPr>
        <w:jc w:val="both"/>
      </w:pPr>
      <w:r>
        <w:rPr>
          <w:sz w:val="22"/>
          <w:szCs w:val="22"/>
        </w:rPr>
        <w:t>Разослать: в дело, отдел ГО, ЧС и МР - 2, главам поселений – 6, Р.В. Маркову.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36" w:rsidRDefault="009C2036">
      <w:r>
        <w:separator/>
      </w:r>
    </w:p>
  </w:endnote>
  <w:endnote w:type="continuationSeparator" w:id="1">
    <w:p w:rsidR="009C2036" w:rsidRDefault="009C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36" w:rsidRDefault="009C2036">
      <w:r>
        <w:separator/>
      </w:r>
    </w:p>
  </w:footnote>
  <w:footnote w:type="continuationSeparator" w:id="1">
    <w:p w:rsidR="009C2036" w:rsidRDefault="009C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592" w:rsidRDefault="00C935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B24">
      <w:rPr>
        <w:rStyle w:val="ab"/>
        <w:noProof/>
      </w:rPr>
      <w:t>2</w:t>
    </w:r>
    <w:r>
      <w:rPr>
        <w:rStyle w:val="ab"/>
      </w:rPr>
      <w:fldChar w:fldCharType="end"/>
    </w:r>
  </w:p>
  <w:p w:rsidR="00C93592" w:rsidRDefault="00C935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0664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A2B24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203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2936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3382"/>
  </w:style>
  <w:style w:type="paragraph" w:styleId="ac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129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5219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2015-05-15T08:09:00Z</cp:lastPrinted>
  <dcterms:created xsi:type="dcterms:W3CDTF">2016-04-20T13:02:00Z</dcterms:created>
  <dcterms:modified xsi:type="dcterms:W3CDTF">2016-04-20T13:02:00Z</dcterms:modified>
</cp:coreProperties>
</file>