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443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DC6D83">
        <w:t xml:space="preserve"> </w:t>
      </w:r>
      <w:r w:rsidR="00286CAE">
        <w:t xml:space="preserve"> </w:t>
      </w:r>
      <w:r w:rsidR="006F1162">
        <w:t xml:space="preserve">11 мая </w:t>
      </w:r>
      <w:r w:rsidR="00DC6D83">
        <w:t xml:space="preserve"> </w:t>
      </w:r>
      <w:r w:rsidR="0062340E">
        <w:t xml:space="preserve">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6F1162">
        <w:t>384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F1162" w:rsidRDefault="006F1162" w:rsidP="00153A1D">
      <w:pPr>
        <w:jc w:val="center"/>
      </w:pPr>
    </w:p>
    <w:p w:rsidR="006F1162" w:rsidRDefault="006F1162" w:rsidP="006F116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4326D">
        <w:rPr>
          <w:rFonts w:ascii="Times New Roman" w:hAnsi="Times New Roman"/>
          <w:b/>
          <w:sz w:val="24"/>
          <w:szCs w:val="24"/>
        </w:rPr>
        <w:t xml:space="preserve">«Об определении случая осуществления банковского сопровождения </w:t>
      </w:r>
    </w:p>
    <w:p w:rsidR="006F1162" w:rsidRDefault="006F1162" w:rsidP="006F116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4326D">
        <w:rPr>
          <w:rFonts w:ascii="Times New Roman" w:hAnsi="Times New Roman"/>
          <w:b/>
          <w:sz w:val="24"/>
          <w:szCs w:val="24"/>
        </w:rPr>
        <w:t>контрактов, предметом которых являются поставки товаров, выполнение работ, оказание услуг для обеспечения муниципальных нужд муниципального</w:t>
      </w:r>
    </w:p>
    <w:p w:rsidR="006F1162" w:rsidRPr="0054326D" w:rsidRDefault="006F1162" w:rsidP="006F116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4326D">
        <w:rPr>
          <w:rFonts w:ascii="Times New Roman" w:hAnsi="Times New Roman"/>
          <w:b/>
          <w:sz w:val="24"/>
          <w:szCs w:val="24"/>
        </w:rPr>
        <w:t xml:space="preserve"> образов</w:t>
      </w:r>
      <w:r w:rsidRPr="0054326D">
        <w:rPr>
          <w:rFonts w:ascii="Times New Roman" w:hAnsi="Times New Roman"/>
          <w:b/>
          <w:sz w:val="24"/>
          <w:szCs w:val="24"/>
        </w:rPr>
        <w:t>а</w:t>
      </w:r>
      <w:r w:rsidRPr="0054326D">
        <w:rPr>
          <w:rFonts w:ascii="Times New Roman" w:hAnsi="Times New Roman"/>
          <w:b/>
          <w:sz w:val="24"/>
          <w:szCs w:val="24"/>
        </w:rPr>
        <w:t>ния «Сегежский муниципальный район»</w:t>
      </w:r>
    </w:p>
    <w:p w:rsidR="006F1162" w:rsidRDefault="006F1162" w:rsidP="006F1162">
      <w:pPr>
        <w:jc w:val="center"/>
      </w:pPr>
    </w:p>
    <w:p w:rsidR="006F1162" w:rsidRPr="00AD47E2" w:rsidRDefault="006F1162" w:rsidP="006F1162">
      <w:pPr>
        <w:jc w:val="center"/>
      </w:pPr>
    </w:p>
    <w:p w:rsidR="006F1162" w:rsidRPr="00A83C06" w:rsidRDefault="006F1162" w:rsidP="006F1162">
      <w:pPr>
        <w:spacing w:line="276" w:lineRule="auto"/>
        <w:ind w:firstLine="709"/>
        <w:jc w:val="both"/>
      </w:pPr>
      <w:r w:rsidRPr="00A83C06">
        <w:rPr>
          <w:bCs/>
        </w:rPr>
        <w:t xml:space="preserve">В соответствии с </w:t>
      </w:r>
      <w:hyperlink r:id="rId9" w:history="1">
        <w:r w:rsidRPr="00A83C06">
          <w:rPr>
            <w:bCs/>
          </w:rPr>
          <w:t>частью 2 статьи 35</w:t>
        </w:r>
      </w:hyperlink>
      <w:r w:rsidRPr="00A83C06">
        <w:rPr>
          <w:bCs/>
        </w:rPr>
        <w:t xml:space="preserve"> Федерального закона от 5 апреля 2013 г</w:t>
      </w:r>
      <w:r>
        <w:rPr>
          <w:bCs/>
        </w:rPr>
        <w:t>.</w:t>
      </w:r>
      <w:r w:rsidRPr="00A83C06">
        <w:rPr>
          <w:bCs/>
        </w:rPr>
        <w:t xml:space="preserve"> </w:t>
      </w:r>
      <w:r>
        <w:rPr>
          <w:bCs/>
        </w:rPr>
        <w:t xml:space="preserve">                </w:t>
      </w:r>
      <w:r w:rsidRPr="00A83C06">
        <w:rPr>
          <w:bCs/>
        </w:rPr>
        <w:t xml:space="preserve">N 44-ФЗ "О контрактной системе в сфере закупок товаров, работ, услуг для обеспечения государственных и муниципальных нужд" </w:t>
      </w:r>
      <w:r w:rsidRPr="00A83C06">
        <w:t>администрация Сегежского    муниципал</w:t>
      </w:r>
      <w:r w:rsidRPr="00A83C06">
        <w:t>ь</w:t>
      </w:r>
      <w:r w:rsidRPr="00A83C06">
        <w:t xml:space="preserve">ного    района  </w:t>
      </w:r>
      <w:r w:rsidRPr="00A83C06">
        <w:rPr>
          <w:b/>
        </w:rPr>
        <w:t>п о с т а н о в л я е т:</w:t>
      </w:r>
      <w:r w:rsidRPr="00A83C06">
        <w:t xml:space="preserve">   </w:t>
      </w:r>
    </w:p>
    <w:p w:rsidR="006F1162" w:rsidRDefault="006F1162" w:rsidP="006F1162">
      <w:pPr>
        <w:spacing w:line="276" w:lineRule="auto"/>
        <w:ind w:firstLine="709"/>
        <w:jc w:val="both"/>
      </w:pPr>
    </w:p>
    <w:p w:rsidR="006F1162" w:rsidRPr="00A83C06" w:rsidRDefault="006F1162" w:rsidP="006F1162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A83C06">
        <w:rPr>
          <w:bCs/>
        </w:rPr>
        <w:t>Определить, что банковское сопровождение контрактов, предметом которых являются поставки товаров, выполнение работ, оказ</w:t>
      </w:r>
      <w:r>
        <w:rPr>
          <w:bCs/>
        </w:rPr>
        <w:t>ание услуг для обеспечения муниципальных нужд муниципального образования «Сегежский муниципальный район»</w:t>
      </w:r>
      <w:r w:rsidRPr="00A83C06">
        <w:rPr>
          <w:bCs/>
        </w:rPr>
        <w:t xml:space="preserve">,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100 000 000 рублей и более, за исключением контрактов, предметом которых является оказание услуг по предоставлению кредита на финансирование дефицита бюджета </w:t>
      </w:r>
      <w:r>
        <w:rPr>
          <w:bCs/>
        </w:rPr>
        <w:t>Сегежского муниципального района</w:t>
      </w:r>
      <w:r w:rsidRPr="00A83C06">
        <w:rPr>
          <w:bCs/>
        </w:rPr>
        <w:t xml:space="preserve"> и (или) погашение долговых обязательств </w:t>
      </w:r>
      <w:r>
        <w:rPr>
          <w:bCs/>
        </w:rPr>
        <w:t>Сегежского муниципального района</w:t>
      </w:r>
      <w:r w:rsidRPr="00A83C06">
        <w:rPr>
          <w:bCs/>
        </w:rPr>
        <w:t>.</w:t>
      </w:r>
    </w:p>
    <w:p w:rsidR="006F1162" w:rsidRDefault="006F1162" w:rsidP="006F1162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Разместить официальный текст настоящего постановления в информационно-телекоммуникационной сети «Интернет» на официальном сайте администрации Сегежского  муниципального района </w:t>
      </w:r>
      <w:hyperlink r:id="rId10" w:history="1">
        <w:r w:rsidRPr="0008594D">
          <w:rPr>
            <w:rStyle w:val="af"/>
            <w:lang w:val="en-US"/>
          </w:rPr>
          <w:t>http</w:t>
        </w:r>
        <w:r w:rsidRPr="0008594D">
          <w:rPr>
            <w:rStyle w:val="af"/>
          </w:rPr>
          <w:t>://</w:t>
        </w:r>
        <w:r w:rsidRPr="0008594D">
          <w:rPr>
            <w:rStyle w:val="af"/>
            <w:lang w:val="en-US"/>
          </w:rPr>
          <w:t>home</w:t>
        </w:r>
        <w:r w:rsidRPr="0008594D">
          <w:rPr>
            <w:rStyle w:val="af"/>
          </w:rPr>
          <w:t>.</w:t>
        </w:r>
        <w:r w:rsidRPr="0008594D">
          <w:rPr>
            <w:rStyle w:val="af"/>
            <w:lang w:val="en-US"/>
          </w:rPr>
          <w:t>onego</w:t>
        </w:r>
        <w:r w:rsidRPr="0008594D">
          <w:rPr>
            <w:rStyle w:val="af"/>
          </w:rPr>
          <w:t>.</w:t>
        </w:r>
        <w:r w:rsidRPr="0008594D">
          <w:rPr>
            <w:rStyle w:val="af"/>
            <w:lang w:val="en-US"/>
          </w:rPr>
          <w:t>ru</w:t>
        </w:r>
        <w:r w:rsidRPr="0008594D">
          <w:rPr>
            <w:rStyle w:val="af"/>
          </w:rPr>
          <w:t>/~</w:t>
        </w:r>
        <w:r w:rsidRPr="0008594D">
          <w:rPr>
            <w:rStyle w:val="af"/>
            <w:lang w:val="en-US"/>
          </w:rPr>
          <w:t>segadmin</w:t>
        </w:r>
      </w:hyperlink>
      <w:r>
        <w:t>.</w:t>
      </w:r>
    </w:p>
    <w:p w:rsidR="006F1162" w:rsidRDefault="006F1162" w:rsidP="006F1162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>
        <w:t>Контроль за исполнением настоящего постановления оставляю за собой.</w:t>
      </w:r>
    </w:p>
    <w:p w:rsidR="006F1162" w:rsidRDefault="006F1162" w:rsidP="006F1162">
      <w:pPr>
        <w:pStyle w:val="a6"/>
        <w:rPr>
          <w:rFonts w:ascii="Times New Roman" w:hAnsi="Times New Roman"/>
          <w:sz w:val="24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4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4"/>
        </w:rPr>
      </w:pPr>
    </w:p>
    <w:p w:rsidR="006F1162" w:rsidRPr="00C36B1F" w:rsidRDefault="006F1162" w:rsidP="006F1162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Г</w:t>
      </w:r>
      <w:r w:rsidRPr="00C36B1F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Pr="00C36B1F">
        <w:rPr>
          <w:rFonts w:ascii="Times New Roman" w:hAnsi="Times New Roman"/>
          <w:sz w:val="24"/>
        </w:rPr>
        <w:t xml:space="preserve">  администрации</w:t>
      </w:r>
    </w:p>
    <w:p w:rsidR="006F1162" w:rsidRDefault="006F1162" w:rsidP="006F1162">
      <w:pPr>
        <w:pStyle w:val="a6"/>
        <w:tabs>
          <w:tab w:val="left" w:pos="3060"/>
        </w:tabs>
        <w:rPr>
          <w:rFonts w:ascii="Times New Roman" w:hAnsi="Times New Roman"/>
          <w:sz w:val="24"/>
        </w:rPr>
      </w:pPr>
      <w:r w:rsidRPr="00C36B1F">
        <w:rPr>
          <w:rFonts w:ascii="Times New Roman" w:hAnsi="Times New Roman"/>
          <w:sz w:val="24"/>
        </w:rPr>
        <w:t xml:space="preserve">Сегежского муниципального района                                   </w:t>
      </w:r>
      <w:r>
        <w:rPr>
          <w:rFonts w:ascii="Times New Roman" w:hAnsi="Times New Roman"/>
          <w:sz w:val="24"/>
        </w:rPr>
        <w:t xml:space="preserve">                               И.П.Векслер  </w:t>
      </w:r>
      <w:r w:rsidRPr="00C36B1F">
        <w:rPr>
          <w:rFonts w:ascii="Times New Roman" w:hAnsi="Times New Roman"/>
          <w:sz w:val="24"/>
        </w:rPr>
        <w:t xml:space="preserve"> </w:t>
      </w: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6F1162" w:rsidRDefault="006F1162" w:rsidP="006F1162">
      <w:pPr>
        <w:pStyle w:val="a6"/>
        <w:rPr>
          <w:rFonts w:ascii="Times New Roman" w:hAnsi="Times New Roman"/>
          <w:sz w:val="22"/>
          <w:szCs w:val="22"/>
        </w:rPr>
      </w:pPr>
    </w:p>
    <w:p w:rsidR="004A2ABC" w:rsidRDefault="006F1162" w:rsidP="006F1162">
      <w:pPr>
        <w:spacing w:line="276" w:lineRule="auto"/>
        <w:jc w:val="both"/>
      </w:pPr>
      <w:r w:rsidRPr="00695453">
        <w:rPr>
          <w:sz w:val="22"/>
          <w:szCs w:val="22"/>
        </w:rPr>
        <w:t xml:space="preserve">Разослать: в дело, </w:t>
      </w:r>
      <w:r>
        <w:rPr>
          <w:sz w:val="22"/>
          <w:szCs w:val="22"/>
        </w:rPr>
        <w:t xml:space="preserve">Управление экономики, </w:t>
      </w:r>
      <w:r w:rsidRPr="00695453">
        <w:rPr>
          <w:sz w:val="22"/>
          <w:szCs w:val="22"/>
        </w:rPr>
        <w:t>ОК</w:t>
      </w:r>
      <w:r>
        <w:rPr>
          <w:sz w:val="22"/>
          <w:szCs w:val="22"/>
        </w:rPr>
        <w:t>,</w:t>
      </w:r>
      <w:r w:rsidRPr="00695453">
        <w:rPr>
          <w:sz w:val="22"/>
          <w:szCs w:val="22"/>
        </w:rPr>
        <w:t xml:space="preserve"> </w:t>
      </w:r>
      <w:r>
        <w:rPr>
          <w:sz w:val="22"/>
          <w:szCs w:val="22"/>
        </w:rPr>
        <w:t>СКК, финансовое управление, м</w:t>
      </w:r>
      <w:r w:rsidRPr="00695453">
        <w:rPr>
          <w:sz w:val="22"/>
          <w:szCs w:val="22"/>
        </w:rPr>
        <w:t xml:space="preserve">униципальные </w:t>
      </w:r>
      <w:r>
        <w:rPr>
          <w:sz w:val="22"/>
          <w:szCs w:val="22"/>
        </w:rPr>
        <w:t xml:space="preserve"> </w:t>
      </w:r>
      <w:r w:rsidRPr="00695453">
        <w:rPr>
          <w:sz w:val="22"/>
          <w:szCs w:val="22"/>
        </w:rPr>
        <w:t xml:space="preserve">учреждения, </w:t>
      </w:r>
      <w:r>
        <w:rPr>
          <w:sz w:val="22"/>
          <w:szCs w:val="22"/>
        </w:rPr>
        <w:t>Совет Сегежского муниципального района – всем в электронном виде</w:t>
      </w:r>
      <w:r w:rsidRPr="00695453">
        <w:rPr>
          <w:sz w:val="22"/>
          <w:szCs w:val="22"/>
        </w:rPr>
        <w:t xml:space="preserve">. </w:t>
      </w:r>
    </w:p>
    <w:sectPr w:rsidR="004A2ABC" w:rsidSect="005E32F1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FB" w:rsidRDefault="00FA15FB">
      <w:r>
        <w:separator/>
      </w:r>
    </w:p>
  </w:endnote>
  <w:endnote w:type="continuationSeparator" w:id="1">
    <w:p w:rsidR="00FA15FB" w:rsidRDefault="00FA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FB" w:rsidRDefault="00FA15FB">
      <w:r>
        <w:separator/>
      </w:r>
    </w:p>
  </w:footnote>
  <w:footnote w:type="continuationSeparator" w:id="1">
    <w:p w:rsidR="00FA15FB" w:rsidRDefault="00FA1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432E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9"/>
  </w:num>
  <w:num w:numId="7">
    <w:abstractNumId w:val="2"/>
  </w:num>
  <w:num w:numId="8">
    <w:abstractNumId w:val="12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2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8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4432E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1162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56DAE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15FB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34"/>
    <w:qFormat/>
    <w:rsid w:val="006F1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D678D5D3CAF346DBF8550CD029B6CE15E05BDE7A8B87EAA1B6DA6416F23B8246A91C902CF3CAE6p6q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2162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consultantplus://offline/ref=41D678D5D3CAF346DBF8550CD029B6CE15E05BDE7A8B87EAA1B6DA6416F23B8246A91C902CF3CAE6p6qBI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2015-05-15T08:09:00Z</cp:lastPrinted>
  <dcterms:created xsi:type="dcterms:W3CDTF">2016-05-12T13:12:00Z</dcterms:created>
  <dcterms:modified xsi:type="dcterms:W3CDTF">2016-05-12T13:12:00Z</dcterms:modified>
</cp:coreProperties>
</file>