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912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77560">
        <w:t xml:space="preserve">  10  </w:t>
      </w:r>
      <w:r w:rsidR="00552D16">
        <w:t xml:space="preserve">марта  </w:t>
      </w:r>
      <w:r w:rsidR="00C70C29">
        <w:t xml:space="preserve">2017  года </w:t>
      </w:r>
      <w:r w:rsidR="00383804" w:rsidRPr="00E84C35">
        <w:t xml:space="preserve"> №</w:t>
      </w:r>
      <w:r w:rsidR="001165CC">
        <w:t xml:space="preserve">  149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1165CC" w:rsidRDefault="001165CC" w:rsidP="001165CC">
      <w:pPr>
        <w:jc w:val="center"/>
      </w:pPr>
      <w:r>
        <w:rPr>
          <w:b/>
        </w:rPr>
        <w:t xml:space="preserve">О включении жилого помещения в специализированный жилищный фонд  муниципального образования «Сегежский муниципальный район» </w:t>
      </w: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  <w:rPr>
          <w:b/>
        </w:rPr>
      </w:pPr>
      <w:r>
        <w:t xml:space="preserve">            В соответствии со статьями 92, 98 Жилищного кодекса Российской Федерации,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№ 42, Положением о муниципальном специализированном жилищном фонде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утвержденным постановлением администрации Сегежского муниципального района от 23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1123,  в связи с приобретением в муниципальную собственность муниципального образования «Сегежский муниципальный район» жилого помещения для детей-сирот и детей, оставшихся без попечения родителей, администрация Сегежского муниципального района                     </w:t>
      </w:r>
      <w:r>
        <w:rPr>
          <w:b/>
        </w:rPr>
        <w:t>п о с т а н о в л я е т:</w:t>
      </w:r>
    </w:p>
    <w:p w:rsidR="001165CC" w:rsidRDefault="001165CC" w:rsidP="001165CC">
      <w:pPr>
        <w:jc w:val="both"/>
      </w:pPr>
    </w:p>
    <w:p w:rsidR="001165CC" w:rsidRDefault="001165CC" w:rsidP="001165CC">
      <w:pPr>
        <w:ind w:firstLine="709"/>
        <w:jc w:val="both"/>
      </w:pPr>
      <w:r>
        <w:t>1.  Включить в специализированный жилищный фонд муниципального образования «Сегежский муниципальный район» жилое помещение: квартиру, назначение: жилое помещение, площадь 30,3 кв.м., этаж № 05, адрес: Республика Карелия, Сегежский р-н, г. Сегежа, ул. Лейгубская, д. 3, кв. 98, стоимость 583 333 (пятьсот восемьдесят три тысячи триста тридцать три) рубля (далее - жилое помещение).</w:t>
      </w:r>
    </w:p>
    <w:p w:rsidR="001165CC" w:rsidRDefault="001165CC" w:rsidP="001165CC">
      <w:pPr>
        <w:ind w:firstLine="709"/>
        <w:jc w:val="both"/>
      </w:pPr>
      <w:r>
        <w:t>2.    Отнести указанное в пункте 1 настоящего постановления жилое помещение к жилым помещениям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1165CC" w:rsidRDefault="001165CC" w:rsidP="001165CC">
      <w:pPr>
        <w:tabs>
          <w:tab w:val="left" w:pos="1418"/>
        </w:tabs>
        <w:ind w:firstLine="709"/>
        <w:jc w:val="both"/>
      </w:pPr>
      <w:r>
        <w:t>3.  Комитету по управлению муниципальным имуществом и земельными ресурсами администрации Сегежского муниципального района (А.А. Гашкова) в течение 3-х рабочих дней с даты принятия настоящего постановления направить один его экземпляр в Управление Федеральной службы государственной регистрации, кадастра и картографии по Республики Карелия.</w:t>
      </w:r>
    </w:p>
    <w:p w:rsidR="001165CC" w:rsidRDefault="001165CC" w:rsidP="001165CC">
      <w:pPr>
        <w:ind w:firstLine="709"/>
        <w:jc w:val="both"/>
        <w:rPr>
          <w:szCs w:val="20"/>
        </w:rPr>
      </w:pPr>
      <w:r>
        <w:t xml:space="preserve">4.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 – </w:t>
      </w:r>
      <w:r>
        <w:lastRenderedPageBreak/>
        <w:t xml:space="preserve">телекоммуникационной сети «Интернет» на официальном сайте администрации Сегежского муниципального района </w:t>
      </w:r>
      <w:hyperlink r:id="rId9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home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onego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  <w:r>
          <w:rPr>
            <w:rStyle w:val="af2"/>
          </w:rPr>
          <w:t>/~</w:t>
        </w:r>
        <w:r>
          <w:rPr>
            <w:rStyle w:val="af2"/>
            <w:lang w:val="en-US"/>
          </w:rPr>
          <w:t>segadmin</w:t>
        </w:r>
      </w:hyperlink>
      <w:r>
        <w:t xml:space="preserve">. </w:t>
      </w:r>
    </w:p>
    <w:p w:rsidR="001165CC" w:rsidRDefault="001165CC" w:rsidP="001165CC">
      <w:pPr>
        <w:ind w:firstLine="709"/>
        <w:jc w:val="both"/>
      </w:pPr>
      <w:r>
        <w:t>5.  Контроль за исполнением настоящего постановления возложить на председателя комитета по управлению муниципальной собственностью администрации Сегежского муниципального района А.А. Гашкову.</w:t>
      </w: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  <w:r>
        <w:t xml:space="preserve">            Глава администрации </w:t>
      </w:r>
    </w:p>
    <w:p w:rsidR="001165CC" w:rsidRDefault="001165CC" w:rsidP="001165CC">
      <w:pPr>
        <w:jc w:val="both"/>
      </w:pPr>
      <w:r>
        <w:t xml:space="preserve">Сегежского муниципального района                                                                  И.П. Векслер </w:t>
      </w: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4A2ABC" w:rsidRDefault="001165CC" w:rsidP="001165CC">
      <w:pPr>
        <w:jc w:val="both"/>
      </w:pPr>
      <w:r>
        <w:rPr>
          <w:sz w:val="22"/>
          <w:szCs w:val="22"/>
        </w:rPr>
        <w:t xml:space="preserve">Разослать: в </w:t>
      </w:r>
      <w:r w:rsidR="00465473">
        <w:rPr>
          <w:sz w:val="22"/>
          <w:szCs w:val="22"/>
        </w:rPr>
        <w:t>дело, КУМИиЗР-3, ОБУ, ЮО, УО</w:t>
      </w:r>
      <w:r>
        <w:rPr>
          <w:sz w:val="22"/>
          <w:szCs w:val="22"/>
        </w:rPr>
        <w:t xml:space="preserve">. 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FB" w:rsidRDefault="008D31FB">
      <w:r>
        <w:separator/>
      </w:r>
    </w:p>
  </w:endnote>
  <w:endnote w:type="continuationSeparator" w:id="0">
    <w:p w:rsidR="008D31FB" w:rsidRDefault="008D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FB" w:rsidRDefault="008D31FB">
      <w:r>
        <w:separator/>
      </w:r>
    </w:p>
  </w:footnote>
  <w:footnote w:type="continuationSeparator" w:id="0">
    <w:p w:rsidR="008D31FB" w:rsidRDefault="008D3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1253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65CC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6547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CC5"/>
    <w:rsid w:val="008736E8"/>
    <w:rsid w:val="00877560"/>
    <w:rsid w:val="00880A4D"/>
    <w:rsid w:val="00891253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1FB"/>
    <w:rsid w:val="008D399B"/>
    <w:rsid w:val="008E13E1"/>
    <w:rsid w:val="008E41AA"/>
    <w:rsid w:val="008E5C0A"/>
    <w:rsid w:val="008F0231"/>
    <w:rsid w:val="008F493A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A74F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2010-897C-48D4-BA20-50FEA0DE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2955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2017-03-13T06:08:00Z</cp:lastPrinted>
  <dcterms:created xsi:type="dcterms:W3CDTF">2017-03-13T07:03:00Z</dcterms:created>
  <dcterms:modified xsi:type="dcterms:W3CDTF">2017-03-13T07:03:00Z</dcterms:modified>
</cp:coreProperties>
</file>