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334E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FC5C1A">
        <w:t xml:space="preserve">  24</w:t>
      </w:r>
      <w:r w:rsidR="00877560">
        <w:t xml:space="preserve">  </w:t>
      </w:r>
      <w:r w:rsidR="00552D16">
        <w:t xml:space="preserve">марта  </w:t>
      </w:r>
      <w:r w:rsidR="00C70C29">
        <w:t xml:space="preserve">2017  года </w:t>
      </w:r>
      <w:r w:rsidR="00383804" w:rsidRPr="00E84C35">
        <w:t xml:space="preserve"> №</w:t>
      </w:r>
      <w:r w:rsidR="000A27D9">
        <w:t xml:space="preserve">  17</w:t>
      </w:r>
      <w:r w:rsidR="00DD779E">
        <w:t>5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806C8A" w:rsidRDefault="00806C8A" w:rsidP="00153A1D">
      <w:pPr>
        <w:jc w:val="center"/>
      </w:pPr>
    </w:p>
    <w:p w:rsidR="00DD779E" w:rsidRDefault="00DD779E" w:rsidP="00DD779E">
      <w:pPr>
        <w:jc w:val="center"/>
        <w:rPr>
          <w:b/>
        </w:rPr>
      </w:pPr>
      <w:r>
        <w:rPr>
          <w:b/>
        </w:rPr>
        <w:t xml:space="preserve">Об утверждении Порядка использования бюджетных ассигнований </w:t>
      </w:r>
    </w:p>
    <w:p w:rsidR="00DD779E" w:rsidRDefault="00DD779E" w:rsidP="00DD779E">
      <w:pPr>
        <w:jc w:val="center"/>
        <w:rPr>
          <w:b/>
        </w:rPr>
      </w:pPr>
      <w:r>
        <w:rPr>
          <w:b/>
        </w:rPr>
        <w:t xml:space="preserve">резервного фонда администрации Сегежского муниципального района </w:t>
      </w:r>
    </w:p>
    <w:p w:rsidR="00DD779E" w:rsidRDefault="00DD779E" w:rsidP="00DD779E">
      <w:pPr>
        <w:jc w:val="center"/>
        <w:rPr>
          <w:b/>
        </w:rPr>
      </w:pPr>
    </w:p>
    <w:p w:rsidR="00DD779E" w:rsidRDefault="00DD779E" w:rsidP="00DD779E">
      <w:pPr>
        <w:jc w:val="center"/>
        <w:rPr>
          <w:b/>
        </w:rPr>
      </w:pPr>
    </w:p>
    <w:p w:rsidR="00DD779E" w:rsidRDefault="00DD779E" w:rsidP="00DD779E">
      <w:pPr>
        <w:ind w:firstLine="709"/>
        <w:jc w:val="both"/>
        <w:rPr>
          <w:b/>
        </w:rPr>
      </w:pPr>
      <w:r>
        <w:t xml:space="preserve">В соответствии со статьей 81 Бюджетного кодекса Российской Федерации  администрация Сегежского муниципального района   </w:t>
      </w:r>
      <w:r>
        <w:rPr>
          <w:b/>
        </w:rPr>
        <w:t>п о с т а н о в л я е т:</w:t>
      </w:r>
    </w:p>
    <w:p w:rsidR="00DD779E" w:rsidRDefault="00DD779E" w:rsidP="00DD779E">
      <w:pPr>
        <w:ind w:firstLine="709"/>
        <w:jc w:val="both"/>
        <w:rPr>
          <w:b/>
        </w:rPr>
      </w:pPr>
    </w:p>
    <w:p w:rsidR="00DD779E" w:rsidRDefault="00DD779E" w:rsidP="00DD779E">
      <w:pPr>
        <w:numPr>
          <w:ilvl w:val="0"/>
          <w:numId w:val="10"/>
        </w:numPr>
        <w:ind w:left="0" w:firstLine="709"/>
        <w:jc w:val="both"/>
      </w:pPr>
      <w:r>
        <w:t>Утвердить прилагаемый Порядок использования бюджетных ассигнований резервного фонда администрации Сегежского муниципального района.</w:t>
      </w:r>
    </w:p>
    <w:p w:rsidR="00DD779E" w:rsidRDefault="00DD779E" w:rsidP="00DD779E">
      <w:pPr>
        <w:numPr>
          <w:ilvl w:val="0"/>
          <w:numId w:val="10"/>
        </w:numPr>
        <w:ind w:left="0" w:firstLine="709"/>
        <w:jc w:val="both"/>
      </w:pPr>
      <w:r>
        <w:t xml:space="preserve">Признать утратившим силу постановление главы администрации Сегежского муниципального района от 10 ноября 2008 г. № 1101 «О Порядке использования бюджетных ассигнований резервного фонда администрации Сегежского муниципального района». </w:t>
      </w:r>
    </w:p>
    <w:p w:rsidR="00DD779E" w:rsidRDefault="00DD779E" w:rsidP="00DD779E">
      <w:pPr>
        <w:numPr>
          <w:ilvl w:val="0"/>
          <w:numId w:val="10"/>
        </w:numPr>
        <w:ind w:left="0" w:firstLine="709"/>
        <w:jc w:val="both"/>
      </w:pP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2"/>
            <w:lang w:val="en-US"/>
          </w:rPr>
          <w:t>http</w:t>
        </w:r>
        <w:r>
          <w:rPr>
            <w:rStyle w:val="af2"/>
          </w:rPr>
          <w:t>://</w:t>
        </w:r>
        <w:r>
          <w:rPr>
            <w:rStyle w:val="af2"/>
            <w:lang w:val="en-US"/>
          </w:rPr>
          <w:t>home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onego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ru</w:t>
        </w:r>
        <w:r>
          <w:rPr>
            <w:rStyle w:val="af2"/>
          </w:rPr>
          <w:t>/~</w:t>
        </w:r>
        <w:r>
          <w:rPr>
            <w:rStyle w:val="af2"/>
            <w:lang w:val="en-US"/>
          </w:rPr>
          <w:t>segadmin</w:t>
        </w:r>
      </w:hyperlink>
      <w:r>
        <w:t>.</w:t>
      </w:r>
    </w:p>
    <w:p w:rsidR="00DD779E" w:rsidRDefault="00DD779E" w:rsidP="00DD779E">
      <w:pPr>
        <w:numPr>
          <w:ilvl w:val="0"/>
          <w:numId w:val="10"/>
        </w:numPr>
        <w:ind w:left="0" w:firstLine="709"/>
        <w:jc w:val="both"/>
      </w:pPr>
      <w:r>
        <w:t>Контроль за исполнением настоящего постановления оставляю за собой.</w:t>
      </w:r>
    </w:p>
    <w:p w:rsidR="00DD779E" w:rsidRDefault="00DD779E" w:rsidP="00DD779E">
      <w:pPr>
        <w:jc w:val="both"/>
        <w:rPr>
          <w:b/>
        </w:rPr>
      </w:pPr>
    </w:p>
    <w:p w:rsidR="00DD779E" w:rsidRDefault="00DD779E" w:rsidP="00DD779E">
      <w:pPr>
        <w:tabs>
          <w:tab w:val="left" w:pos="0"/>
        </w:tabs>
        <w:autoSpaceDE w:val="0"/>
        <w:autoSpaceDN w:val="0"/>
        <w:adjustRightInd w:val="0"/>
        <w:ind w:left="709"/>
        <w:jc w:val="both"/>
      </w:pPr>
    </w:p>
    <w:p w:rsidR="00DD779E" w:rsidRDefault="00DD779E" w:rsidP="00DD779E">
      <w:pPr>
        <w:autoSpaceDE w:val="0"/>
        <w:autoSpaceDN w:val="0"/>
        <w:adjustRightInd w:val="0"/>
        <w:ind w:left="1069"/>
        <w:jc w:val="both"/>
      </w:pPr>
    </w:p>
    <w:p w:rsidR="00DD779E" w:rsidRDefault="00DD779E" w:rsidP="00DD779E">
      <w:pPr>
        <w:ind w:firstLine="567"/>
        <w:jc w:val="both"/>
      </w:pPr>
      <w:r>
        <w:t xml:space="preserve">    Глава администрации                                                                                     </w:t>
      </w:r>
    </w:p>
    <w:p w:rsidR="00DD779E" w:rsidRDefault="00DD779E" w:rsidP="00DD779E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И.П. Векслер</w:t>
      </w: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Default="00DD779E" w:rsidP="00DD779E">
      <w:pPr>
        <w:jc w:val="both"/>
      </w:pPr>
    </w:p>
    <w:p w:rsidR="00DD779E" w:rsidRPr="00DD779E" w:rsidRDefault="00DD779E" w:rsidP="00DD7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D779E">
        <w:rPr>
          <w:rFonts w:ascii="Times New Roman" w:hAnsi="Times New Roman" w:cs="Times New Roman"/>
          <w:sz w:val="22"/>
          <w:szCs w:val="22"/>
        </w:rPr>
        <w:t xml:space="preserve">Разослать: в дело, </w:t>
      </w:r>
      <w:r>
        <w:rPr>
          <w:rFonts w:ascii="Times New Roman" w:hAnsi="Times New Roman" w:cs="Times New Roman"/>
          <w:sz w:val="22"/>
          <w:szCs w:val="22"/>
        </w:rPr>
        <w:t>ФУ</w:t>
      </w:r>
      <w:r w:rsidRPr="00DD779E">
        <w:rPr>
          <w:rFonts w:ascii="Times New Roman" w:hAnsi="Times New Roman" w:cs="Times New Roman"/>
          <w:sz w:val="22"/>
          <w:szCs w:val="22"/>
        </w:rPr>
        <w:t xml:space="preserve"> - 2,ОБУ, ОИТиЗИ, КСК.</w:t>
      </w:r>
    </w:p>
    <w:tbl>
      <w:tblPr>
        <w:tblpPr w:leftFromText="180" w:rightFromText="180" w:vertAnchor="page" w:horzAnchor="margin" w:tblpXSpec="right" w:tblpY="601"/>
        <w:tblW w:w="4066" w:type="dxa"/>
        <w:tblLook w:val="01E0"/>
      </w:tblPr>
      <w:tblGrid>
        <w:gridCol w:w="4066"/>
      </w:tblGrid>
      <w:tr w:rsidR="00853CFD" w:rsidTr="00853CFD">
        <w:trPr>
          <w:trHeight w:val="1759"/>
        </w:trPr>
        <w:tc>
          <w:tcPr>
            <w:tcW w:w="4066" w:type="dxa"/>
          </w:tcPr>
          <w:p w:rsidR="00853CFD" w:rsidRDefault="00853CFD" w:rsidP="00853CFD">
            <w:pPr>
              <w:pStyle w:val="ConsPlusNormal"/>
              <w:keepNext/>
              <w:pageBreakBefore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FD" w:rsidRDefault="00853CFD" w:rsidP="00853CFD">
            <w:pPr>
              <w:pStyle w:val="ConsPlusNormal"/>
              <w:keepNext/>
              <w:pageBreakBefore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УТВЕРЖДЁН</w:t>
            </w:r>
          </w:p>
          <w:p w:rsidR="00853CFD" w:rsidRDefault="00853CFD" w:rsidP="00853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  Сегежского муниципального района</w:t>
            </w:r>
          </w:p>
          <w:p w:rsidR="00853CFD" w:rsidRDefault="00853CFD" w:rsidP="00853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«24»  марта  2017 г.  № 175 </w:t>
            </w:r>
          </w:p>
          <w:p w:rsidR="00853CFD" w:rsidRDefault="00853CFD" w:rsidP="00853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79E" w:rsidRDefault="00DD779E" w:rsidP="00DD77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779E" w:rsidRDefault="00DD779E" w:rsidP="00DD77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779E" w:rsidRDefault="00DD779E" w:rsidP="00DD77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779E" w:rsidRDefault="00DD779E" w:rsidP="00DD77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779E" w:rsidRDefault="00853CFD" w:rsidP="00DD77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D779E">
        <w:rPr>
          <w:rFonts w:ascii="Times New Roman" w:hAnsi="Times New Roman" w:cs="Times New Roman"/>
          <w:sz w:val="24"/>
          <w:szCs w:val="24"/>
        </w:rPr>
        <w:t>Порядок</w:t>
      </w:r>
    </w:p>
    <w:p w:rsidR="00DD779E" w:rsidRDefault="00DD779E" w:rsidP="00DD77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бюджетных ассигнований резервного фонда </w:t>
      </w:r>
    </w:p>
    <w:p w:rsidR="00DD779E" w:rsidRDefault="00DD779E" w:rsidP="00DD779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Сегежского муниципального района </w:t>
      </w:r>
    </w:p>
    <w:p w:rsidR="00DD779E" w:rsidRDefault="00DD779E" w:rsidP="00DD77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79E" w:rsidRDefault="00DD779E" w:rsidP="00DD77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определяет направления использования и процедуру выделения средств резервного фонда администрации Сегежского муниципального района (далее – резервный фонд), учет, отчетность и контроль за использованием средств резервного фонда.</w:t>
      </w:r>
    </w:p>
    <w:p w:rsidR="00DD779E" w:rsidRDefault="00DD779E" w:rsidP="00DD77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Размер резервного фонда устанавливается решением Совета Сегежского муниципального района о бюджете Сегежского муниципального района на очередной финансовый год (на очередной финансовый год и на плановый период) и не может превышать 3 процента утвержденного указанным решением общего объема расходов.</w:t>
      </w:r>
    </w:p>
    <w:p w:rsidR="00DD779E" w:rsidRDefault="00DD779E" w:rsidP="00DD77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Средства резервного фонда направляются на финансовое обеспечение непредвиденных расходов, за исключением финансового обеспечения расходов на проведение аварийно-спасательных работ и иных мероприятий, связанных с ликвидацией последствий стихийных бедствий и других чрезвычайных ситуаций.</w:t>
      </w:r>
    </w:p>
    <w:p w:rsidR="00DD779E" w:rsidRDefault="00DD779E" w:rsidP="00DD779E">
      <w:pPr>
        <w:ind w:firstLine="709"/>
        <w:jc w:val="both"/>
      </w:pPr>
      <w:r>
        <w:t>4. Выделение средств резервного фонда осуществляется на основании постановлений администрации Сегежского муниципального района (далее – администрации).</w:t>
      </w:r>
    </w:p>
    <w:p w:rsidR="00DD779E" w:rsidRDefault="00DD779E" w:rsidP="00DD779E">
      <w:pPr>
        <w:ind w:firstLine="709"/>
        <w:jc w:val="both"/>
      </w:pPr>
      <w:r>
        <w:t xml:space="preserve">5. Проекты постановлений администрации о выделении средств резервного фонда готовятся финансовым управлением Сегежского муниципального района (далее – финансовое управление) по поручению главы администрации с приложением документов, обосновывающих размер выделяемых средств. </w:t>
      </w:r>
    </w:p>
    <w:p w:rsidR="00DD779E" w:rsidRDefault="00DD779E" w:rsidP="00DD779E">
      <w:pPr>
        <w:ind w:firstLine="709"/>
        <w:jc w:val="both"/>
      </w:pPr>
      <w:r>
        <w:t>6. Постановление администрации о выделении средств из резервного фонда должно содержать следующую информацию:</w:t>
      </w:r>
    </w:p>
    <w:p w:rsidR="00DD779E" w:rsidRDefault="00DD779E" w:rsidP="00DD779E">
      <w:pPr>
        <w:ind w:firstLine="709"/>
        <w:jc w:val="both"/>
      </w:pPr>
      <w:r>
        <w:t>1) наименование получателя бюджетных ассигнований резервного фонда;</w:t>
      </w:r>
    </w:p>
    <w:p w:rsidR="00DD779E" w:rsidRDefault="00DD779E" w:rsidP="00DD779E">
      <w:pPr>
        <w:ind w:firstLine="709"/>
        <w:jc w:val="both"/>
      </w:pPr>
      <w:r>
        <w:t>2) цели выделения бюджетных ассигнований резервного фонда;</w:t>
      </w:r>
    </w:p>
    <w:p w:rsidR="00DD779E" w:rsidRDefault="00DD779E" w:rsidP="00DD779E">
      <w:pPr>
        <w:ind w:firstLine="709"/>
        <w:jc w:val="both"/>
      </w:pPr>
      <w:r>
        <w:t>3) объем выделяемых бюджетных ассигнований резервного фонда.</w:t>
      </w:r>
    </w:p>
    <w:p w:rsidR="00DD779E" w:rsidRDefault="00DD779E" w:rsidP="00DD779E">
      <w:pPr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jc w:val="both"/>
      </w:pPr>
      <w:r>
        <w:t>Финансовое управление в срок до 10 числа месяца, следующего за отчетным, готовит отчет о расходовании средств резервного фонда по форме согласно приложению 1 к настоящему порядку и направляет его в отдел информационных технологий и защиты информации администрации для обнародования в информационно-телекоммуникационной сети «Интернет» на официальном сайте администрации.</w:t>
      </w:r>
    </w:p>
    <w:p w:rsidR="00DD779E" w:rsidRDefault="00DD779E" w:rsidP="00DD779E">
      <w:pPr>
        <w:tabs>
          <w:tab w:val="left" w:pos="993"/>
        </w:tabs>
        <w:ind w:firstLine="709"/>
        <w:jc w:val="both"/>
      </w:pPr>
      <w:r>
        <w:t>8.  Средства резервного фонда используются строго по назначению и не могут быть направлены на иные цели.</w:t>
      </w:r>
    </w:p>
    <w:p w:rsidR="00DD779E" w:rsidRDefault="00DD779E" w:rsidP="00DD779E">
      <w:pPr>
        <w:tabs>
          <w:tab w:val="left" w:pos="851"/>
          <w:tab w:val="left" w:pos="993"/>
        </w:tabs>
        <w:ind w:firstLine="709"/>
        <w:jc w:val="both"/>
      </w:pPr>
      <w:r>
        <w:t>9. Контроль за использованием средств резервного фонда по целевому назначению осуществляется финансовым управлением.</w:t>
      </w:r>
    </w:p>
    <w:p w:rsidR="00DD779E" w:rsidRDefault="00DD779E" w:rsidP="00DD779E">
      <w:pPr>
        <w:ind w:firstLine="709"/>
        <w:jc w:val="both"/>
      </w:pPr>
      <w:r>
        <w:t>10. Получатели средств резервного фонда в месячный срок после осуществления фактических расходов, но не позднее трехмесячного срока со дня выделения средств, представляют в финансовое управление отчет о расходовании средств резервного фонда по форме согласно приложению 2 к настоящему порядку с приложением копий счетов-фактур, договоров, актов выполненных работ, оказанных услуг и иных подтверждающих осуществление расходов документов.</w:t>
      </w:r>
    </w:p>
    <w:p w:rsidR="00DD779E" w:rsidRDefault="00DD779E" w:rsidP="00DD779E">
      <w:pPr>
        <w:ind w:firstLine="709"/>
        <w:jc w:val="both"/>
      </w:pPr>
      <w:r>
        <w:t xml:space="preserve">11. Средства резервного фонда, выделенные бюджетополучателям, в случае их нецелевого использования, а также в случае их неиспользования подлежат возврату на счет бюджета Сегежского муниципального района. </w:t>
      </w:r>
    </w:p>
    <w:p w:rsidR="00DD779E" w:rsidRDefault="00DD779E" w:rsidP="00853CFD">
      <w:pPr>
        <w:tabs>
          <w:tab w:val="left" w:pos="2977"/>
        </w:tabs>
        <w:ind w:firstLine="709"/>
        <w:jc w:val="center"/>
      </w:pPr>
      <w:r>
        <w:t>_______________</w:t>
      </w:r>
    </w:p>
    <w:p w:rsidR="00DD779E" w:rsidRDefault="00DD779E" w:rsidP="00DD779E">
      <w:pPr>
        <w:tabs>
          <w:tab w:val="left" w:pos="5245"/>
          <w:tab w:val="left" w:pos="8505"/>
        </w:tabs>
        <w:jc w:val="center"/>
      </w:pPr>
      <w:r>
        <w:t xml:space="preserve">                                               Приложение 1</w:t>
      </w:r>
    </w:p>
    <w:p w:rsidR="00DD779E" w:rsidRDefault="00DD779E" w:rsidP="00DD779E">
      <w:pPr>
        <w:tabs>
          <w:tab w:val="left" w:pos="8505"/>
        </w:tabs>
        <w:jc w:val="right"/>
      </w:pPr>
      <w:r>
        <w:t>к Порядку использования бюджетных</w:t>
      </w:r>
    </w:p>
    <w:p w:rsidR="00DD779E" w:rsidRDefault="00DD779E" w:rsidP="00DD779E">
      <w:pPr>
        <w:tabs>
          <w:tab w:val="left" w:pos="8505"/>
        </w:tabs>
        <w:jc w:val="center"/>
      </w:pPr>
      <w:r>
        <w:t xml:space="preserve">                                                                             ассигнований резервного фонда </w:t>
      </w:r>
    </w:p>
    <w:p w:rsidR="00DD779E" w:rsidRDefault="00DD779E" w:rsidP="00DD779E">
      <w:pPr>
        <w:tabs>
          <w:tab w:val="left" w:pos="5812"/>
          <w:tab w:val="left" w:pos="6096"/>
          <w:tab w:val="left" w:pos="8505"/>
        </w:tabs>
        <w:jc w:val="center"/>
      </w:pPr>
      <w:r>
        <w:t xml:space="preserve">                                                                      администрации Сегежского </w:t>
      </w:r>
    </w:p>
    <w:p w:rsidR="00DD779E" w:rsidRDefault="00DD779E" w:rsidP="00DD779E">
      <w:pPr>
        <w:tabs>
          <w:tab w:val="left" w:pos="5812"/>
          <w:tab w:val="left" w:pos="6096"/>
          <w:tab w:val="left" w:pos="8505"/>
        </w:tabs>
        <w:jc w:val="center"/>
      </w:pPr>
      <w:r>
        <w:t xml:space="preserve">                                                                муниципального района </w:t>
      </w:r>
    </w:p>
    <w:p w:rsidR="00DD779E" w:rsidRDefault="00DD779E" w:rsidP="00DD779E">
      <w:pPr>
        <w:tabs>
          <w:tab w:val="left" w:pos="8505"/>
        </w:tabs>
        <w:jc w:val="right"/>
      </w:pPr>
    </w:p>
    <w:p w:rsidR="00DD779E" w:rsidRDefault="00DD779E" w:rsidP="00DD779E">
      <w:pPr>
        <w:tabs>
          <w:tab w:val="left" w:pos="8505"/>
        </w:tabs>
        <w:jc w:val="right"/>
      </w:pPr>
    </w:p>
    <w:p w:rsidR="00DD779E" w:rsidRDefault="00DD779E" w:rsidP="00DD779E">
      <w:pPr>
        <w:ind w:left="709"/>
        <w:jc w:val="center"/>
      </w:pPr>
    </w:p>
    <w:p w:rsidR="00DD779E" w:rsidRDefault="00DD779E" w:rsidP="00DD779E">
      <w:pPr>
        <w:ind w:left="709"/>
        <w:jc w:val="center"/>
      </w:pPr>
      <w:r>
        <w:t>ОТЧЕТ</w:t>
      </w:r>
      <w:r>
        <w:br/>
        <w:t xml:space="preserve">о расходовании средств резервного фонда </w:t>
      </w:r>
    </w:p>
    <w:p w:rsidR="00DD779E" w:rsidRDefault="00DD779E" w:rsidP="00DD779E">
      <w:pPr>
        <w:ind w:left="709"/>
        <w:jc w:val="center"/>
      </w:pPr>
      <w:r>
        <w:t>администрации Сегежского муниципального района</w:t>
      </w:r>
    </w:p>
    <w:p w:rsidR="00853CFD" w:rsidRDefault="00853CFD" w:rsidP="00DD779E">
      <w:pPr>
        <w:ind w:left="709"/>
        <w:jc w:val="center"/>
      </w:pPr>
    </w:p>
    <w:p w:rsidR="00DD779E" w:rsidRDefault="00DD779E" w:rsidP="00DD779E">
      <w:pPr>
        <w:ind w:left="709"/>
        <w:jc w:val="center"/>
      </w:pPr>
      <w:r>
        <w:t xml:space="preserve">за ___________ 20__ года </w:t>
      </w:r>
    </w:p>
    <w:p w:rsidR="00853CFD" w:rsidRDefault="00853CFD" w:rsidP="00DD779E">
      <w:pPr>
        <w:ind w:left="709"/>
        <w:jc w:val="center"/>
      </w:pPr>
    </w:p>
    <w:p w:rsidR="00DD779E" w:rsidRDefault="00DD779E" w:rsidP="00DD779E">
      <w:pPr>
        <w:ind w:left="709"/>
        <w:jc w:val="center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722"/>
        <w:gridCol w:w="1559"/>
        <w:gridCol w:w="1843"/>
        <w:gridCol w:w="2006"/>
      </w:tblGrid>
      <w:tr w:rsidR="00DD779E" w:rsidTr="00DD779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Сегежского муниципального района (дата, номер)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выделения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выделенных средств</w:t>
            </w: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 коп.)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выделенного финансирования (руб. коп.)</w:t>
            </w:r>
          </w:p>
        </w:tc>
      </w:tr>
      <w:tr w:rsidR="00DD779E" w:rsidTr="00DD779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</w:tr>
      <w:tr w:rsidR="00DD779E" w:rsidTr="00DD779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</w:tr>
      <w:tr w:rsidR="00DD779E" w:rsidTr="00DD779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</w:tr>
      <w:tr w:rsidR="00DD779E" w:rsidTr="00DD779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</w:tr>
      <w:tr w:rsidR="00DD779E" w:rsidTr="00DD779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бюджетных ассигнований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779E" w:rsidRDefault="00DD779E" w:rsidP="00DD779E">
      <w:pPr>
        <w:ind w:left="709"/>
        <w:jc w:val="center"/>
      </w:pPr>
    </w:p>
    <w:p w:rsidR="00DD779E" w:rsidRDefault="00DD779E" w:rsidP="00DD779E">
      <w:pPr>
        <w:tabs>
          <w:tab w:val="left" w:pos="8505"/>
        </w:tabs>
        <w:jc w:val="center"/>
      </w:pPr>
    </w:p>
    <w:p w:rsidR="00DD779E" w:rsidRDefault="00DD779E" w:rsidP="00DD779E">
      <w:pPr>
        <w:tabs>
          <w:tab w:val="left" w:pos="8505"/>
        </w:tabs>
        <w:jc w:val="right"/>
      </w:pPr>
    </w:p>
    <w:p w:rsidR="00DD779E" w:rsidRDefault="00DD779E" w:rsidP="00DD779E">
      <w:pPr>
        <w:tabs>
          <w:tab w:val="left" w:pos="8505"/>
        </w:tabs>
        <w:jc w:val="right"/>
      </w:pPr>
    </w:p>
    <w:p w:rsidR="00DD779E" w:rsidRDefault="00DD779E" w:rsidP="00DD779E">
      <w:pPr>
        <w:tabs>
          <w:tab w:val="left" w:pos="8505"/>
        </w:tabs>
      </w:pPr>
      <w:r>
        <w:t>Глава администрации</w:t>
      </w:r>
    </w:p>
    <w:p w:rsidR="00DD779E" w:rsidRDefault="00DD779E" w:rsidP="00DD779E">
      <w:pPr>
        <w:tabs>
          <w:tab w:val="left" w:pos="8505"/>
        </w:tabs>
      </w:pPr>
      <w:r>
        <w:t>Сегежского муниципального района            ____________           __________________</w:t>
      </w:r>
    </w:p>
    <w:p w:rsidR="00DD779E" w:rsidRDefault="00DD779E" w:rsidP="00DD779E">
      <w:pPr>
        <w:tabs>
          <w:tab w:val="left" w:pos="8505"/>
        </w:tabs>
        <w:rPr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>(подпись)                    (расшифровка подписи)</w:t>
      </w:r>
    </w:p>
    <w:p w:rsidR="00DD779E" w:rsidRDefault="00DD779E" w:rsidP="00DD779E">
      <w:pPr>
        <w:tabs>
          <w:tab w:val="left" w:pos="8505"/>
        </w:tabs>
      </w:pPr>
    </w:p>
    <w:p w:rsidR="00DD779E" w:rsidRDefault="00DD779E" w:rsidP="00DD779E">
      <w:pPr>
        <w:tabs>
          <w:tab w:val="left" w:pos="8505"/>
        </w:tabs>
      </w:pPr>
    </w:p>
    <w:p w:rsidR="00DD779E" w:rsidRDefault="00DD779E" w:rsidP="00DD779E">
      <w:pPr>
        <w:tabs>
          <w:tab w:val="left" w:pos="8505"/>
        </w:tabs>
      </w:pPr>
    </w:p>
    <w:p w:rsidR="00DD779E" w:rsidRDefault="00DD779E" w:rsidP="00DD779E">
      <w:pPr>
        <w:tabs>
          <w:tab w:val="left" w:pos="8505"/>
        </w:tabs>
      </w:pPr>
      <w:r>
        <w:t>Руководитель финансового управления</w:t>
      </w:r>
    </w:p>
    <w:p w:rsidR="00DD779E" w:rsidRDefault="00DD779E" w:rsidP="00DD779E">
      <w:pPr>
        <w:tabs>
          <w:tab w:val="left" w:pos="8505"/>
        </w:tabs>
      </w:pPr>
      <w:r>
        <w:t>Сегежского муниципального района            ____________           __________________</w:t>
      </w:r>
    </w:p>
    <w:p w:rsidR="00DD779E" w:rsidRDefault="00DD779E" w:rsidP="00DD779E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(подпись)                    (расшифровка подписи)</w:t>
      </w:r>
    </w:p>
    <w:p w:rsidR="00DD779E" w:rsidRDefault="00DD779E" w:rsidP="00DD779E">
      <w:pPr>
        <w:tabs>
          <w:tab w:val="left" w:pos="8505"/>
        </w:tabs>
      </w:pPr>
    </w:p>
    <w:p w:rsidR="00DD779E" w:rsidRDefault="00DD779E" w:rsidP="00DD779E">
      <w:pPr>
        <w:tabs>
          <w:tab w:val="left" w:pos="8505"/>
        </w:tabs>
        <w:jc w:val="right"/>
      </w:pPr>
    </w:p>
    <w:p w:rsidR="00DD779E" w:rsidRDefault="00DD779E" w:rsidP="00DD779E">
      <w:pPr>
        <w:tabs>
          <w:tab w:val="left" w:pos="8505"/>
        </w:tabs>
        <w:jc w:val="right"/>
      </w:pPr>
    </w:p>
    <w:p w:rsidR="00DD779E" w:rsidRDefault="00DD779E" w:rsidP="00DD779E">
      <w:pPr>
        <w:tabs>
          <w:tab w:val="left" w:pos="8505"/>
        </w:tabs>
        <w:jc w:val="right"/>
      </w:pPr>
    </w:p>
    <w:p w:rsidR="00DD779E" w:rsidRDefault="00853CFD" w:rsidP="00853CFD">
      <w:pPr>
        <w:tabs>
          <w:tab w:val="left" w:pos="8505"/>
        </w:tabs>
        <w:jc w:val="center"/>
      </w:pPr>
      <w:r>
        <w:t>__________________</w:t>
      </w:r>
    </w:p>
    <w:p w:rsidR="00DD779E" w:rsidRDefault="00DD779E" w:rsidP="00DD779E">
      <w:pPr>
        <w:tabs>
          <w:tab w:val="left" w:pos="8505"/>
        </w:tabs>
        <w:jc w:val="right"/>
      </w:pPr>
    </w:p>
    <w:p w:rsidR="00853CFD" w:rsidRDefault="00DD779E" w:rsidP="00853CFD">
      <w:pPr>
        <w:tabs>
          <w:tab w:val="left" w:pos="5245"/>
          <w:tab w:val="left" w:pos="8505"/>
        </w:tabs>
        <w:jc w:val="center"/>
      </w:pPr>
      <w:r>
        <w:t xml:space="preserve">       </w:t>
      </w:r>
    </w:p>
    <w:p w:rsidR="00853CFD" w:rsidRDefault="00853CFD" w:rsidP="00853CFD">
      <w:pPr>
        <w:tabs>
          <w:tab w:val="left" w:pos="5245"/>
          <w:tab w:val="left" w:pos="8505"/>
        </w:tabs>
        <w:jc w:val="center"/>
      </w:pPr>
    </w:p>
    <w:p w:rsidR="00853CFD" w:rsidRDefault="00853CFD" w:rsidP="00853CFD">
      <w:pPr>
        <w:tabs>
          <w:tab w:val="left" w:pos="5245"/>
          <w:tab w:val="left" w:pos="8505"/>
        </w:tabs>
        <w:jc w:val="center"/>
      </w:pPr>
    </w:p>
    <w:p w:rsidR="00853CFD" w:rsidRDefault="00DD779E" w:rsidP="00853CFD">
      <w:pPr>
        <w:tabs>
          <w:tab w:val="left" w:pos="5245"/>
          <w:tab w:val="left" w:pos="8505"/>
        </w:tabs>
        <w:jc w:val="center"/>
      </w:pPr>
      <w:r>
        <w:t xml:space="preserve">                               </w:t>
      </w:r>
      <w:r w:rsidR="00853CFD">
        <w:t xml:space="preserve">                                                                                      </w:t>
      </w:r>
    </w:p>
    <w:p w:rsidR="00853CFD" w:rsidRDefault="00853CFD" w:rsidP="00853CFD">
      <w:pPr>
        <w:tabs>
          <w:tab w:val="left" w:pos="5245"/>
          <w:tab w:val="left" w:pos="8505"/>
        </w:tabs>
        <w:jc w:val="center"/>
      </w:pPr>
      <w:r>
        <w:t xml:space="preserve">                                               Приложение 2</w:t>
      </w:r>
    </w:p>
    <w:p w:rsidR="00853CFD" w:rsidRDefault="00853CFD" w:rsidP="00853CFD">
      <w:pPr>
        <w:tabs>
          <w:tab w:val="left" w:pos="8505"/>
        </w:tabs>
        <w:jc w:val="right"/>
      </w:pPr>
      <w:r>
        <w:t>к Порядку использования бюджетных</w:t>
      </w:r>
    </w:p>
    <w:p w:rsidR="00853CFD" w:rsidRDefault="00853CFD" w:rsidP="00853CFD">
      <w:pPr>
        <w:tabs>
          <w:tab w:val="left" w:pos="8505"/>
        </w:tabs>
        <w:jc w:val="center"/>
      </w:pPr>
      <w:r>
        <w:t xml:space="preserve">                                                                             ассигнований резервного фонда </w:t>
      </w:r>
    </w:p>
    <w:p w:rsidR="00853CFD" w:rsidRDefault="00853CFD" w:rsidP="00853CFD">
      <w:pPr>
        <w:tabs>
          <w:tab w:val="left" w:pos="5812"/>
          <w:tab w:val="left" w:pos="6096"/>
          <w:tab w:val="left" w:pos="8505"/>
        </w:tabs>
        <w:jc w:val="center"/>
      </w:pPr>
      <w:r>
        <w:t xml:space="preserve">                                                                      администрации Сегежского </w:t>
      </w:r>
    </w:p>
    <w:p w:rsidR="00853CFD" w:rsidRDefault="00853CFD" w:rsidP="00853CFD">
      <w:pPr>
        <w:tabs>
          <w:tab w:val="left" w:pos="5812"/>
          <w:tab w:val="left" w:pos="6096"/>
          <w:tab w:val="left" w:pos="8505"/>
        </w:tabs>
        <w:jc w:val="center"/>
      </w:pPr>
      <w:r>
        <w:t xml:space="preserve">                                                                муниципального района </w:t>
      </w:r>
    </w:p>
    <w:p w:rsidR="00DD779E" w:rsidRDefault="00DD779E" w:rsidP="00853CFD">
      <w:pPr>
        <w:tabs>
          <w:tab w:val="left" w:pos="8505"/>
        </w:tabs>
        <w:jc w:val="right"/>
      </w:pPr>
    </w:p>
    <w:p w:rsidR="00DD779E" w:rsidRDefault="00DD779E" w:rsidP="00DD779E">
      <w:pPr>
        <w:tabs>
          <w:tab w:val="left" w:pos="8505"/>
        </w:tabs>
        <w:jc w:val="center"/>
      </w:pPr>
    </w:p>
    <w:p w:rsidR="00DD779E" w:rsidRDefault="00DD779E" w:rsidP="00DD779E">
      <w:pPr>
        <w:tabs>
          <w:tab w:val="left" w:pos="8505"/>
        </w:tabs>
        <w:jc w:val="center"/>
      </w:pPr>
    </w:p>
    <w:p w:rsidR="00DD779E" w:rsidRDefault="00DD779E" w:rsidP="00DD779E">
      <w:pPr>
        <w:tabs>
          <w:tab w:val="left" w:pos="8505"/>
        </w:tabs>
        <w:jc w:val="center"/>
      </w:pPr>
    </w:p>
    <w:p w:rsidR="00DD779E" w:rsidRDefault="00DD779E" w:rsidP="00DD779E">
      <w:pPr>
        <w:ind w:left="709"/>
        <w:jc w:val="center"/>
      </w:pPr>
      <w:r>
        <w:t>ОТЧЕТ</w:t>
      </w:r>
      <w:r>
        <w:br/>
        <w:t xml:space="preserve">о расходовании средств резервного фонда </w:t>
      </w:r>
    </w:p>
    <w:p w:rsidR="00DD779E" w:rsidRDefault="00DD779E" w:rsidP="00DD779E">
      <w:pPr>
        <w:ind w:left="709"/>
        <w:jc w:val="center"/>
      </w:pPr>
      <w:r>
        <w:t>администрации Сегежского муниципального района</w:t>
      </w:r>
    </w:p>
    <w:p w:rsidR="00DD779E" w:rsidRDefault="00DD779E" w:rsidP="00DD779E">
      <w:pPr>
        <w:ind w:left="709"/>
        <w:jc w:val="center"/>
      </w:pPr>
    </w:p>
    <w:p w:rsidR="00DD779E" w:rsidRDefault="00DD779E" w:rsidP="00DD779E">
      <w:pPr>
        <w:ind w:left="709"/>
        <w:jc w:val="center"/>
      </w:pPr>
      <w:r>
        <w:t>по _____________________________________</w:t>
      </w:r>
    </w:p>
    <w:p w:rsidR="00DD779E" w:rsidRDefault="00DD779E" w:rsidP="00DD779E">
      <w:pPr>
        <w:ind w:left="709"/>
        <w:jc w:val="center"/>
      </w:pPr>
      <w:r>
        <w:t>(наименование получателя средств)</w:t>
      </w:r>
    </w:p>
    <w:p w:rsidR="00DD779E" w:rsidRDefault="00DD779E" w:rsidP="00DD779E">
      <w:pPr>
        <w:ind w:left="709"/>
        <w:jc w:val="center"/>
      </w:pPr>
    </w:p>
    <w:p w:rsidR="00DD779E" w:rsidRDefault="00DD779E" w:rsidP="00DD779E">
      <w:pPr>
        <w:ind w:left="709"/>
        <w:jc w:val="center"/>
      </w:pPr>
      <w:r>
        <w:t xml:space="preserve">по состоянию на 01 ___________ 20___года </w:t>
      </w:r>
    </w:p>
    <w:p w:rsidR="00DD779E" w:rsidRDefault="00DD779E" w:rsidP="00DD779E">
      <w:pPr>
        <w:ind w:left="709"/>
        <w:jc w:val="center"/>
      </w:pPr>
    </w:p>
    <w:tbl>
      <w:tblPr>
        <w:tblW w:w="931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3"/>
        <w:gridCol w:w="1702"/>
        <w:gridCol w:w="1417"/>
        <w:gridCol w:w="1416"/>
        <w:gridCol w:w="1559"/>
        <w:gridCol w:w="1558"/>
      </w:tblGrid>
      <w:tr w:rsidR="00DD779E" w:rsidTr="00DD779E">
        <w:trPr>
          <w:trHeight w:val="212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Сегежского муниципального района (дата, номер)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выделен-</w:t>
            </w: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ных бюджетных</w:t>
            </w: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ассигнований в соответствии с постановлением (руб. коп.)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фактически израсходованных средств (руб.коп.)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</w:t>
            </w: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использова-</w:t>
            </w: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средств</w:t>
            </w: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осуществления фактического расхода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  <w:rPr>
                <w:sz w:val="20"/>
                <w:szCs w:val="20"/>
              </w:rPr>
            </w:pPr>
          </w:p>
          <w:p w:rsidR="00DD779E" w:rsidRDefault="00D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документов, подтверждаю-щих целевое использование средств (с приложением копий)</w:t>
            </w:r>
          </w:p>
        </w:tc>
      </w:tr>
      <w:tr w:rsidR="00DD779E" w:rsidTr="00DD779E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E" w:rsidRDefault="00DD779E">
            <w:pPr>
              <w:jc w:val="center"/>
            </w:pPr>
          </w:p>
          <w:p w:rsidR="00DD779E" w:rsidRDefault="00DD779E">
            <w:pPr>
              <w:jc w:val="center"/>
            </w:pPr>
          </w:p>
          <w:p w:rsidR="00DD779E" w:rsidRDefault="00DD779E">
            <w:pPr>
              <w:jc w:val="center"/>
            </w:pPr>
          </w:p>
        </w:tc>
      </w:tr>
    </w:tbl>
    <w:p w:rsidR="00DD779E" w:rsidRDefault="00DD779E" w:rsidP="00DD779E">
      <w:pPr>
        <w:ind w:left="709"/>
        <w:jc w:val="center"/>
      </w:pPr>
    </w:p>
    <w:p w:rsidR="00DD779E" w:rsidRDefault="00DD779E" w:rsidP="00DD779E">
      <w:pPr>
        <w:numPr>
          <w:ilvl w:val="0"/>
          <w:numId w:val="12"/>
        </w:numPr>
      </w:pPr>
      <w:r>
        <w:t>В случае неиспользования или неполного использования выделенных средств указать сумму и причину неосвоения.</w:t>
      </w:r>
    </w:p>
    <w:p w:rsidR="00DD779E" w:rsidRDefault="00DD779E" w:rsidP="00DD779E">
      <w:pPr>
        <w:ind w:left="1069"/>
      </w:pPr>
    </w:p>
    <w:p w:rsidR="00DD779E" w:rsidRDefault="00DD779E" w:rsidP="00DD779E">
      <w:pPr>
        <w:ind w:left="1069"/>
      </w:pPr>
    </w:p>
    <w:p w:rsidR="00DD779E" w:rsidRDefault="00DD779E" w:rsidP="00DD779E">
      <w:pPr>
        <w:ind w:left="1069" w:hanging="360"/>
      </w:pPr>
    </w:p>
    <w:p w:rsidR="00DD779E" w:rsidRDefault="00DD779E" w:rsidP="00DD779E">
      <w:pPr>
        <w:tabs>
          <w:tab w:val="left" w:pos="8505"/>
        </w:tabs>
      </w:pPr>
      <w:r>
        <w:t>___________________________                     ____________           __________________</w:t>
      </w:r>
    </w:p>
    <w:p w:rsidR="00DD779E" w:rsidRDefault="00DD779E" w:rsidP="00DD779E">
      <w:pPr>
        <w:tabs>
          <w:tab w:val="left" w:pos="8505"/>
        </w:tabs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(должность руководителя</w:t>
      </w:r>
      <w:r>
        <w:t xml:space="preserve">    </w:t>
      </w:r>
      <w:r>
        <w:rPr>
          <w:sz w:val="20"/>
          <w:szCs w:val="20"/>
        </w:rPr>
        <w:t xml:space="preserve">                                       (подпись)                     (расшифровка подписи)</w:t>
      </w:r>
    </w:p>
    <w:p w:rsidR="00DD779E" w:rsidRDefault="00DD779E" w:rsidP="00DD779E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    муниципального учреждения</w:t>
      </w:r>
    </w:p>
    <w:p w:rsidR="00DD779E" w:rsidRDefault="00DD779E" w:rsidP="00DD779E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Сегежского муниципального района)</w:t>
      </w:r>
    </w:p>
    <w:p w:rsidR="00DD779E" w:rsidRDefault="00DD779E" w:rsidP="00DD779E">
      <w:pPr>
        <w:ind w:left="1069" w:hanging="360"/>
      </w:pPr>
    </w:p>
    <w:p w:rsidR="00DD779E" w:rsidRDefault="00DD779E" w:rsidP="00DD779E">
      <w:pPr>
        <w:ind w:left="1069" w:hanging="360"/>
      </w:pPr>
    </w:p>
    <w:p w:rsidR="00DD779E" w:rsidRDefault="00DD779E" w:rsidP="00DD779E">
      <w:pPr>
        <w:ind w:left="1069" w:hanging="360"/>
      </w:pPr>
    </w:p>
    <w:p w:rsidR="00DD779E" w:rsidRDefault="00DD779E" w:rsidP="00DD779E">
      <w:pPr>
        <w:tabs>
          <w:tab w:val="left" w:pos="8505"/>
        </w:tabs>
      </w:pPr>
      <w:r>
        <w:t>Исполнитель: _______________                     ____________           __________________</w:t>
      </w:r>
    </w:p>
    <w:p w:rsidR="00DD779E" w:rsidRDefault="00DD779E" w:rsidP="00DD779E">
      <w:pPr>
        <w:tabs>
          <w:tab w:val="left" w:pos="8505"/>
        </w:tabs>
        <w:rPr>
          <w:sz w:val="20"/>
          <w:szCs w:val="20"/>
        </w:rPr>
      </w:pPr>
      <w:r>
        <w:t xml:space="preserve">                              </w:t>
      </w:r>
      <w:r>
        <w:rPr>
          <w:sz w:val="20"/>
          <w:szCs w:val="20"/>
        </w:rPr>
        <w:t>(должность)</w:t>
      </w:r>
      <w:r>
        <w:t xml:space="preserve">    </w:t>
      </w:r>
      <w:r>
        <w:rPr>
          <w:sz w:val="20"/>
          <w:szCs w:val="20"/>
        </w:rPr>
        <w:t xml:space="preserve">                                    (подпись)                   (расшифровка подписи)</w:t>
      </w:r>
    </w:p>
    <w:p w:rsidR="00DD779E" w:rsidRDefault="00DD779E" w:rsidP="00DD779E">
      <w:pPr>
        <w:ind w:left="1069" w:hanging="360"/>
      </w:pPr>
    </w:p>
    <w:p w:rsidR="00DD779E" w:rsidRDefault="00DD779E" w:rsidP="00DD779E">
      <w:pPr>
        <w:ind w:left="1069" w:hanging="360"/>
      </w:pPr>
    </w:p>
    <w:p w:rsidR="00DD779E" w:rsidRDefault="00DD779E" w:rsidP="00DD779E">
      <w:pPr>
        <w:ind w:left="1069" w:hanging="360"/>
      </w:pPr>
      <w:r>
        <w:t>Телефон</w:t>
      </w:r>
    </w:p>
    <w:p w:rsidR="00DD779E" w:rsidRDefault="00DD779E" w:rsidP="00DD779E">
      <w:pPr>
        <w:ind w:left="1069" w:hanging="360"/>
      </w:pPr>
    </w:p>
    <w:p w:rsidR="00DD779E" w:rsidRDefault="00DD779E" w:rsidP="00DD779E">
      <w:pPr>
        <w:ind w:left="1069" w:hanging="360"/>
      </w:pPr>
      <w:r>
        <w:t>Дата</w:t>
      </w:r>
    </w:p>
    <w:p w:rsidR="00DD779E" w:rsidRDefault="00DD779E" w:rsidP="00DD779E">
      <w:pPr>
        <w:ind w:left="1069" w:hanging="502"/>
      </w:pPr>
    </w:p>
    <w:p w:rsidR="00853CFD" w:rsidRDefault="00853CFD" w:rsidP="00DD779E">
      <w:pPr>
        <w:ind w:left="1069" w:hanging="502"/>
      </w:pPr>
    </w:p>
    <w:p w:rsidR="000A27D9" w:rsidRPr="000A27D9" w:rsidRDefault="00FC5C1A" w:rsidP="00FC5C1A">
      <w:pPr>
        <w:jc w:val="center"/>
        <w:rPr>
          <w:sz w:val="22"/>
          <w:szCs w:val="22"/>
        </w:rPr>
      </w:pPr>
      <w:r w:rsidRPr="00FC5C1A">
        <w:t>____</w:t>
      </w:r>
      <w:r>
        <w:t>__</w:t>
      </w:r>
      <w:r w:rsidRPr="00FC5C1A">
        <w:t>_________</w:t>
      </w:r>
    </w:p>
    <w:sectPr w:rsidR="000A27D9" w:rsidRPr="000A27D9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78" w:rsidRDefault="00890378">
      <w:r>
        <w:separator/>
      </w:r>
    </w:p>
  </w:endnote>
  <w:endnote w:type="continuationSeparator" w:id="0">
    <w:p w:rsidR="00890378" w:rsidRDefault="0089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78" w:rsidRDefault="00890378">
      <w:r>
        <w:separator/>
      </w:r>
    </w:p>
  </w:footnote>
  <w:footnote w:type="continuationSeparator" w:id="0">
    <w:p w:rsidR="00890378" w:rsidRDefault="00890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34E9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78C"/>
    <w:multiLevelType w:val="hybridMultilevel"/>
    <w:tmpl w:val="9172536E"/>
    <w:lvl w:ilvl="0" w:tplc="2048B1C4">
      <w:start w:val="1"/>
      <w:numFmt w:val="decimal"/>
      <w:lvlText w:val="%1."/>
      <w:lvlJc w:val="left"/>
      <w:pPr>
        <w:ind w:left="1069" w:hanging="360"/>
      </w:pPr>
      <w:rPr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D4186"/>
    <w:multiLevelType w:val="hybridMultilevel"/>
    <w:tmpl w:val="6C9AC5B2"/>
    <w:lvl w:ilvl="0" w:tplc="4298253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93A0A"/>
    <w:multiLevelType w:val="hybridMultilevel"/>
    <w:tmpl w:val="A0BA673A"/>
    <w:lvl w:ilvl="0" w:tplc="F4A89A0E">
      <w:start w:val="5"/>
      <w:numFmt w:val="bullet"/>
      <w:lvlText w:val=""/>
      <w:lvlJc w:val="left"/>
      <w:pPr>
        <w:ind w:left="147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F4FFA"/>
    <w:multiLevelType w:val="hybridMultilevel"/>
    <w:tmpl w:val="AC1C46DE"/>
    <w:lvl w:ilvl="0" w:tplc="F156F96E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A6137"/>
    <w:multiLevelType w:val="hybridMultilevel"/>
    <w:tmpl w:val="8AE0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1158F"/>
    <w:multiLevelType w:val="hybridMultilevel"/>
    <w:tmpl w:val="995836EA"/>
    <w:lvl w:ilvl="0" w:tplc="8BDAC8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21F85"/>
    <w:multiLevelType w:val="hybridMultilevel"/>
    <w:tmpl w:val="4C66745A"/>
    <w:lvl w:ilvl="0" w:tplc="26248030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7D2C"/>
    <w:rsid w:val="000905D8"/>
    <w:rsid w:val="000907DA"/>
    <w:rsid w:val="00092226"/>
    <w:rsid w:val="00092F0C"/>
    <w:rsid w:val="000943A7"/>
    <w:rsid w:val="00097F54"/>
    <w:rsid w:val="000A27D9"/>
    <w:rsid w:val="000A7507"/>
    <w:rsid w:val="000B4C4F"/>
    <w:rsid w:val="000B7426"/>
    <w:rsid w:val="000D5A81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A111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7443"/>
    <w:rsid w:val="005E1092"/>
    <w:rsid w:val="005E32F1"/>
    <w:rsid w:val="005F5754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3CFD"/>
    <w:rsid w:val="00854547"/>
    <w:rsid w:val="0086522E"/>
    <w:rsid w:val="00872CC5"/>
    <w:rsid w:val="008736E8"/>
    <w:rsid w:val="00877560"/>
    <w:rsid w:val="00880A4D"/>
    <w:rsid w:val="00890378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34E9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D779E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C5C1A"/>
    <w:rsid w:val="00FD0B7B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FC5C1A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C5C6-73B8-41D4-B6E3-D1AEC4A2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7751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2017-03-27T08:53:00Z</cp:lastPrinted>
  <dcterms:created xsi:type="dcterms:W3CDTF">2017-03-28T13:39:00Z</dcterms:created>
  <dcterms:modified xsi:type="dcterms:W3CDTF">2017-03-28T13:39:00Z</dcterms:modified>
</cp:coreProperties>
</file>