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1A458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A3D27">
        <w:t>10</w:t>
      </w:r>
      <w:r w:rsidR="00626EC7">
        <w:t xml:space="preserve">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7F571B">
        <w:t>213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7F571B" w:rsidRDefault="007F571B" w:rsidP="00153A1D">
      <w:pPr>
        <w:jc w:val="center"/>
      </w:pPr>
    </w:p>
    <w:p w:rsidR="007F571B" w:rsidRDefault="007F571B" w:rsidP="007F571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О внесении изменения в Устав муниципального казенного </w:t>
      </w:r>
      <w:r>
        <w:rPr>
          <w:b/>
        </w:rPr>
        <w:t>образовательного учреждения  дополнительного образования «Центр творчества детей и юношества»</w:t>
      </w:r>
    </w:p>
    <w:p w:rsidR="007F571B" w:rsidRDefault="007F571B" w:rsidP="007F571B">
      <w:pPr>
        <w:jc w:val="both"/>
        <w:rPr>
          <w:b/>
          <w:color w:val="000000"/>
        </w:rPr>
      </w:pPr>
    </w:p>
    <w:p w:rsidR="007F571B" w:rsidRDefault="007F571B" w:rsidP="007F571B">
      <w:pPr>
        <w:jc w:val="both"/>
        <w:rPr>
          <w:b/>
          <w:color w:val="000000"/>
        </w:rPr>
      </w:pPr>
    </w:p>
    <w:p w:rsidR="007F571B" w:rsidRDefault="007F571B" w:rsidP="007F571B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>
        <w:t xml:space="preserve">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пунктом 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 августа 2013 г. № 1008, администрация Сегежского муниципального района                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7F571B" w:rsidRDefault="007F571B" w:rsidP="007F571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ab/>
        <w:t xml:space="preserve"> </w:t>
      </w:r>
    </w:p>
    <w:p w:rsidR="007F571B" w:rsidRDefault="007F571B" w:rsidP="007F571B">
      <w:pPr>
        <w:autoSpaceDE w:val="0"/>
        <w:autoSpaceDN w:val="0"/>
        <w:adjustRightInd w:val="0"/>
        <w:ind w:firstLine="567"/>
        <w:jc w:val="both"/>
        <w:rPr>
          <w:b/>
          <w:spacing w:val="-2"/>
        </w:rPr>
      </w:pPr>
      <w:r>
        <w:rPr>
          <w:spacing w:val="-2"/>
        </w:rPr>
        <w:t>1. Внести изменение в  Устав муниципального казенного образовательного учреждения  дополнительного образования  «Центр творчества детей и юношества», утвержденный постановлением администрации Сегежского муниципального района от 23 августа 2016 г. № 758, изложив пункт 61 в следующей редакции:</w:t>
      </w:r>
    </w:p>
    <w:p w:rsidR="007F571B" w:rsidRDefault="007F571B" w:rsidP="007F571B">
      <w:pPr>
        <w:pStyle w:val="consplusnormal0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bCs/>
        </w:rPr>
      </w:pPr>
      <w:r>
        <w:rPr>
          <w:spacing w:val="-2"/>
        </w:rPr>
        <w:t xml:space="preserve">«61. </w:t>
      </w:r>
      <w:r>
        <w:t xml:space="preserve">Образовательная  деятельность  по  дополнительным общеобразовательным общеразвивающим программам  осуществляется по следующим </w:t>
      </w:r>
      <w:r>
        <w:rPr>
          <w:bCs/>
        </w:rPr>
        <w:t>направленностям, которые разрабатываются, принимаются, утверждаются и реализуются Учреждением самостоятельно:</w:t>
      </w:r>
    </w:p>
    <w:p w:rsidR="007F571B" w:rsidRDefault="007F571B" w:rsidP="007F571B">
      <w:pPr>
        <w:numPr>
          <w:ilvl w:val="0"/>
          <w:numId w:val="8"/>
        </w:numPr>
        <w:contextualSpacing/>
        <w:jc w:val="both"/>
      </w:pPr>
      <w:r>
        <w:t>художественная;</w:t>
      </w:r>
    </w:p>
    <w:p w:rsidR="007F571B" w:rsidRDefault="007F571B" w:rsidP="007F571B">
      <w:pPr>
        <w:numPr>
          <w:ilvl w:val="0"/>
          <w:numId w:val="8"/>
        </w:numPr>
        <w:contextualSpacing/>
        <w:jc w:val="both"/>
      </w:pPr>
      <w:r>
        <w:t>туристско-краеведческая;</w:t>
      </w:r>
    </w:p>
    <w:p w:rsidR="007F571B" w:rsidRDefault="007F571B" w:rsidP="007F571B">
      <w:pPr>
        <w:numPr>
          <w:ilvl w:val="0"/>
          <w:numId w:val="8"/>
        </w:numPr>
        <w:contextualSpacing/>
        <w:jc w:val="both"/>
      </w:pPr>
      <w:r>
        <w:t>естественнонаучная;</w:t>
      </w:r>
    </w:p>
    <w:p w:rsidR="007F571B" w:rsidRDefault="007F571B" w:rsidP="007F571B">
      <w:pPr>
        <w:numPr>
          <w:ilvl w:val="0"/>
          <w:numId w:val="8"/>
        </w:numPr>
        <w:contextualSpacing/>
        <w:jc w:val="both"/>
      </w:pPr>
      <w:r>
        <w:t>техническая;</w:t>
      </w:r>
    </w:p>
    <w:p w:rsidR="007F571B" w:rsidRDefault="007F571B" w:rsidP="007F571B">
      <w:pPr>
        <w:numPr>
          <w:ilvl w:val="0"/>
          <w:numId w:val="8"/>
        </w:numPr>
        <w:contextualSpacing/>
        <w:jc w:val="both"/>
      </w:pPr>
      <w:r>
        <w:t>социально-педагогическая;</w:t>
      </w:r>
    </w:p>
    <w:p w:rsidR="007F571B" w:rsidRDefault="007F571B" w:rsidP="007F571B">
      <w:pPr>
        <w:numPr>
          <w:ilvl w:val="0"/>
          <w:numId w:val="8"/>
        </w:numPr>
        <w:contextualSpacing/>
        <w:jc w:val="both"/>
      </w:pPr>
      <w:r>
        <w:t>физкультурно-спортивная.</w:t>
      </w:r>
      <w:r>
        <w:rPr>
          <w:spacing w:val="-2"/>
        </w:rPr>
        <w:t>»</w:t>
      </w:r>
    </w:p>
    <w:p w:rsidR="007F571B" w:rsidRDefault="007F571B" w:rsidP="007F571B">
      <w:pPr>
        <w:ind w:firstLine="708"/>
        <w:jc w:val="both"/>
        <w:rPr>
          <w:color w:val="000000"/>
        </w:rPr>
      </w:pPr>
      <w:r>
        <w:rPr>
          <w:spacing w:val="-2"/>
        </w:rPr>
        <w:t xml:space="preserve">2. </w:t>
      </w:r>
      <w:r>
        <w:t xml:space="preserve">Директору </w:t>
      </w:r>
      <w:r>
        <w:rPr>
          <w:spacing w:val="-2"/>
        </w:rPr>
        <w:t>муниципального казенного образовательного учреждения  дополнительного образования «Центр творчества детей и юношества»</w:t>
      </w:r>
      <w:r>
        <w:t xml:space="preserve"> (Е.Н.Бусел) </w:t>
      </w:r>
      <w:r>
        <w:rPr>
          <w:color w:val="000000"/>
        </w:rPr>
        <w:t>зарегистрировать Устав в Межрайонной инспекции Федеральной налоговой службы России № 2 по Республике Карелия.</w:t>
      </w:r>
    </w:p>
    <w:p w:rsidR="007F571B" w:rsidRPr="007F571B" w:rsidRDefault="007F571B" w:rsidP="007F571B">
      <w:pPr>
        <w:jc w:val="both"/>
      </w:pPr>
      <w:r>
        <w:rPr>
          <w:color w:val="000000"/>
        </w:rPr>
        <w:tab/>
        <w:t xml:space="preserve">3. </w:t>
      </w:r>
      <w:r>
        <w:t xml:space="preserve">Отделу информационных технологий и защиты информации администрации Сегежского муниципального района (Н. Ю. Дерягина)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7F571B">
        <w:t xml:space="preserve">района </w:t>
      </w:r>
      <w:hyperlink r:id="rId9" w:history="1">
        <w:r w:rsidRPr="007F571B">
          <w:rPr>
            <w:rStyle w:val="af2"/>
            <w:color w:val="auto"/>
          </w:rPr>
          <w:t>http://home.onego.ru/~segadmin</w:t>
        </w:r>
      </w:hyperlink>
      <w:r w:rsidRPr="007F571B">
        <w:t>.</w:t>
      </w: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  <w:r>
        <w:t xml:space="preserve">           </w:t>
      </w:r>
    </w:p>
    <w:p w:rsidR="007F571B" w:rsidRDefault="007F571B" w:rsidP="007F571B">
      <w:pPr>
        <w:jc w:val="both"/>
      </w:pPr>
      <w:r>
        <w:t xml:space="preserve">            Глава администрации </w:t>
      </w:r>
    </w:p>
    <w:p w:rsidR="007F571B" w:rsidRDefault="007F571B" w:rsidP="007F571B">
      <w:pPr>
        <w:jc w:val="both"/>
      </w:pPr>
      <w:r>
        <w:t>Сегежского муниципального района                                                                    И.П.Векслер</w:t>
      </w: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Default="007F571B" w:rsidP="007F571B">
      <w:pPr>
        <w:jc w:val="both"/>
      </w:pPr>
    </w:p>
    <w:p w:rsidR="007F571B" w:rsidRPr="007F571B" w:rsidRDefault="007F571B" w:rsidP="007F571B">
      <w:pPr>
        <w:jc w:val="both"/>
        <w:rPr>
          <w:sz w:val="22"/>
          <w:szCs w:val="22"/>
        </w:rPr>
      </w:pPr>
    </w:p>
    <w:p w:rsidR="009A1AD0" w:rsidRDefault="007F571B" w:rsidP="007F571B">
      <w:pPr>
        <w:jc w:val="both"/>
      </w:pPr>
      <w:r w:rsidRPr="007F571B">
        <w:rPr>
          <w:sz w:val="22"/>
          <w:szCs w:val="22"/>
        </w:rPr>
        <w:t xml:space="preserve">Разослать: в дело, УО, МКОУ </w:t>
      </w:r>
      <w:r w:rsidRPr="007F571B">
        <w:rPr>
          <w:bCs/>
          <w:position w:val="1"/>
          <w:sz w:val="22"/>
          <w:szCs w:val="22"/>
        </w:rPr>
        <w:t>«ЦТДиЮ»</w:t>
      </w:r>
      <w:r>
        <w:rPr>
          <w:bCs/>
          <w:position w:val="1"/>
          <w:sz w:val="22"/>
          <w:szCs w:val="22"/>
        </w:rPr>
        <w:t>.</w:t>
      </w:r>
    </w:p>
    <w:sectPr w:rsidR="009A1AD0" w:rsidSect="007F571B">
      <w:headerReference w:type="even" r:id="rId10"/>
      <w:headerReference w:type="default" r:id="rId11"/>
      <w:footerReference w:type="even" r:id="rId12"/>
      <w:pgSz w:w="11906" w:h="16838"/>
      <w:pgMar w:top="851" w:right="130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E8" w:rsidRDefault="001F63E8">
      <w:r>
        <w:separator/>
      </w:r>
    </w:p>
  </w:endnote>
  <w:endnote w:type="continuationSeparator" w:id="0">
    <w:p w:rsidR="001F63E8" w:rsidRDefault="001F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E8" w:rsidRDefault="001F63E8">
      <w:r>
        <w:separator/>
      </w:r>
    </w:p>
  </w:footnote>
  <w:footnote w:type="continuationSeparator" w:id="0">
    <w:p w:rsidR="001F63E8" w:rsidRDefault="001F6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458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001F8"/>
    <w:multiLevelType w:val="hybridMultilevel"/>
    <w:tmpl w:val="68AC0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21E6"/>
    <w:rsid w:val="001A0BEA"/>
    <w:rsid w:val="001A4585"/>
    <w:rsid w:val="001B11EA"/>
    <w:rsid w:val="001C2D78"/>
    <w:rsid w:val="001D6794"/>
    <w:rsid w:val="001F059C"/>
    <w:rsid w:val="001F2E9C"/>
    <w:rsid w:val="001F310C"/>
    <w:rsid w:val="001F63E8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46877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258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F571B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5EA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E6E47"/>
    <w:rsid w:val="008F0231"/>
    <w:rsid w:val="0091695E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1AD0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A3D27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7F57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B55A-A607-4D4D-95E6-6BFD5A7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2203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2017-04-10T15:01:00Z</cp:lastPrinted>
  <dcterms:created xsi:type="dcterms:W3CDTF">2017-04-11T12:10:00Z</dcterms:created>
  <dcterms:modified xsi:type="dcterms:W3CDTF">2017-04-11T12:10:00Z</dcterms:modified>
</cp:coreProperties>
</file>