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D147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000B45">
        <w:t>20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000B45">
        <w:t>253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000B45" w:rsidRDefault="00000B45" w:rsidP="00000B4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утверждении Порядка установления расходного обязательства Сегежского муниципального района на создание  в общеобразовательных организациях, расположенных в сельской местности, условий для занятий физической культурой и спортом, на 2017 год </w:t>
      </w:r>
    </w:p>
    <w:p w:rsidR="00000B45" w:rsidRDefault="00000B45" w:rsidP="00000B45">
      <w:pPr>
        <w:autoSpaceDE w:val="0"/>
        <w:autoSpaceDN w:val="0"/>
        <w:adjustRightInd w:val="0"/>
        <w:rPr>
          <w:b/>
        </w:rPr>
      </w:pPr>
    </w:p>
    <w:p w:rsidR="00000B45" w:rsidRDefault="00000B45" w:rsidP="00000B45">
      <w:pPr>
        <w:autoSpaceDE w:val="0"/>
        <w:autoSpaceDN w:val="0"/>
        <w:adjustRightInd w:val="0"/>
        <w:rPr>
          <w:b/>
        </w:rPr>
      </w:pPr>
    </w:p>
    <w:p w:rsidR="00000B45" w:rsidRDefault="00000B45" w:rsidP="00000B45">
      <w:pPr>
        <w:shd w:val="clear" w:color="auto" w:fill="FFFFFF"/>
        <w:ind w:right="57" w:firstLine="567"/>
        <w:jc w:val="both"/>
        <w:rPr>
          <w:color w:val="000000"/>
          <w:sz w:val="27"/>
          <w:szCs w:val="27"/>
        </w:rPr>
      </w:pPr>
      <w:r>
        <w:t xml:space="preserve">В соответствии с постановлением Правительства Республики Карелия от 30 декабря 2011 г.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субсидии местным бюджетам из бюджета Республики Карелия и Методик распределения субсидий между муниципальными образованиями», постановлением </w:t>
      </w:r>
      <w:r>
        <w:rPr>
          <w:rStyle w:val="apple-converted-space"/>
          <w:bCs/>
        </w:rPr>
        <w:t>Правительства Республики Карелия от 5 апреля 2017 г. № 109-П «</w:t>
      </w:r>
      <w:r>
        <w:t>О распределении на 2017 год субсидий из бюджета Республики Карелия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спортом» администрация Сегежского муниципального района</w:t>
      </w:r>
      <w:r>
        <w:rPr>
          <w:color w:val="000000"/>
          <w:sz w:val="27"/>
          <w:szCs w:val="27"/>
        </w:rPr>
        <w:t xml:space="preserve"> </w:t>
      </w:r>
      <w:r>
        <w:rPr>
          <w:b/>
        </w:rPr>
        <w:t>п о с т а н о в л я е т:</w:t>
      </w:r>
    </w:p>
    <w:p w:rsidR="00000B45" w:rsidRDefault="00000B45" w:rsidP="00000B45">
      <w:pPr>
        <w:ind w:firstLine="720"/>
        <w:jc w:val="center"/>
      </w:pPr>
    </w:p>
    <w:p w:rsidR="00000B45" w:rsidRDefault="00000B45" w:rsidP="00000B45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>1. Утвердить прилагаемый Порядок установления расходного обязательства Сегежского муниципального района, подлежащего исполнению за счет средств субсидии из бюджета Республики Карелия на создание в общеобразовательных организациях, расположенных в сельской местности, условий для занятий физической культурой и спортом,</w:t>
      </w:r>
      <w:r>
        <w:rPr>
          <w:color w:val="000000"/>
        </w:rPr>
        <w:t xml:space="preserve"> </w:t>
      </w:r>
      <w:r>
        <w:t>на 2017 год.</w:t>
      </w:r>
    </w:p>
    <w:p w:rsidR="00000B45" w:rsidRDefault="00000B45" w:rsidP="00000B4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19"/>
        <w:jc w:val="both"/>
        <w:rPr>
          <w:spacing w:val="-16"/>
        </w:rPr>
      </w:pPr>
      <w:r>
        <w:rPr>
          <w:spacing w:val="-16"/>
        </w:rPr>
        <w:t xml:space="preserve">               </w:t>
      </w:r>
      <w:r>
        <w:rPr>
          <w:spacing w:val="-15"/>
        </w:rPr>
        <w:t xml:space="preserve"> 2.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000B45">
          <w:rPr>
            <w:rStyle w:val="af2"/>
            <w:color w:val="000000"/>
            <w:lang w:val="en-US"/>
          </w:rPr>
          <w:t>http</w:t>
        </w:r>
        <w:r w:rsidRPr="00000B45">
          <w:rPr>
            <w:rStyle w:val="af2"/>
            <w:color w:val="000000"/>
          </w:rPr>
          <w:t>://</w:t>
        </w:r>
        <w:r w:rsidRPr="00000B45">
          <w:rPr>
            <w:rStyle w:val="af2"/>
            <w:color w:val="000000"/>
            <w:lang w:val="en-US"/>
          </w:rPr>
          <w:t>home</w:t>
        </w:r>
        <w:r w:rsidRPr="00000B45">
          <w:rPr>
            <w:rStyle w:val="af2"/>
            <w:color w:val="000000"/>
          </w:rPr>
          <w:t>.</w:t>
        </w:r>
        <w:r w:rsidRPr="00000B45">
          <w:rPr>
            <w:rStyle w:val="af2"/>
            <w:color w:val="000000"/>
            <w:lang w:val="en-US"/>
          </w:rPr>
          <w:t>onego</w:t>
        </w:r>
        <w:r w:rsidRPr="00000B45">
          <w:rPr>
            <w:rStyle w:val="af2"/>
            <w:color w:val="000000"/>
          </w:rPr>
          <w:t>.</w:t>
        </w:r>
        <w:r w:rsidRPr="00000B45">
          <w:rPr>
            <w:rStyle w:val="af2"/>
            <w:color w:val="000000"/>
            <w:lang w:val="en-US"/>
          </w:rPr>
          <w:t>ru</w:t>
        </w:r>
        <w:r w:rsidRPr="00000B45">
          <w:rPr>
            <w:rStyle w:val="af2"/>
            <w:color w:val="000000"/>
          </w:rPr>
          <w:t>/~</w:t>
        </w:r>
        <w:r w:rsidRPr="00000B45">
          <w:rPr>
            <w:rStyle w:val="af2"/>
            <w:color w:val="000000"/>
            <w:lang w:val="en-US"/>
          </w:rPr>
          <w:t>segadmin</w:t>
        </w:r>
      </w:hyperlink>
      <w:r w:rsidRPr="00000B45">
        <w:rPr>
          <w:color w:val="000000"/>
        </w:rPr>
        <w:t>.</w:t>
      </w:r>
    </w:p>
    <w:p w:rsidR="00000B45" w:rsidRDefault="00000B45" w:rsidP="00000B4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"/>
        <w:jc w:val="both"/>
        <w:rPr>
          <w:spacing w:val="-15"/>
        </w:rPr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  <w:r>
        <w:t xml:space="preserve">             Глава администрации</w:t>
      </w:r>
    </w:p>
    <w:p w:rsidR="00000B45" w:rsidRDefault="00000B45" w:rsidP="00000B45">
      <w:pPr>
        <w:jc w:val="both"/>
      </w:pPr>
      <w:r>
        <w:t>Сегежского муниципального района                                                                   И.П.Векслер</w:t>
      </w: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jc w:val="both"/>
      </w:pPr>
    </w:p>
    <w:p w:rsidR="00000B45" w:rsidRDefault="00000B45" w:rsidP="00000B45">
      <w:pPr>
        <w:tabs>
          <w:tab w:val="left" w:pos="1896"/>
        </w:tabs>
        <w:jc w:val="both"/>
      </w:pPr>
    </w:p>
    <w:p w:rsidR="00000B45" w:rsidRDefault="00000B45" w:rsidP="00000B45">
      <w:pPr>
        <w:jc w:val="both"/>
        <w:rPr>
          <w:sz w:val="22"/>
          <w:szCs w:val="22"/>
        </w:rPr>
      </w:pPr>
    </w:p>
    <w:p w:rsidR="00000B45" w:rsidRDefault="00000B45" w:rsidP="00000B45">
      <w:pPr>
        <w:jc w:val="both"/>
        <w:rPr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 ФУ-2, СОШ № 4, ООШ п. Попов Порог.</w:t>
      </w:r>
    </w:p>
    <w:tbl>
      <w:tblPr>
        <w:tblpPr w:leftFromText="180" w:rightFromText="180" w:vertAnchor="page" w:horzAnchor="margin" w:tblpXSpec="right" w:tblpY="601"/>
        <w:tblW w:w="4066" w:type="dxa"/>
        <w:tblLook w:val="01E0"/>
      </w:tblPr>
      <w:tblGrid>
        <w:gridCol w:w="4066"/>
      </w:tblGrid>
      <w:tr w:rsidR="00000B45" w:rsidTr="00000B45">
        <w:trPr>
          <w:trHeight w:val="1759"/>
        </w:trPr>
        <w:tc>
          <w:tcPr>
            <w:tcW w:w="4066" w:type="dxa"/>
          </w:tcPr>
          <w:p w:rsidR="00000B45" w:rsidRDefault="00000B45">
            <w:pPr>
              <w:pStyle w:val="ConsPlusNormal"/>
              <w:keepNext/>
              <w:pageBreakBefore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45" w:rsidRDefault="00000B45">
            <w:pPr>
              <w:pStyle w:val="ConsPlusNormal"/>
              <w:keepNext/>
              <w:pageBreakBefore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УТВЕРЖДЁН</w:t>
            </w:r>
          </w:p>
          <w:p w:rsidR="00000B45" w:rsidRDefault="00000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  Сегежского муниципального района</w:t>
            </w:r>
          </w:p>
          <w:p w:rsidR="00000B45" w:rsidRDefault="00000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20   апреля  2017 г.  №  253 </w:t>
            </w:r>
          </w:p>
          <w:p w:rsidR="00000B45" w:rsidRDefault="00000B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B45" w:rsidRDefault="00000B45" w:rsidP="00000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B45" w:rsidRDefault="00000B45" w:rsidP="00000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B45" w:rsidRDefault="00000B45" w:rsidP="00000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B45" w:rsidRDefault="00000B45" w:rsidP="00000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B45" w:rsidRDefault="00000B45" w:rsidP="00000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B45" w:rsidRDefault="00000B45" w:rsidP="00000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00B45" w:rsidRDefault="00000B45" w:rsidP="00000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установления расходного обязательства Сегежского муниципального района, подлежащего исполнению за счет средств субсидии из бюджета Республики Карелия на создание  в общеобразовательных организациях, расположенных в сельской местности, условий для занятий физической культурой и спортом, </w:t>
      </w:r>
    </w:p>
    <w:p w:rsidR="00000B45" w:rsidRDefault="00000B45" w:rsidP="00000B4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000B45" w:rsidRDefault="00000B45" w:rsidP="00000B45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00B45" w:rsidRDefault="00000B45" w:rsidP="0000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Порядком устанавливается расходное обязательство муниципального образования «Сегежский муниципальный район», подлежащее исполнению за счет средств субсидии из бюджета Республики Карелия и бюджетных ассигнований, предусмотренных в бюджете Сегежского муниципального района на условиях софинансирования по реализации мероприятий на создание в общеобразовательных организациях, расположенных в сельской местности, условий для занятий физической культурой и спортом, на 2017 год.</w:t>
      </w:r>
    </w:p>
    <w:p w:rsidR="00000B45" w:rsidRDefault="00000B45" w:rsidP="00000B45">
      <w:pPr>
        <w:ind w:firstLine="709"/>
        <w:jc w:val="both"/>
      </w:pPr>
      <w:r>
        <w:t xml:space="preserve">2. В соответствии с настоящим Порядком администрация Сегежского муниципального района является уполномоченным органом, организующим исполнение мероприятий, указанных в пункте 1 настоящего Порядка и заключает Соглашение с Министерством образования Республики Карелия </w:t>
      </w:r>
      <w:r>
        <w:rPr>
          <w:color w:val="000000"/>
        </w:rPr>
        <w:t xml:space="preserve">о предоставлении в 2017 году субсидии на </w:t>
      </w:r>
      <w:r>
        <w:t>создание в общеобразовательных организациях, расположенных в сельской местности, условий для занятий физической культурой и спортом (далее по тексту - субсидия).</w:t>
      </w:r>
    </w:p>
    <w:p w:rsidR="00000B45" w:rsidRDefault="00000B45" w:rsidP="0000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Расходы, предусмотренные настоящим Порядком, осуществляются по соответствующим кодам бюджетной классификации расходов Российской Федерации.</w:t>
      </w:r>
    </w:p>
    <w:p w:rsidR="00000B45" w:rsidRDefault="00000B45" w:rsidP="0000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Субсидия направляется на создание в муниципальном казенном общеобразовательном учреждении Основная общеобразовательная школа п. Попов Порог, условий для занятий физической культурой и спортом.</w:t>
      </w:r>
    </w:p>
    <w:p w:rsidR="00000B45" w:rsidRDefault="00000B45" w:rsidP="0000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Полученные средства субсидии расходуются в пределах лимитов бюджетных обязательств, доведенных Министерством образования Республики Карелия на цели, указанные в пункте 4  настоящего Порядка.</w:t>
      </w:r>
    </w:p>
    <w:p w:rsidR="00000B45" w:rsidRDefault="00000B45" w:rsidP="00000B45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Средства субсидии отражаются в составе доходов бюджета Сегежского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классификацией доходов бюджетов Российской Федерации.</w:t>
      </w:r>
    </w:p>
    <w:p w:rsidR="00000B45" w:rsidRDefault="00000B45" w:rsidP="00000B45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Получатель целевых бюджетных средств:</w:t>
      </w:r>
    </w:p>
    <w:p w:rsidR="00000B45" w:rsidRDefault="00000B45" w:rsidP="00000B45">
      <w:pPr>
        <w:spacing w:line="300" w:lineRule="exact"/>
        <w:ind w:firstLine="709"/>
        <w:jc w:val="both"/>
      </w:pPr>
      <w:r>
        <w:t>1)  осуществляет расходование средств субсидии;</w:t>
      </w:r>
    </w:p>
    <w:p w:rsidR="00000B45" w:rsidRDefault="00000B45" w:rsidP="00000B45">
      <w:pPr>
        <w:spacing w:line="300" w:lineRule="exact"/>
        <w:ind w:firstLine="709"/>
        <w:jc w:val="both"/>
      </w:pPr>
      <w:r>
        <w:t>2) обеспечивает целевой характер использования средств субсидии и несет ответственность в соответствии с законодательством Российской Федерации за нецелевое их использование.</w:t>
      </w:r>
    </w:p>
    <w:p w:rsidR="00000B45" w:rsidRDefault="00000B45" w:rsidP="00000B45">
      <w:pPr>
        <w:ind w:firstLine="709"/>
        <w:jc w:val="both"/>
      </w:pPr>
      <w:r>
        <w:t>8. Получатель средств субсидии предоставляет в финансовое управление Сегежского муниципального района отчет о расходовании субсидии ежемесячно в срок до 7-го числа месяца, следующего за отчетным месяцем.</w:t>
      </w:r>
    </w:p>
    <w:p w:rsidR="00000B45" w:rsidRDefault="00000B45" w:rsidP="00000B45">
      <w:pPr>
        <w:autoSpaceDE w:val="0"/>
        <w:autoSpaceDN w:val="0"/>
        <w:adjustRightInd w:val="0"/>
        <w:spacing w:line="300" w:lineRule="exact"/>
        <w:ind w:firstLine="709"/>
        <w:jc w:val="both"/>
      </w:pPr>
      <w:r>
        <w:t>9. Финансовое управление Сегежского муниципального района представляет отчёт о расходовании средств  субсидии в порядке и сроки, установленные Министерством образования Республики Карелия.</w:t>
      </w:r>
    </w:p>
    <w:p w:rsidR="00000B45" w:rsidRDefault="00000B45" w:rsidP="00000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00B45" w:rsidRDefault="00000B45" w:rsidP="00000B45">
      <w:pPr>
        <w:jc w:val="both"/>
        <w:rPr>
          <w:sz w:val="22"/>
          <w:szCs w:val="22"/>
        </w:rPr>
      </w:pPr>
    </w:p>
    <w:p w:rsidR="00FD0B7B" w:rsidRPr="00A57AA5" w:rsidRDefault="00000B45" w:rsidP="00000B45">
      <w:pPr>
        <w:tabs>
          <w:tab w:val="left" w:pos="20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FD0B7B" w:rsidRPr="00A57AA5" w:rsidSect="00434B7F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C5" w:rsidRDefault="002A28C5">
      <w:r>
        <w:separator/>
      </w:r>
    </w:p>
  </w:endnote>
  <w:endnote w:type="continuationSeparator" w:id="0">
    <w:p w:rsidR="002A28C5" w:rsidRDefault="002A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C5" w:rsidRDefault="002A28C5">
      <w:r>
        <w:separator/>
      </w:r>
    </w:p>
  </w:footnote>
  <w:footnote w:type="continuationSeparator" w:id="0">
    <w:p w:rsidR="002A28C5" w:rsidRDefault="002A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1474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73FD3"/>
    <w:multiLevelType w:val="hybridMultilevel"/>
    <w:tmpl w:val="92847BFA"/>
    <w:lvl w:ilvl="0" w:tplc="4586A1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975B0"/>
    <w:multiLevelType w:val="hybridMultilevel"/>
    <w:tmpl w:val="62EA397A"/>
    <w:lvl w:ilvl="0" w:tplc="6FF6B4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0B45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8BC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1474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28C5"/>
    <w:rsid w:val="002A50DF"/>
    <w:rsid w:val="002A6847"/>
    <w:rsid w:val="002B23C4"/>
    <w:rsid w:val="002B3E15"/>
    <w:rsid w:val="002B709F"/>
    <w:rsid w:val="002B7DFC"/>
    <w:rsid w:val="002C05F8"/>
    <w:rsid w:val="002C0D3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255DB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34B7F"/>
    <w:rsid w:val="0044048C"/>
    <w:rsid w:val="00440651"/>
    <w:rsid w:val="00441E8A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3928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62A7-2415-4DC7-9FAD-5BA93434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4949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2017-04-20T13:16:00Z</cp:lastPrinted>
  <dcterms:created xsi:type="dcterms:W3CDTF">2017-04-21T07:43:00Z</dcterms:created>
  <dcterms:modified xsi:type="dcterms:W3CDTF">2017-04-21T07:43:00Z</dcterms:modified>
</cp:coreProperties>
</file>