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2115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D4B0A">
        <w:t>30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CD4B0A">
        <w:t>98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CD4B0A" w:rsidRDefault="00CD4B0A" w:rsidP="00CD4B0A">
      <w:pPr>
        <w:jc w:val="center"/>
        <w:rPr>
          <w:b/>
        </w:rPr>
      </w:pPr>
      <w:r>
        <w:rPr>
          <w:b/>
        </w:rPr>
        <w:t xml:space="preserve">Об  утверждении изменений  в Реестр объектов регулирования Сегежского муниципального района </w:t>
      </w:r>
    </w:p>
    <w:p w:rsidR="00CD4B0A" w:rsidRDefault="00CD4B0A" w:rsidP="00CD4B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от 22.08.2017 № 572 "О внесении изменения в постановление администрации Сегежского муниципального района от 8 июля                    2013  года  № 798", пунктами 4, 13,15, 17, 18-20 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услуг, утвержденного приказом Государственного комитета Республики Карелия   по ценам и тарифам от 4 февраля 2013 г. № 17, администрация Сегежского муниципального района 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CD4B0A" w:rsidRDefault="00CD4B0A" w:rsidP="00CD4B0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numPr>
          <w:ilvl w:val="0"/>
          <w:numId w:val="18"/>
        </w:numPr>
        <w:ind w:left="0" w:firstLine="567"/>
        <w:jc w:val="both"/>
      </w:pPr>
      <w:r>
        <w:t>Утвердить в Реестре объектов регулирования Сегежского муниципального района (далее - Реестр), утвержденном постановлением администрации Сегежского муниципального района 20  апреля  2015 г</w:t>
      </w:r>
      <w:r w:rsidR="000521AF">
        <w:t>. №</w:t>
      </w:r>
      <w:r>
        <w:t xml:space="preserve"> 390, следующие изменения:</w:t>
      </w:r>
    </w:p>
    <w:p w:rsidR="00CD4B0A" w:rsidRDefault="00CD4B0A" w:rsidP="00CD4B0A">
      <w:pPr>
        <w:numPr>
          <w:ilvl w:val="0"/>
          <w:numId w:val="19"/>
        </w:numPr>
        <w:ind w:left="0" w:firstLine="567"/>
        <w:jc w:val="both"/>
      </w:pPr>
      <w:r>
        <w:t>Внести в графу 9 строки с регистрационным номером 1.5 цифры "22.08.2017";</w:t>
      </w:r>
    </w:p>
    <w:p w:rsidR="00CD4B0A" w:rsidRDefault="00CD4B0A" w:rsidP="00CD4B0A">
      <w:pPr>
        <w:numPr>
          <w:ilvl w:val="0"/>
          <w:numId w:val="19"/>
        </w:numPr>
        <w:tabs>
          <w:tab w:val="left" w:pos="709"/>
        </w:tabs>
        <w:ind w:left="0" w:firstLine="567"/>
        <w:jc w:val="both"/>
      </w:pPr>
      <w:r>
        <w:t>Дополнить раздел 1 Реестра строкой с регистрационным номером 1.8 следующего содержания:</w:t>
      </w:r>
    </w:p>
    <w:p w:rsidR="00CD4B0A" w:rsidRDefault="00CD4B0A" w:rsidP="00CD4B0A">
      <w:pPr>
        <w:tabs>
          <w:tab w:val="left" w:pos="709"/>
        </w:tabs>
        <w:jc w:val="both"/>
      </w:pPr>
      <w:r>
        <w:t xml:space="preserve">          «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560"/>
        <w:gridCol w:w="1559"/>
        <w:gridCol w:w="1701"/>
        <w:gridCol w:w="709"/>
        <w:gridCol w:w="850"/>
        <w:gridCol w:w="567"/>
        <w:gridCol w:w="1559"/>
      </w:tblGrid>
      <w:tr w:rsidR="00CD4B0A" w:rsidTr="00CD4B0A">
        <w:trPr>
          <w:cantSplit/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"СЦБК"</w:t>
            </w:r>
          </w:p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 1006004155</w:t>
            </w:r>
          </w:p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100643001 )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186420 </w:t>
            </w:r>
          </w:p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Сегежа, </w:t>
            </w:r>
          </w:p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 д.1</w:t>
            </w:r>
          </w:p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Н.Ю.Наумов</w:t>
            </w:r>
          </w:p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(факс) </w:t>
            </w:r>
          </w:p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(81431)</w:t>
            </w:r>
          </w:p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3-46-94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 г.</w:t>
            </w:r>
          </w:p>
        </w:tc>
      </w:tr>
      <w:tr w:rsidR="00CD4B0A" w:rsidTr="00CD4B0A">
        <w:trPr>
          <w:cantSplit/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B0A" w:rsidRDefault="00CD4B0A"/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B0A" w:rsidRDefault="00CD4B0A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Надвоицкое городское поселение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B0A" w:rsidRDefault="00CD4B0A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B0A" w:rsidRDefault="00CD4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D4B0A" w:rsidRDefault="00CD4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B0A" w:rsidRDefault="00CD4B0A"/>
        </w:tc>
      </w:tr>
      <w:tr w:rsidR="00CD4B0A" w:rsidTr="00CD4B0A">
        <w:trPr>
          <w:cantSplit/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B0A" w:rsidRDefault="00CD4B0A"/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B0A" w:rsidRDefault="00CD4B0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Валдайское сельское поселение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B0A" w:rsidRDefault="00CD4B0A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B0A" w:rsidRDefault="00CD4B0A"/>
        </w:tc>
      </w:tr>
      <w:tr w:rsidR="00CD4B0A" w:rsidTr="00CD4B0A">
        <w:trPr>
          <w:cantSplit/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B0A" w:rsidRDefault="00CD4B0A"/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B0A" w:rsidRDefault="00CD4B0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Поповпорож-ское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B0A" w:rsidRDefault="00CD4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B0A" w:rsidRDefault="00CD4B0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0A" w:rsidTr="00CD4B0A">
        <w:trPr>
          <w:cantSplit/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4B0A" w:rsidRDefault="00CD4B0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B0A" w:rsidRDefault="00CD4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Чернопорож-ское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B0A" w:rsidRDefault="00CD4B0A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B0A" w:rsidRDefault="00CD4B0A" w:rsidP="00CD4B0A">
      <w:pPr>
        <w:tabs>
          <w:tab w:val="left" w:pos="709"/>
        </w:tabs>
        <w:ind w:right="-710"/>
        <w:jc w:val="center"/>
      </w:pPr>
      <w:r>
        <w:t xml:space="preserve">                                                                                                                       ».                                                         </w:t>
      </w:r>
    </w:p>
    <w:p w:rsidR="00CD4B0A" w:rsidRDefault="00CD4B0A" w:rsidP="00CD4B0A">
      <w:pPr>
        <w:tabs>
          <w:tab w:val="left" w:pos="709"/>
        </w:tabs>
        <w:jc w:val="both"/>
      </w:pPr>
      <w:r>
        <w:tab/>
        <w:t xml:space="preserve"> 2.  Управлению экономического развития (О.А.Раутанен) в течение 10 рабочих дней со дня принятия настоящего постановления:</w:t>
      </w:r>
    </w:p>
    <w:p w:rsidR="00CD4B0A" w:rsidRDefault="00CD4B0A" w:rsidP="00CD4B0A">
      <w:pPr>
        <w:ind w:firstLine="567"/>
        <w:jc w:val="both"/>
      </w:pPr>
      <w:r>
        <w:t xml:space="preserve">  1) предоставить настоящее постановление в Государственный комитет Республики Карелия по ценам и тарифам;</w:t>
      </w:r>
    </w:p>
    <w:p w:rsidR="00CD4B0A" w:rsidRDefault="00CD4B0A" w:rsidP="00CD4B0A">
      <w:pPr>
        <w:ind w:firstLine="567"/>
        <w:jc w:val="both"/>
      </w:pPr>
      <w:r>
        <w:t xml:space="preserve">  2)  направить  уведомление в письменном виде о включении сведений в Реестр АО "СЦБК". </w:t>
      </w:r>
    </w:p>
    <w:p w:rsidR="00CD4B0A" w:rsidRDefault="00CD4B0A" w:rsidP="00CD4B0A">
      <w:pPr>
        <w:jc w:val="both"/>
      </w:pPr>
      <w:r>
        <w:t xml:space="preserve">            3.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CD4B0A">
          <w:rPr>
            <w:rStyle w:val="af2"/>
            <w:color w:val="auto"/>
            <w:u w:val="none"/>
            <w:lang w:val="en-US"/>
          </w:rPr>
          <w:t>http</w:t>
        </w:r>
        <w:r w:rsidRPr="00CD4B0A">
          <w:rPr>
            <w:rStyle w:val="af2"/>
            <w:color w:val="auto"/>
            <w:u w:val="none"/>
          </w:rPr>
          <w:t>://</w:t>
        </w:r>
        <w:r w:rsidRPr="00CD4B0A">
          <w:rPr>
            <w:rStyle w:val="af2"/>
            <w:color w:val="auto"/>
            <w:u w:val="none"/>
            <w:lang w:val="en-US"/>
          </w:rPr>
          <w:t>home</w:t>
        </w:r>
        <w:r w:rsidRPr="00CD4B0A">
          <w:rPr>
            <w:rStyle w:val="af2"/>
            <w:color w:val="auto"/>
            <w:u w:val="none"/>
          </w:rPr>
          <w:t>.</w:t>
        </w:r>
        <w:r w:rsidRPr="00CD4B0A">
          <w:rPr>
            <w:rStyle w:val="af2"/>
            <w:color w:val="auto"/>
            <w:u w:val="none"/>
            <w:lang w:val="en-US"/>
          </w:rPr>
          <w:t>onego</w:t>
        </w:r>
        <w:r w:rsidRPr="00CD4B0A">
          <w:rPr>
            <w:rStyle w:val="af2"/>
            <w:color w:val="auto"/>
            <w:u w:val="none"/>
          </w:rPr>
          <w:t>.</w:t>
        </w:r>
        <w:r w:rsidRPr="00CD4B0A">
          <w:rPr>
            <w:rStyle w:val="af2"/>
            <w:color w:val="auto"/>
            <w:u w:val="none"/>
            <w:lang w:val="en-US"/>
          </w:rPr>
          <w:t>ru</w:t>
        </w:r>
        <w:r w:rsidRPr="00CD4B0A">
          <w:rPr>
            <w:rStyle w:val="af2"/>
            <w:color w:val="auto"/>
            <w:u w:val="none"/>
          </w:rPr>
          <w:t>/~</w:t>
        </w:r>
        <w:r w:rsidRPr="00CD4B0A">
          <w:rPr>
            <w:rStyle w:val="af2"/>
            <w:color w:val="auto"/>
            <w:u w:val="none"/>
            <w:lang w:val="en-US"/>
          </w:rPr>
          <w:t>segadmin</w:t>
        </w:r>
      </w:hyperlink>
      <w:r w:rsidRPr="00CD4B0A">
        <w:t>.</w:t>
      </w:r>
    </w:p>
    <w:p w:rsidR="00CD4B0A" w:rsidRDefault="00CD4B0A" w:rsidP="00CD4B0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Контроль за исполнением настоящего постановления оставляю за собой.</w:t>
      </w:r>
    </w:p>
    <w:p w:rsidR="00CD4B0A" w:rsidRDefault="00CD4B0A" w:rsidP="00CD4B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администрации</w:t>
      </w: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Ю.В.Шульгович</w:t>
      </w: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B0A" w:rsidRDefault="00CD4B0A" w:rsidP="00CD4B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Pr="006D26DA" w:rsidRDefault="00CD4B0A" w:rsidP="00CD4B0A">
      <w:pPr>
        <w:pStyle w:val="ConsPlusNormal"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УЭР, ГК по ценам и тарифам, администрации городских и сельских поселений,  ГКУ СЗ РК "Центр социальной работы г. Сегежи и Сегежского района",                       АО "СЦБК".</w:t>
      </w:r>
    </w:p>
    <w:sectPr w:rsidR="00FD0B7B" w:rsidRPr="006D26DA" w:rsidSect="00C9442F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28" w:rsidRDefault="00141428">
      <w:r>
        <w:separator/>
      </w:r>
    </w:p>
  </w:endnote>
  <w:endnote w:type="continuationSeparator" w:id="0">
    <w:p w:rsidR="00141428" w:rsidRDefault="0014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28" w:rsidRDefault="00141428">
      <w:r>
        <w:separator/>
      </w:r>
    </w:p>
  </w:footnote>
  <w:footnote w:type="continuationSeparator" w:id="0">
    <w:p w:rsidR="00141428" w:rsidRDefault="00141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39F21F7"/>
    <w:multiLevelType w:val="hybridMultilevel"/>
    <w:tmpl w:val="D6AE7918"/>
    <w:lvl w:ilvl="0" w:tplc="4B14D5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948A2"/>
    <w:multiLevelType w:val="hybridMultilevel"/>
    <w:tmpl w:val="0338BFB0"/>
    <w:lvl w:ilvl="0" w:tplc="DD549A68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521AF"/>
    <w:rsid w:val="00060E8A"/>
    <w:rsid w:val="000645D4"/>
    <w:rsid w:val="0006563A"/>
    <w:rsid w:val="00082ADF"/>
    <w:rsid w:val="000905D8"/>
    <w:rsid w:val="000907DA"/>
    <w:rsid w:val="00092101"/>
    <w:rsid w:val="00092226"/>
    <w:rsid w:val="00092F0C"/>
    <w:rsid w:val="000943A7"/>
    <w:rsid w:val="00097F54"/>
    <w:rsid w:val="000A324A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428"/>
    <w:rsid w:val="00141DB2"/>
    <w:rsid w:val="00144525"/>
    <w:rsid w:val="001446CC"/>
    <w:rsid w:val="00153A1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C2D78"/>
    <w:rsid w:val="001D6794"/>
    <w:rsid w:val="001E4E5C"/>
    <w:rsid w:val="001F04F1"/>
    <w:rsid w:val="001F059C"/>
    <w:rsid w:val="001F2E9C"/>
    <w:rsid w:val="001F310C"/>
    <w:rsid w:val="001F69F6"/>
    <w:rsid w:val="002008A9"/>
    <w:rsid w:val="0020173B"/>
    <w:rsid w:val="002019D7"/>
    <w:rsid w:val="002071C1"/>
    <w:rsid w:val="00210288"/>
    <w:rsid w:val="00221154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D68C8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2511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12C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36FA7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26DA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D8A"/>
    <w:rsid w:val="007F388E"/>
    <w:rsid w:val="0080178A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34BDF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E55BA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3B8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690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442F"/>
    <w:rsid w:val="00C95D95"/>
    <w:rsid w:val="00CA6008"/>
    <w:rsid w:val="00CB5A2E"/>
    <w:rsid w:val="00CB62A8"/>
    <w:rsid w:val="00CC5338"/>
    <w:rsid w:val="00CD4B0A"/>
    <w:rsid w:val="00CE26EB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38BF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3CD6"/>
    <w:rsid w:val="00EA62F8"/>
    <w:rsid w:val="00EB2D1F"/>
    <w:rsid w:val="00EB440B"/>
    <w:rsid w:val="00EC03C1"/>
    <w:rsid w:val="00EC2BAF"/>
    <w:rsid w:val="00EC3365"/>
    <w:rsid w:val="00EC5DB6"/>
    <w:rsid w:val="00ED67A2"/>
    <w:rsid w:val="00ED67D0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B3AB5"/>
    <w:rsid w:val="00FB6124"/>
    <w:rsid w:val="00FC3015"/>
    <w:rsid w:val="00FC3A99"/>
    <w:rsid w:val="00FD0B7B"/>
    <w:rsid w:val="00FD2DBD"/>
    <w:rsid w:val="00FD30DD"/>
    <w:rsid w:val="00FD4444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Схема документа Знак"/>
    <w:basedOn w:val="a0"/>
    <w:link w:val="aff0"/>
    <w:uiPriority w:val="99"/>
    <w:rsid w:val="000A324A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0A324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20173B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6D2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A64B-1320-4AA4-BA3C-8A21D2BB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3125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2017-08-31T05:34:00Z</cp:lastPrinted>
  <dcterms:created xsi:type="dcterms:W3CDTF">2017-08-31T11:05:00Z</dcterms:created>
  <dcterms:modified xsi:type="dcterms:W3CDTF">2017-08-31T11:05:00Z</dcterms:modified>
</cp:coreProperties>
</file>