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3F74C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C1115E">
        <w:t>02</w:t>
      </w:r>
      <w:r w:rsidR="00411066">
        <w:t xml:space="preserve"> </w:t>
      </w:r>
      <w:r w:rsidR="00877560">
        <w:t xml:space="preserve"> </w:t>
      </w:r>
      <w:r w:rsidR="00C1115E">
        <w:t>ок</w:t>
      </w:r>
      <w:r w:rsidR="004D6B13">
        <w:t>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7B1A81">
        <w:t>705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Default="008A5C36" w:rsidP="00DA6683">
      <w:pPr>
        <w:jc w:val="center"/>
        <w:rPr>
          <w:b/>
        </w:rPr>
      </w:pPr>
    </w:p>
    <w:p w:rsidR="007B1A81" w:rsidRDefault="007B1A81" w:rsidP="007B1A81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>
        <w:rPr>
          <w:b/>
          <w:bCs/>
        </w:rPr>
        <w:t xml:space="preserve">постановление </w:t>
      </w:r>
      <w:r>
        <w:rPr>
          <w:b/>
        </w:rPr>
        <w:t>администрации</w:t>
      </w:r>
    </w:p>
    <w:p w:rsidR="007B1A81" w:rsidRDefault="007B1A81" w:rsidP="007B1A81">
      <w:pPr>
        <w:pStyle w:val="23"/>
        <w:jc w:val="center"/>
        <w:rPr>
          <w:b/>
        </w:rPr>
      </w:pPr>
      <w:r>
        <w:rPr>
          <w:b/>
        </w:rPr>
        <w:t>Сегежского муниципального района от 21 февраля 2013 г.  № 217</w:t>
      </w:r>
    </w:p>
    <w:p w:rsidR="007B1A81" w:rsidRDefault="007B1A81" w:rsidP="007B1A81">
      <w:pPr>
        <w:pStyle w:val="23"/>
        <w:jc w:val="center"/>
        <w:rPr>
          <w:b/>
        </w:rPr>
      </w:pPr>
    </w:p>
    <w:p w:rsidR="007B1A81" w:rsidRDefault="007B1A81" w:rsidP="007B1A81">
      <w:pPr>
        <w:pStyle w:val="23"/>
        <w:tabs>
          <w:tab w:val="left" w:pos="709"/>
        </w:tabs>
        <w:jc w:val="center"/>
        <w:rPr>
          <w:b/>
        </w:rPr>
      </w:pPr>
    </w:p>
    <w:p w:rsidR="007B1A81" w:rsidRDefault="007B1A81" w:rsidP="007B1A8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кадровыми изменениями   администрация Сегежского муниципального района  </w:t>
      </w:r>
      <w:r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7B1A81" w:rsidRDefault="007B1A81" w:rsidP="007B1A81">
      <w:pPr>
        <w:pStyle w:val="ConsPlusNormal"/>
        <w:ind w:firstLine="708"/>
        <w:jc w:val="both"/>
        <w:rPr>
          <w:sz w:val="18"/>
        </w:rPr>
      </w:pPr>
    </w:p>
    <w:p w:rsidR="007B1A81" w:rsidRDefault="007B1A81" w:rsidP="007B1A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подпункт 1 пункта 3 постановления администрации Сегежского муниципального района от 21 февраля 2013 г.  № 217 «Об Административной комиссии Сегежского муниципального района» (в редакции постановлений от 15 декабря                   2014  года № 1635, от 16 марта 2015 года № 250, от 19 мая 2017 года № 320) следующее изменение:</w:t>
      </w:r>
    </w:p>
    <w:p w:rsidR="007B1A81" w:rsidRDefault="007B1A81" w:rsidP="007B1A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позицию «Ромахину Татьяну Владимировну, ведущего специалиста - муниципального инспектора управления жилищно-коммунального и городского хозяйства администрации Сегежского городского поселения»</w:t>
      </w:r>
    </w:p>
    <w:p w:rsidR="007B1A81" w:rsidRDefault="007B1A81" w:rsidP="007B1A81">
      <w:pPr>
        <w:tabs>
          <w:tab w:val="left" w:pos="426"/>
          <w:tab w:val="left" w:pos="709"/>
        </w:tabs>
        <w:jc w:val="both"/>
      </w:pPr>
      <w:r>
        <w:t xml:space="preserve">          заменить позицией  следующего содержания:</w:t>
      </w:r>
    </w:p>
    <w:p w:rsidR="007B1A81" w:rsidRDefault="007B1A81" w:rsidP="007B1A81">
      <w:pPr>
        <w:pStyle w:val="a7"/>
        <w:jc w:val="both"/>
      </w:pPr>
      <w:r>
        <w:rPr>
          <w:rFonts w:ascii="Times New Roman" w:hAnsi="Times New Roman"/>
          <w:sz w:val="24"/>
          <w:szCs w:val="24"/>
        </w:rPr>
        <w:t xml:space="preserve">          «Адам Наталью Анатольевну, специалиста 1 категории (обеспечивающего деятельность административной комиссии) юридического отдела администрации Сегежского муниципального района».</w:t>
      </w:r>
    </w:p>
    <w:p w:rsidR="007B1A81" w:rsidRDefault="007B1A81" w:rsidP="007B1A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2.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постановления в информационно - телекоммуникационной сети «Интернет» на официальном сайте администрации Сегежского  муниципального района </w:t>
      </w:r>
      <w:r>
        <w:rPr>
          <w:lang w:val="en-US"/>
        </w:rPr>
        <w:t>http</w:t>
      </w:r>
      <w:r>
        <w:t>://</w:t>
      </w:r>
      <w:r>
        <w:rPr>
          <w:lang w:val="en-US"/>
        </w:rPr>
        <w:t>home</w:t>
      </w:r>
      <w:r>
        <w:t>.</w:t>
      </w:r>
      <w:r>
        <w:rPr>
          <w:lang w:val="en-US"/>
        </w:rPr>
        <w:t>onego</w:t>
      </w:r>
      <w:r>
        <w:t>.</w:t>
      </w:r>
      <w:r>
        <w:rPr>
          <w:lang w:val="en-US"/>
        </w:rPr>
        <w:t>ru</w:t>
      </w:r>
      <w:r>
        <w:t>/~</w:t>
      </w:r>
      <w:r>
        <w:rPr>
          <w:lang w:val="en-US"/>
        </w:rPr>
        <w:t>segadmin</w:t>
      </w:r>
      <w:r>
        <w:t>.</w:t>
      </w:r>
    </w:p>
    <w:p w:rsidR="007B1A81" w:rsidRDefault="007B1A81" w:rsidP="007B1A81">
      <w:pPr>
        <w:pStyle w:val="af6"/>
        <w:ind w:firstLine="709"/>
        <w:jc w:val="both"/>
        <w:rPr>
          <w:sz w:val="24"/>
          <w:szCs w:val="24"/>
        </w:rPr>
      </w:pPr>
      <w:r>
        <w:t xml:space="preserve"> </w:t>
      </w:r>
    </w:p>
    <w:p w:rsidR="007B1A81" w:rsidRDefault="007B1A81" w:rsidP="007B1A81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7B1A81" w:rsidRDefault="007B1A81" w:rsidP="007B1A81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7B1A81" w:rsidRDefault="007B1A81" w:rsidP="007B1A81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7B1A81" w:rsidRDefault="007B1A81" w:rsidP="007B1A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                       Ю.В. Шульгович </w:t>
      </w: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  <w:r>
        <w:t xml:space="preserve">            </w:t>
      </w:r>
    </w:p>
    <w:p w:rsidR="007B1A81" w:rsidRDefault="007B1A81" w:rsidP="007B1A81">
      <w:r>
        <w:t xml:space="preserve">              </w:t>
      </w: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</w:pPr>
    </w:p>
    <w:p w:rsidR="007B1A81" w:rsidRDefault="007B1A81" w:rsidP="007B1A81">
      <w:pPr>
        <w:jc w:val="both"/>
        <w:rPr>
          <w:sz w:val="22"/>
          <w:szCs w:val="22"/>
        </w:rPr>
      </w:pPr>
    </w:p>
    <w:p w:rsidR="007B1A81" w:rsidRDefault="007B1A81" w:rsidP="007B1A81">
      <w:pPr>
        <w:jc w:val="both"/>
        <w:rPr>
          <w:sz w:val="22"/>
          <w:szCs w:val="22"/>
        </w:rPr>
      </w:pPr>
    </w:p>
    <w:p w:rsidR="007B1A81" w:rsidRDefault="007B1A81" w:rsidP="007B1A81">
      <w:pPr>
        <w:jc w:val="both"/>
        <w:rPr>
          <w:sz w:val="22"/>
          <w:szCs w:val="22"/>
        </w:rPr>
      </w:pPr>
    </w:p>
    <w:p w:rsidR="007B1A81" w:rsidRDefault="007B1A81" w:rsidP="007B1A81">
      <w:pPr>
        <w:pStyle w:val="23"/>
        <w:rPr>
          <w:sz w:val="22"/>
          <w:szCs w:val="22"/>
        </w:rPr>
      </w:pPr>
    </w:p>
    <w:p w:rsidR="007B1A81" w:rsidRDefault="007B1A81" w:rsidP="007B1A81">
      <w:pPr>
        <w:pStyle w:val="23"/>
        <w:rPr>
          <w:sz w:val="22"/>
          <w:szCs w:val="22"/>
        </w:rPr>
      </w:pPr>
    </w:p>
    <w:p w:rsidR="007B1A81" w:rsidRDefault="007B1A81" w:rsidP="007B1A81">
      <w:pPr>
        <w:pStyle w:val="23"/>
        <w:rPr>
          <w:sz w:val="22"/>
          <w:szCs w:val="22"/>
        </w:rPr>
      </w:pPr>
    </w:p>
    <w:p w:rsidR="007B1A81" w:rsidRDefault="007B1A81" w:rsidP="007B1A81">
      <w:pPr>
        <w:pStyle w:val="23"/>
        <w:rPr>
          <w:sz w:val="22"/>
          <w:szCs w:val="22"/>
        </w:rPr>
      </w:pPr>
    </w:p>
    <w:p w:rsidR="007B1A81" w:rsidRDefault="007B1A81" w:rsidP="007B1A81">
      <w:pPr>
        <w:pStyle w:val="23"/>
        <w:rPr>
          <w:sz w:val="22"/>
          <w:szCs w:val="22"/>
        </w:rPr>
      </w:pPr>
    </w:p>
    <w:p w:rsidR="008D42C8" w:rsidRPr="00B43A63" w:rsidRDefault="007B1A81" w:rsidP="007B1A81">
      <w:pPr>
        <w:pStyle w:val="23"/>
        <w:rPr>
          <w:sz w:val="22"/>
          <w:szCs w:val="22"/>
        </w:rPr>
      </w:pPr>
      <w:r>
        <w:rPr>
          <w:sz w:val="22"/>
          <w:szCs w:val="22"/>
        </w:rPr>
        <w:t>Разослать: в дело, АК, Ромахиной Т.В., Адам Н.А.</w:t>
      </w:r>
    </w:p>
    <w:sectPr w:rsidR="008D42C8" w:rsidRPr="00B43A63" w:rsidSect="00D10AE8">
      <w:headerReference w:type="even" r:id="rId9"/>
      <w:footerReference w:type="even" r:id="rId10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F60" w:rsidRDefault="00956F60">
      <w:r>
        <w:separator/>
      </w:r>
    </w:p>
  </w:endnote>
  <w:endnote w:type="continuationSeparator" w:id="0">
    <w:p w:rsidR="00956F60" w:rsidRDefault="0095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F60" w:rsidRDefault="00956F60">
      <w:r>
        <w:separator/>
      </w:r>
    </w:p>
  </w:footnote>
  <w:footnote w:type="continuationSeparator" w:id="0">
    <w:p w:rsidR="00956F60" w:rsidRDefault="00956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449D"/>
    <w:rsid w:val="000512E8"/>
    <w:rsid w:val="00060E8A"/>
    <w:rsid w:val="00061FEA"/>
    <w:rsid w:val="0006563A"/>
    <w:rsid w:val="00074DDA"/>
    <w:rsid w:val="00082ADF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3A1D"/>
    <w:rsid w:val="00156147"/>
    <w:rsid w:val="00161CC2"/>
    <w:rsid w:val="00171389"/>
    <w:rsid w:val="00175F4B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6794"/>
    <w:rsid w:val="001E4E5C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B02"/>
    <w:rsid w:val="002B7DFC"/>
    <w:rsid w:val="002C05F8"/>
    <w:rsid w:val="002C2057"/>
    <w:rsid w:val="002C666A"/>
    <w:rsid w:val="002C7CCE"/>
    <w:rsid w:val="002D1416"/>
    <w:rsid w:val="002D1FF5"/>
    <w:rsid w:val="002D2A78"/>
    <w:rsid w:val="002D4546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16AE"/>
    <w:rsid w:val="00362256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C3FFE"/>
    <w:rsid w:val="003D52AD"/>
    <w:rsid w:val="003D64FD"/>
    <w:rsid w:val="003F3EB6"/>
    <w:rsid w:val="003F74CF"/>
    <w:rsid w:val="00406269"/>
    <w:rsid w:val="00411066"/>
    <w:rsid w:val="00421477"/>
    <w:rsid w:val="00422378"/>
    <w:rsid w:val="00431DCA"/>
    <w:rsid w:val="0044048C"/>
    <w:rsid w:val="00440651"/>
    <w:rsid w:val="00444D94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24C56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4013"/>
    <w:rsid w:val="00732DA4"/>
    <w:rsid w:val="007511FB"/>
    <w:rsid w:val="007542D9"/>
    <w:rsid w:val="0075510E"/>
    <w:rsid w:val="0076325F"/>
    <w:rsid w:val="00770E62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B1A81"/>
    <w:rsid w:val="007B3F49"/>
    <w:rsid w:val="007C4621"/>
    <w:rsid w:val="007C52A9"/>
    <w:rsid w:val="007E1369"/>
    <w:rsid w:val="007E2CE6"/>
    <w:rsid w:val="007F1D8A"/>
    <w:rsid w:val="007F388E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56F60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6E29"/>
    <w:rsid w:val="00A91760"/>
    <w:rsid w:val="00AA0789"/>
    <w:rsid w:val="00AB5DCC"/>
    <w:rsid w:val="00AC057A"/>
    <w:rsid w:val="00AC2F30"/>
    <w:rsid w:val="00AD2CAC"/>
    <w:rsid w:val="00AD5FE4"/>
    <w:rsid w:val="00AD6804"/>
    <w:rsid w:val="00AD79D0"/>
    <w:rsid w:val="00AE29C5"/>
    <w:rsid w:val="00B21088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E3E82"/>
    <w:rsid w:val="00BF0254"/>
    <w:rsid w:val="00BF0350"/>
    <w:rsid w:val="00BF0EC5"/>
    <w:rsid w:val="00BF181B"/>
    <w:rsid w:val="00BF70FC"/>
    <w:rsid w:val="00C00F26"/>
    <w:rsid w:val="00C107F9"/>
    <w:rsid w:val="00C1115E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6499C"/>
    <w:rsid w:val="00C671F4"/>
    <w:rsid w:val="00C70C29"/>
    <w:rsid w:val="00C70C93"/>
    <w:rsid w:val="00C71E7B"/>
    <w:rsid w:val="00C8361A"/>
    <w:rsid w:val="00C8415F"/>
    <w:rsid w:val="00C8468A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6EB"/>
    <w:rsid w:val="00CE47C4"/>
    <w:rsid w:val="00CE7016"/>
    <w:rsid w:val="00CF143C"/>
    <w:rsid w:val="00CF397F"/>
    <w:rsid w:val="00CF704B"/>
    <w:rsid w:val="00D00349"/>
    <w:rsid w:val="00D0274F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5311A"/>
    <w:rsid w:val="00D5526C"/>
    <w:rsid w:val="00D63338"/>
    <w:rsid w:val="00D63C28"/>
    <w:rsid w:val="00D650B4"/>
    <w:rsid w:val="00D67035"/>
    <w:rsid w:val="00D67A1F"/>
    <w:rsid w:val="00D74DF8"/>
    <w:rsid w:val="00D87D81"/>
    <w:rsid w:val="00D92023"/>
    <w:rsid w:val="00DA15CE"/>
    <w:rsid w:val="00DA6683"/>
    <w:rsid w:val="00DC26B0"/>
    <w:rsid w:val="00DC6D83"/>
    <w:rsid w:val="00DD529D"/>
    <w:rsid w:val="00DE5EAB"/>
    <w:rsid w:val="00DE6E8C"/>
    <w:rsid w:val="00DF0008"/>
    <w:rsid w:val="00DF1645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67A2"/>
    <w:rsid w:val="00ED67D0"/>
    <w:rsid w:val="00ED7674"/>
    <w:rsid w:val="00EE6F88"/>
    <w:rsid w:val="00EF07C2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53382"/>
    <w:rsid w:val="00F5385E"/>
    <w:rsid w:val="00F54348"/>
    <w:rsid w:val="00F63FC4"/>
    <w:rsid w:val="00F70123"/>
    <w:rsid w:val="00F752A3"/>
    <w:rsid w:val="00F77CEA"/>
    <w:rsid w:val="00F82267"/>
    <w:rsid w:val="00F8477F"/>
    <w:rsid w:val="00F941C0"/>
    <w:rsid w:val="00F94249"/>
    <w:rsid w:val="00F96493"/>
    <w:rsid w:val="00FA111C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E88A-836B-412E-BC5C-10EC8151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2017-10-03T06:12:00Z</cp:lastPrinted>
  <dcterms:created xsi:type="dcterms:W3CDTF">2017-10-04T11:18:00Z</dcterms:created>
  <dcterms:modified xsi:type="dcterms:W3CDTF">2017-10-04T11:18:00Z</dcterms:modified>
</cp:coreProperties>
</file>