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E2B9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0C0BF4">
        <w:t>11</w:t>
      </w:r>
      <w:r w:rsidR="00411066">
        <w:t xml:space="preserve"> </w:t>
      </w:r>
      <w:r w:rsidR="00877560">
        <w:t xml:space="preserve"> </w:t>
      </w:r>
      <w:r w:rsidR="00C1115E">
        <w:t>ок</w:t>
      </w:r>
      <w:r w:rsidR="004D6B13">
        <w:t>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0C0BF4">
        <w:t>726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Pr="007735FD" w:rsidRDefault="008A5C36" w:rsidP="00DA6683">
      <w:pPr>
        <w:jc w:val="center"/>
        <w:rPr>
          <w:b/>
        </w:rPr>
      </w:pPr>
    </w:p>
    <w:p w:rsidR="000C0BF4" w:rsidRDefault="000C0BF4" w:rsidP="000C0BF4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 состав </w:t>
      </w:r>
      <w:r>
        <w:rPr>
          <w:b/>
          <w:color w:val="000000"/>
        </w:rPr>
        <w:t xml:space="preserve">комиссии по  мобилизации дополнительных налоговых и неналоговых </w:t>
      </w:r>
      <w:r>
        <w:rPr>
          <w:b/>
          <w:bCs/>
          <w:color w:val="000000"/>
        </w:rPr>
        <w:t xml:space="preserve">доходов в консолидированный бюджет Сегежского муниципального района,  вопросам обеспечения полной и своевременной выплаты заработной платы,  поступления </w:t>
      </w:r>
      <w:r>
        <w:rPr>
          <w:b/>
          <w:bCs/>
          <w:iCs/>
          <w:color w:val="000000"/>
        </w:rPr>
        <w:t>страховых взносов по должностям</w:t>
      </w:r>
    </w:p>
    <w:p w:rsidR="000C0BF4" w:rsidRDefault="000C0BF4" w:rsidP="000C0BF4">
      <w:pPr>
        <w:jc w:val="center"/>
        <w:rPr>
          <w:b/>
          <w:bCs/>
        </w:rPr>
      </w:pPr>
    </w:p>
    <w:p w:rsidR="000C0BF4" w:rsidRDefault="000C0BF4" w:rsidP="000C0BF4">
      <w:pPr>
        <w:jc w:val="center"/>
        <w:rPr>
          <w:b/>
          <w:bCs/>
        </w:rPr>
      </w:pPr>
    </w:p>
    <w:p w:rsidR="000C0BF4" w:rsidRDefault="000C0BF4" w:rsidP="000C0BF4">
      <w:r>
        <w:rPr>
          <w:b/>
          <w:bCs/>
        </w:rPr>
        <w:t xml:space="preserve">              </w:t>
      </w:r>
      <w:r>
        <w:t xml:space="preserve">Администрация Сегежского муниципального района  </w:t>
      </w:r>
      <w:r>
        <w:rPr>
          <w:b/>
        </w:rPr>
        <w:t xml:space="preserve"> </w:t>
      </w:r>
      <w:r>
        <w:rPr>
          <w:b/>
          <w:bCs/>
        </w:rPr>
        <w:t>п о с т а н о в л я е т:</w:t>
      </w:r>
    </w:p>
    <w:p w:rsidR="000C0BF4" w:rsidRDefault="000C0BF4" w:rsidP="000C0BF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0BF4" w:rsidRDefault="000C0BF4" w:rsidP="000C0BF4">
      <w:pPr>
        <w:numPr>
          <w:ilvl w:val="0"/>
          <w:numId w:val="18"/>
        </w:numPr>
        <w:tabs>
          <w:tab w:val="left" w:pos="851"/>
        </w:tabs>
        <w:ind w:left="0" w:firstLine="851"/>
        <w:jc w:val="both"/>
      </w:pPr>
      <w:r>
        <w:t xml:space="preserve">Внести </w:t>
      </w:r>
      <w:r>
        <w:rPr>
          <w:bCs/>
        </w:rPr>
        <w:t xml:space="preserve">в состав </w:t>
      </w:r>
      <w:r>
        <w:rPr>
          <w:color w:val="000000"/>
        </w:rPr>
        <w:t xml:space="preserve">комиссии по мобилизации дополнительных налоговых и неналоговых </w:t>
      </w:r>
      <w:r>
        <w:rPr>
          <w:bCs/>
          <w:color w:val="000000"/>
        </w:rPr>
        <w:t xml:space="preserve">доходов в консолидированный бюджет Сегежского муниципального района,  вопросам обеспечения полной и своевременной выплаты заработной платы,  поступления </w:t>
      </w:r>
      <w:r>
        <w:rPr>
          <w:bCs/>
          <w:iCs/>
          <w:color w:val="000000"/>
        </w:rPr>
        <w:t>страховых взносов (далее - комиссия) по должностям,</w:t>
      </w:r>
      <w:r>
        <w:rPr>
          <w:bCs/>
        </w:rPr>
        <w:t xml:space="preserve"> утвержденный </w:t>
      </w:r>
      <w:r>
        <w:t>постановлением администрации Сегежского муниципального района от 1 ноября                 2016 г. № 937 следующие изменения:</w:t>
      </w:r>
    </w:p>
    <w:p w:rsidR="000C0BF4" w:rsidRDefault="000C0BF4" w:rsidP="000C0BF4">
      <w:pPr>
        <w:pStyle w:val="a3"/>
        <w:numPr>
          <w:ilvl w:val="0"/>
          <w:numId w:val="19"/>
        </w:numPr>
        <w:tabs>
          <w:tab w:val="left" w:pos="993"/>
          <w:tab w:val="left" w:pos="1418"/>
        </w:tabs>
        <w:ind w:left="0" w:firstLine="851"/>
        <w:rPr>
          <w:color w:val="000000"/>
        </w:rPr>
      </w:pPr>
      <w:r>
        <w:rPr>
          <w:color w:val="000000"/>
        </w:rPr>
        <w:t>пункт 14 изложить в следующей редакции:</w:t>
      </w:r>
    </w:p>
    <w:p w:rsidR="000C0BF4" w:rsidRDefault="000C0BF4" w:rsidP="000C0BF4">
      <w:pPr>
        <w:pStyle w:val="a3"/>
        <w:ind w:firstLine="851"/>
        <w:rPr>
          <w:color w:val="000000"/>
        </w:rPr>
      </w:pPr>
      <w:r>
        <w:rPr>
          <w:color w:val="000000"/>
        </w:rPr>
        <w:t xml:space="preserve">«14. Оперуполномоченный </w:t>
      </w:r>
      <w:r>
        <w:rPr>
          <w:rFonts w:ascii="PT Sans" w:hAnsi="PT Sans"/>
          <w:color w:val="000000"/>
        </w:rPr>
        <w:t xml:space="preserve">отдела экономической безопасности и противодействия коррупции </w:t>
      </w:r>
      <w:r>
        <w:rPr>
          <w:color w:val="000000"/>
        </w:rPr>
        <w:t>отдела Министерства внутренних дел России по Сегежскому району (по согласованию)»;</w:t>
      </w:r>
    </w:p>
    <w:p w:rsidR="000C0BF4" w:rsidRDefault="000C0BF4" w:rsidP="000C0BF4">
      <w:pPr>
        <w:pStyle w:val="a3"/>
        <w:numPr>
          <w:ilvl w:val="0"/>
          <w:numId w:val="19"/>
        </w:numPr>
        <w:ind w:left="0" w:firstLine="851"/>
        <w:rPr>
          <w:color w:val="000000"/>
        </w:rPr>
      </w:pPr>
      <w:r>
        <w:rPr>
          <w:color w:val="000000"/>
        </w:rPr>
        <w:t>пункт 15 исключить.</w:t>
      </w:r>
    </w:p>
    <w:p w:rsidR="000C0BF4" w:rsidRDefault="000C0BF4" w:rsidP="000C0BF4">
      <w:pPr>
        <w:pStyle w:val="ConsPlusNormal"/>
        <w:widowControl/>
        <w:numPr>
          <w:ilvl w:val="0"/>
          <w:numId w:val="18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0C0BF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0C0BF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0C0BF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home</w:t>
        </w:r>
        <w:r w:rsidRPr="000C0BF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0C0BF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onego</w:t>
        </w:r>
        <w:r w:rsidRPr="000C0BF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0C0BF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0C0BF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/~</w:t>
        </w:r>
        <w:r w:rsidRPr="000C0BF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segadmin</w:t>
        </w:r>
      </w:hyperlink>
    </w:p>
    <w:p w:rsidR="000C0BF4" w:rsidRDefault="000C0BF4" w:rsidP="000C0B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0BF4" w:rsidRDefault="000C0BF4" w:rsidP="000C0B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0BF4" w:rsidRDefault="000C0BF4" w:rsidP="000C0B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0BF4" w:rsidRDefault="000C0BF4" w:rsidP="000C0BF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Глава администрации</w:t>
      </w:r>
    </w:p>
    <w:p w:rsidR="000C0BF4" w:rsidRDefault="000C0BF4" w:rsidP="000C0BF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Сегежского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Ю.В. Шульгович</w:t>
      </w:r>
    </w:p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0C0BF4" w:rsidRDefault="000C0BF4" w:rsidP="000C0BF4"/>
    <w:p w:rsidR="00A07565" w:rsidRPr="00323860" w:rsidRDefault="000C0BF4" w:rsidP="000C0BF4">
      <w:pPr>
        <w:pStyle w:val="ConsPlusNormal"/>
        <w:ind w:firstLine="0"/>
        <w:jc w:val="both"/>
        <w:rPr>
          <w:sz w:val="22"/>
          <w:szCs w:val="22"/>
        </w:rPr>
      </w:pPr>
      <w:r w:rsidRPr="000C0BF4">
        <w:rPr>
          <w:rFonts w:ascii="Times New Roman" w:hAnsi="Times New Roman" w:cs="Times New Roman"/>
          <w:color w:val="000000"/>
          <w:sz w:val="22"/>
          <w:szCs w:val="22"/>
        </w:rPr>
        <w:t xml:space="preserve">Разослать: в дело, УЭР, ФУ, </w:t>
      </w:r>
      <w:r w:rsidRPr="000C0BF4">
        <w:rPr>
          <w:rFonts w:ascii="Times New Roman" w:hAnsi="Times New Roman" w:cs="Times New Roman"/>
          <w:sz w:val="22"/>
          <w:szCs w:val="22"/>
        </w:rPr>
        <w:t xml:space="preserve">Управление Пенсионного Фонда Российской Федерации в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0C0BF4">
        <w:rPr>
          <w:rFonts w:ascii="Times New Roman" w:hAnsi="Times New Roman" w:cs="Times New Roman"/>
          <w:sz w:val="22"/>
          <w:szCs w:val="22"/>
        </w:rPr>
        <w:t>г. Сегеже Республики Карелия, МИФНС №2 по РК, ОЭБ и ПК ОМВД России по Сегежскому району</w:t>
      </w:r>
      <w:r>
        <w:rPr>
          <w:rFonts w:ascii="Times New Roman" w:hAnsi="Times New Roman" w:cs="Times New Roman"/>
          <w:sz w:val="22"/>
          <w:szCs w:val="22"/>
        </w:rPr>
        <w:t>.</w:t>
      </w:r>
    </w:p>
    <w:sectPr w:rsidR="00A07565" w:rsidRPr="00323860" w:rsidSect="008B17A6">
      <w:headerReference w:type="even" r:id="rId10"/>
      <w:footerReference w:type="even" r:id="rId11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F83" w:rsidRDefault="00252F83">
      <w:r>
        <w:separator/>
      </w:r>
    </w:p>
  </w:endnote>
  <w:endnote w:type="continuationSeparator" w:id="0">
    <w:p w:rsidR="00252F83" w:rsidRDefault="00252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F83" w:rsidRDefault="00252F83">
      <w:r>
        <w:separator/>
      </w:r>
    </w:p>
  </w:footnote>
  <w:footnote w:type="continuationSeparator" w:id="0">
    <w:p w:rsidR="00252F83" w:rsidRDefault="00252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2"/>
    <w:lvlOverride w:ilvl="0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41ED7"/>
    <w:rsid w:val="0004449D"/>
    <w:rsid w:val="000512E8"/>
    <w:rsid w:val="00060E8A"/>
    <w:rsid w:val="00061FEA"/>
    <w:rsid w:val="0006563A"/>
    <w:rsid w:val="00074DDA"/>
    <w:rsid w:val="0007548D"/>
    <w:rsid w:val="00082ADF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7507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11D96"/>
    <w:rsid w:val="0011324D"/>
    <w:rsid w:val="00117084"/>
    <w:rsid w:val="00123E6E"/>
    <w:rsid w:val="001262E0"/>
    <w:rsid w:val="001313BA"/>
    <w:rsid w:val="001324D1"/>
    <w:rsid w:val="00141DB2"/>
    <w:rsid w:val="001446CC"/>
    <w:rsid w:val="00153A1D"/>
    <w:rsid w:val="00156147"/>
    <w:rsid w:val="00161CC2"/>
    <w:rsid w:val="00171389"/>
    <w:rsid w:val="00175F4B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2F83"/>
    <w:rsid w:val="00254BBD"/>
    <w:rsid w:val="00257986"/>
    <w:rsid w:val="0026252A"/>
    <w:rsid w:val="00264F02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B02"/>
    <w:rsid w:val="002B7DFC"/>
    <w:rsid w:val="002C05F8"/>
    <w:rsid w:val="002C2057"/>
    <w:rsid w:val="002C666A"/>
    <w:rsid w:val="002C7CCE"/>
    <w:rsid w:val="002D1416"/>
    <w:rsid w:val="002D1FF5"/>
    <w:rsid w:val="002D202B"/>
    <w:rsid w:val="002D2A78"/>
    <w:rsid w:val="002D4546"/>
    <w:rsid w:val="002E5D10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616AE"/>
    <w:rsid w:val="00362256"/>
    <w:rsid w:val="00362B80"/>
    <w:rsid w:val="00364DDA"/>
    <w:rsid w:val="003658C8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C3FFE"/>
    <w:rsid w:val="003C557F"/>
    <w:rsid w:val="003D52AD"/>
    <w:rsid w:val="003D64FD"/>
    <w:rsid w:val="003F3EB6"/>
    <w:rsid w:val="00406269"/>
    <w:rsid w:val="00411066"/>
    <w:rsid w:val="00421477"/>
    <w:rsid w:val="00422378"/>
    <w:rsid w:val="00431DCA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24C56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4013"/>
    <w:rsid w:val="00732DA4"/>
    <w:rsid w:val="007511FB"/>
    <w:rsid w:val="007542D9"/>
    <w:rsid w:val="0075510E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B1A81"/>
    <w:rsid w:val="007B300B"/>
    <w:rsid w:val="007B3F49"/>
    <w:rsid w:val="007C4621"/>
    <w:rsid w:val="007C52A9"/>
    <w:rsid w:val="007D2DA8"/>
    <w:rsid w:val="007E1369"/>
    <w:rsid w:val="007E2CE6"/>
    <w:rsid w:val="007F1D8A"/>
    <w:rsid w:val="007F388E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5E4F"/>
    <w:rsid w:val="00827621"/>
    <w:rsid w:val="00832D34"/>
    <w:rsid w:val="008337AA"/>
    <w:rsid w:val="00833C44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B9D"/>
    <w:rsid w:val="008E2D9A"/>
    <w:rsid w:val="008E41AA"/>
    <w:rsid w:val="008E5C0A"/>
    <w:rsid w:val="008F0231"/>
    <w:rsid w:val="008F4E98"/>
    <w:rsid w:val="008F52C5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7565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46BCE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6E29"/>
    <w:rsid w:val="00A91760"/>
    <w:rsid w:val="00AA0789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B21088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E3E82"/>
    <w:rsid w:val="00BF0254"/>
    <w:rsid w:val="00BF0350"/>
    <w:rsid w:val="00BF0EC5"/>
    <w:rsid w:val="00BF181B"/>
    <w:rsid w:val="00BF70FC"/>
    <w:rsid w:val="00C00F26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62B9"/>
    <w:rsid w:val="00C6196D"/>
    <w:rsid w:val="00C6499C"/>
    <w:rsid w:val="00C671F4"/>
    <w:rsid w:val="00C70C29"/>
    <w:rsid w:val="00C70C93"/>
    <w:rsid w:val="00C71E7B"/>
    <w:rsid w:val="00C8361A"/>
    <w:rsid w:val="00C8415F"/>
    <w:rsid w:val="00C8468A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6EB"/>
    <w:rsid w:val="00CE47C4"/>
    <w:rsid w:val="00CE7016"/>
    <w:rsid w:val="00CF143C"/>
    <w:rsid w:val="00CF397F"/>
    <w:rsid w:val="00CF704B"/>
    <w:rsid w:val="00D00349"/>
    <w:rsid w:val="00D0274F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45194"/>
    <w:rsid w:val="00D5311A"/>
    <w:rsid w:val="00D5526C"/>
    <w:rsid w:val="00D63338"/>
    <w:rsid w:val="00D63C28"/>
    <w:rsid w:val="00D650B4"/>
    <w:rsid w:val="00D67035"/>
    <w:rsid w:val="00D67A1F"/>
    <w:rsid w:val="00D74DF8"/>
    <w:rsid w:val="00D8483D"/>
    <w:rsid w:val="00D87D81"/>
    <w:rsid w:val="00D92023"/>
    <w:rsid w:val="00DA15CE"/>
    <w:rsid w:val="00DA668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67A2"/>
    <w:rsid w:val="00ED67D0"/>
    <w:rsid w:val="00ED7674"/>
    <w:rsid w:val="00EE6F88"/>
    <w:rsid w:val="00EF07C2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53382"/>
    <w:rsid w:val="00F5385E"/>
    <w:rsid w:val="00F54348"/>
    <w:rsid w:val="00F63FC4"/>
    <w:rsid w:val="00F70123"/>
    <w:rsid w:val="00F752A3"/>
    <w:rsid w:val="00F77CEA"/>
    <w:rsid w:val="00F82267"/>
    <w:rsid w:val="00F8477F"/>
    <w:rsid w:val="00F90B63"/>
    <w:rsid w:val="00F941C0"/>
    <w:rsid w:val="00F94249"/>
    <w:rsid w:val="00F96493"/>
    <w:rsid w:val="00FA111C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C133-6FFF-4CA1-B38B-4AD72B60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1922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2017-10-11T11:05:00Z</cp:lastPrinted>
  <dcterms:created xsi:type="dcterms:W3CDTF">2017-10-13T06:45:00Z</dcterms:created>
  <dcterms:modified xsi:type="dcterms:W3CDTF">2017-10-13T06:45:00Z</dcterms:modified>
</cp:coreProperties>
</file>