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1B" w:rsidRDefault="00CA566D" w:rsidP="001E72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1B" w:rsidRDefault="001E721B" w:rsidP="001E721B">
      <w:pPr>
        <w:jc w:val="center"/>
        <w:rPr>
          <w:b/>
        </w:rPr>
      </w:pPr>
    </w:p>
    <w:p w:rsidR="001E721B" w:rsidRDefault="001E721B" w:rsidP="001E721B">
      <w:pPr>
        <w:rPr>
          <w:sz w:val="12"/>
        </w:rPr>
      </w:pPr>
    </w:p>
    <w:p w:rsidR="001E721B" w:rsidRDefault="001E721B" w:rsidP="001E721B">
      <w:pPr>
        <w:pStyle w:val="2"/>
        <w:rPr>
          <w:b/>
          <w:bCs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721B" w:rsidRDefault="001E721B" w:rsidP="001E721B">
      <w:pPr>
        <w:rPr>
          <w:sz w:val="16"/>
        </w:rPr>
      </w:pPr>
    </w:p>
    <w:p w:rsidR="001E721B" w:rsidRDefault="001E721B" w:rsidP="001E721B">
      <w:pPr>
        <w:pStyle w:val="2"/>
      </w:pPr>
    </w:p>
    <w:p w:rsidR="001E721B" w:rsidRDefault="001E721B" w:rsidP="001E721B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АДМИНИСТРАЦИЯ СЕГЕЖСКОГО МУНИЦИПАЛЬНОГО РАЙОНА</w:t>
      </w:r>
    </w:p>
    <w:p w:rsidR="001E721B" w:rsidRDefault="001E721B" w:rsidP="001E721B"/>
    <w:p w:rsidR="001E721B" w:rsidRPr="006B6547" w:rsidRDefault="001E721B" w:rsidP="001E721B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1E721B" w:rsidRDefault="001E721B" w:rsidP="001E721B"/>
    <w:p w:rsidR="001E721B" w:rsidRDefault="001E721B" w:rsidP="001E721B">
      <w:pPr>
        <w:jc w:val="center"/>
      </w:pPr>
      <w:r w:rsidRPr="00E84C35">
        <w:t>от</w:t>
      </w:r>
      <w:r>
        <w:t xml:space="preserve"> </w:t>
      </w:r>
      <w:r w:rsidRPr="00A47A7D">
        <w:t xml:space="preserve"> </w:t>
      </w:r>
      <w:r>
        <w:t>13</w:t>
      </w:r>
      <w:r w:rsidRPr="00A47A7D">
        <w:t xml:space="preserve">  ноября  2017  года  №  </w:t>
      </w:r>
      <w:r>
        <w:t>821</w:t>
      </w:r>
      <w:r w:rsidRPr="00A47A7D">
        <w:t xml:space="preserve">   </w:t>
      </w:r>
    </w:p>
    <w:p w:rsidR="001E721B" w:rsidRDefault="001E721B" w:rsidP="001E721B">
      <w:pPr>
        <w:jc w:val="center"/>
      </w:pPr>
      <w:r w:rsidRPr="00E84C35">
        <w:t>Сегежа</w:t>
      </w:r>
    </w:p>
    <w:p w:rsidR="009641E5" w:rsidRDefault="009641E5" w:rsidP="009641E5">
      <w:pPr>
        <w:jc w:val="center"/>
      </w:pPr>
    </w:p>
    <w:p w:rsidR="009641E5" w:rsidRDefault="009641E5" w:rsidP="009641E5">
      <w:pPr>
        <w:jc w:val="center"/>
      </w:pPr>
    </w:p>
    <w:p w:rsidR="009B60A4" w:rsidRDefault="00AC2F68" w:rsidP="009B60A4">
      <w:pPr>
        <w:jc w:val="center"/>
        <w:rPr>
          <w:b/>
        </w:rPr>
      </w:pPr>
      <w:r w:rsidRPr="008D1035">
        <w:rPr>
          <w:b/>
        </w:rPr>
        <w:t>О</w:t>
      </w:r>
      <w:r w:rsidR="009B60A4">
        <w:rPr>
          <w:b/>
        </w:rPr>
        <w:t xml:space="preserve"> </w:t>
      </w:r>
      <w:r w:rsidR="009C5765">
        <w:rPr>
          <w:b/>
        </w:rPr>
        <w:t xml:space="preserve">муниципальной </w:t>
      </w:r>
      <w:r w:rsidR="00CC2781">
        <w:rPr>
          <w:b/>
        </w:rPr>
        <w:t xml:space="preserve">экспертной </w:t>
      </w:r>
      <w:r w:rsidR="009C5765">
        <w:rPr>
          <w:b/>
        </w:rPr>
        <w:t xml:space="preserve">комиссии </w:t>
      </w:r>
      <w:r w:rsidR="00B26897">
        <w:rPr>
          <w:b/>
        </w:rPr>
        <w:t xml:space="preserve">Сегежского муниципального района </w:t>
      </w:r>
    </w:p>
    <w:p w:rsidR="00AF2C02" w:rsidRPr="00B26897" w:rsidRDefault="009C5765" w:rsidP="009B60A4">
      <w:pPr>
        <w:jc w:val="center"/>
        <w:rPr>
          <w:b/>
        </w:rPr>
      </w:pPr>
      <w:r>
        <w:rPr>
          <w:b/>
        </w:rPr>
        <w:t>по проверке</w:t>
      </w:r>
      <w:r w:rsidR="00B26897">
        <w:rPr>
          <w:b/>
        </w:rPr>
        <w:t xml:space="preserve">  итогового сочинения </w:t>
      </w:r>
      <w:r>
        <w:rPr>
          <w:b/>
        </w:rPr>
        <w:t>(изложения)</w:t>
      </w:r>
      <w:r w:rsidR="007C6557">
        <w:rPr>
          <w:b/>
        </w:rPr>
        <w:t xml:space="preserve"> </w:t>
      </w:r>
      <w:r w:rsidR="00B26897">
        <w:rPr>
          <w:b/>
        </w:rPr>
        <w:t xml:space="preserve"> </w:t>
      </w:r>
      <w:r w:rsidR="00847F6C">
        <w:rPr>
          <w:b/>
        </w:rPr>
        <w:t>в 2017 -2018</w:t>
      </w:r>
      <w:r w:rsidR="0061058D">
        <w:rPr>
          <w:b/>
        </w:rPr>
        <w:t xml:space="preserve"> учебном году</w:t>
      </w:r>
    </w:p>
    <w:p w:rsidR="006C6CF3" w:rsidRDefault="006C6CF3" w:rsidP="006C6CF3">
      <w:pPr>
        <w:tabs>
          <w:tab w:val="left" w:pos="6840"/>
        </w:tabs>
        <w:jc w:val="both"/>
      </w:pPr>
    </w:p>
    <w:p w:rsidR="006C6CF3" w:rsidRDefault="006C6CF3" w:rsidP="006C6CF3">
      <w:pPr>
        <w:tabs>
          <w:tab w:val="left" w:pos="6840"/>
        </w:tabs>
        <w:jc w:val="both"/>
      </w:pPr>
    </w:p>
    <w:p w:rsidR="006C6CF3" w:rsidRPr="002B5B7C" w:rsidRDefault="006C6CF3" w:rsidP="00DF1BB4">
      <w:pPr>
        <w:jc w:val="both"/>
      </w:pPr>
      <w:r>
        <w:tab/>
      </w:r>
      <w:r w:rsidR="00F24443" w:rsidRPr="00EB35FE">
        <w:rPr>
          <w:color w:val="000000"/>
        </w:rPr>
        <w:t xml:space="preserve">В </w:t>
      </w:r>
      <w:r w:rsidR="00F820F2" w:rsidRPr="00EB35FE">
        <w:rPr>
          <w:color w:val="000000"/>
        </w:rPr>
        <w:t xml:space="preserve"> </w:t>
      </w:r>
      <w:r w:rsidR="00F24443" w:rsidRPr="00EB35FE">
        <w:rPr>
          <w:color w:val="000000"/>
        </w:rPr>
        <w:t xml:space="preserve">соответствии </w:t>
      </w:r>
      <w:r w:rsidR="00F820F2" w:rsidRPr="00EB35FE">
        <w:rPr>
          <w:color w:val="000000"/>
        </w:rPr>
        <w:t xml:space="preserve"> </w:t>
      </w:r>
      <w:r w:rsidR="00F24443" w:rsidRPr="00EB35FE">
        <w:rPr>
          <w:color w:val="000000"/>
        </w:rPr>
        <w:t xml:space="preserve">с </w:t>
      </w:r>
      <w:r w:rsidR="0016655F" w:rsidRPr="00EB35FE">
        <w:rPr>
          <w:color w:val="000000"/>
        </w:rPr>
        <w:t>подпунктами 5,6 пункта 8</w:t>
      </w:r>
      <w:r w:rsidR="0080563F" w:rsidRPr="00EB35FE">
        <w:rPr>
          <w:color w:val="000000"/>
        </w:rPr>
        <w:t xml:space="preserve"> п</w:t>
      </w:r>
      <w:r w:rsidR="00B26897" w:rsidRPr="00EB35FE">
        <w:rPr>
          <w:color w:val="000000"/>
        </w:rPr>
        <w:t>риказа</w:t>
      </w:r>
      <w:r w:rsidR="009C5765" w:rsidRPr="00EB35FE">
        <w:rPr>
          <w:color w:val="000000"/>
        </w:rPr>
        <w:t xml:space="preserve"> Министерства образования Республики Карелия</w:t>
      </w:r>
      <w:r w:rsidR="009C5765" w:rsidRPr="00EB35FE">
        <w:rPr>
          <w:i/>
          <w:iCs/>
          <w:color w:val="000000"/>
        </w:rPr>
        <w:t xml:space="preserve"> </w:t>
      </w:r>
      <w:r w:rsidR="009C5765" w:rsidRPr="00EB35FE">
        <w:rPr>
          <w:iCs/>
          <w:color w:val="000000"/>
        </w:rPr>
        <w:t>от</w:t>
      </w:r>
      <w:r w:rsidR="009C5765" w:rsidRPr="00EB35FE">
        <w:rPr>
          <w:i/>
          <w:iCs/>
          <w:color w:val="000000"/>
        </w:rPr>
        <w:t xml:space="preserve"> </w:t>
      </w:r>
      <w:r w:rsidR="0016655F" w:rsidRPr="00EB35FE">
        <w:rPr>
          <w:color w:val="000000"/>
        </w:rPr>
        <w:t>2 ноября 2017</w:t>
      </w:r>
      <w:r w:rsidR="00F24443" w:rsidRPr="00EB35FE">
        <w:rPr>
          <w:color w:val="000000"/>
        </w:rPr>
        <w:t xml:space="preserve"> г.</w:t>
      </w:r>
      <w:r w:rsidR="0016655F" w:rsidRPr="00EB35FE">
        <w:rPr>
          <w:color w:val="000000"/>
        </w:rPr>
        <w:t xml:space="preserve"> № 1006</w:t>
      </w:r>
      <w:r w:rsidR="009C5765" w:rsidRPr="00EB35FE">
        <w:rPr>
          <w:color w:val="000000"/>
        </w:rPr>
        <w:t xml:space="preserve"> </w:t>
      </w:r>
      <w:r w:rsidR="009C5765" w:rsidRPr="00EB35FE">
        <w:rPr>
          <w:iCs/>
          <w:color w:val="000000"/>
        </w:rPr>
        <w:t>«</w:t>
      </w:r>
      <w:r w:rsidR="005A6363" w:rsidRPr="00EB35FE">
        <w:rPr>
          <w:color w:val="000000"/>
        </w:rPr>
        <w:t>О проведении итогового сочинения</w:t>
      </w:r>
      <w:r w:rsidRPr="00EB35FE">
        <w:rPr>
          <w:color w:val="000000"/>
        </w:rPr>
        <w:t xml:space="preserve"> </w:t>
      </w:r>
      <w:r w:rsidR="005A6363" w:rsidRPr="00EB35FE">
        <w:rPr>
          <w:color w:val="000000"/>
        </w:rPr>
        <w:t>(изложения) в Республике Карелия в</w:t>
      </w:r>
      <w:r w:rsidR="009C5765" w:rsidRPr="00EB35FE">
        <w:rPr>
          <w:color w:val="000000"/>
        </w:rPr>
        <w:t xml:space="preserve"> </w:t>
      </w:r>
      <w:r w:rsidR="0016655F" w:rsidRPr="00EB35FE">
        <w:rPr>
          <w:color w:val="000000"/>
        </w:rPr>
        <w:t>2017-2018</w:t>
      </w:r>
      <w:r w:rsidR="005A6363" w:rsidRPr="00EB35FE">
        <w:rPr>
          <w:color w:val="000000"/>
        </w:rPr>
        <w:t xml:space="preserve"> учебном году</w:t>
      </w:r>
      <w:r w:rsidR="009C5765" w:rsidRPr="00EB35FE">
        <w:rPr>
          <w:color w:val="000000"/>
        </w:rPr>
        <w:t xml:space="preserve">» администрация </w:t>
      </w:r>
      <w:r w:rsidR="009641E5" w:rsidRPr="00EB35FE">
        <w:rPr>
          <w:color w:val="000000"/>
        </w:rPr>
        <w:t>Сегежского муниципального района</w:t>
      </w:r>
      <w:r w:rsidR="00F820F2">
        <w:t xml:space="preserve"> </w:t>
      </w:r>
      <w:r w:rsidR="001E721B">
        <w:t xml:space="preserve">  </w:t>
      </w:r>
      <w:r w:rsidR="009641E5" w:rsidRPr="002B5B7C">
        <w:rPr>
          <w:b/>
        </w:rPr>
        <w:t>п о с т а н о в л я е т:</w:t>
      </w:r>
      <w:r w:rsidR="009641E5" w:rsidRPr="002B5B7C">
        <w:t xml:space="preserve"> </w:t>
      </w:r>
    </w:p>
    <w:p w:rsidR="006C6CF3" w:rsidRDefault="006C6CF3" w:rsidP="00DF1BB4">
      <w:pPr>
        <w:jc w:val="both"/>
      </w:pPr>
    </w:p>
    <w:p w:rsidR="00E46FC4" w:rsidRDefault="009B60A4" w:rsidP="009B60A4">
      <w:pPr>
        <w:ind w:firstLine="708"/>
        <w:jc w:val="both"/>
      </w:pPr>
      <w:r>
        <w:t>1.</w:t>
      </w:r>
      <w:r w:rsidR="001E721B">
        <w:t xml:space="preserve">      </w:t>
      </w:r>
      <w:r w:rsidR="006F16C6">
        <w:t xml:space="preserve">Утвердить </w:t>
      </w:r>
      <w:r w:rsidR="00E46FC4">
        <w:t>прилагаемые</w:t>
      </w:r>
      <w:r w:rsidR="00E46FC4" w:rsidRPr="00E46FC4">
        <w:t>:</w:t>
      </w:r>
    </w:p>
    <w:p w:rsidR="009B60A4" w:rsidRDefault="00E46FC4" w:rsidP="009B60A4">
      <w:pPr>
        <w:ind w:firstLine="708"/>
        <w:jc w:val="both"/>
      </w:pPr>
      <w:r>
        <w:t xml:space="preserve">1) </w:t>
      </w:r>
      <w:r w:rsidR="009B60A4">
        <w:t xml:space="preserve">Положение о муниципальной </w:t>
      </w:r>
      <w:r w:rsidR="00CC2781">
        <w:t xml:space="preserve">экспертной </w:t>
      </w:r>
      <w:r w:rsidR="009B60A4">
        <w:t>комиссии</w:t>
      </w:r>
      <w:r w:rsidR="00DF12BE">
        <w:t xml:space="preserve"> </w:t>
      </w:r>
      <w:r w:rsidR="00B26897">
        <w:t xml:space="preserve">Сегежского муниципального района </w:t>
      </w:r>
      <w:r w:rsidR="00DF12BE">
        <w:t>по проверке итогового сочинения (изложения)</w:t>
      </w:r>
      <w:r w:rsidR="00847F6C">
        <w:t xml:space="preserve"> в 2017 -2018</w:t>
      </w:r>
      <w:r w:rsidR="00CC2781">
        <w:t xml:space="preserve"> </w:t>
      </w:r>
      <w:r w:rsidR="0061058D">
        <w:t>учебном году</w:t>
      </w:r>
      <w:r w:rsidRPr="00E46FC4">
        <w:t>;</w:t>
      </w:r>
      <w:r w:rsidR="00825AFB">
        <w:t xml:space="preserve">  </w:t>
      </w:r>
    </w:p>
    <w:p w:rsidR="00E46FC4" w:rsidRDefault="009B60A4" w:rsidP="00E46FC4">
      <w:pPr>
        <w:ind w:firstLine="708"/>
        <w:jc w:val="both"/>
      </w:pPr>
      <w:r>
        <w:t>2</w:t>
      </w:r>
      <w:r w:rsidR="00E46FC4" w:rsidRPr="00E46FC4">
        <w:t xml:space="preserve">) </w:t>
      </w:r>
      <w:r w:rsidR="001E721B">
        <w:t xml:space="preserve">  </w:t>
      </w:r>
      <w:r w:rsidR="00E46FC4">
        <w:t>состав</w:t>
      </w:r>
      <w:r>
        <w:t xml:space="preserve"> муниципальной </w:t>
      </w:r>
      <w:r w:rsidR="00CC2781">
        <w:t xml:space="preserve">экспертной </w:t>
      </w:r>
      <w:r>
        <w:t xml:space="preserve">комиссии Сегежского муниципального района по проверке итогового сочинения (изложения) </w:t>
      </w:r>
      <w:r w:rsidR="00825AFB">
        <w:t xml:space="preserve"> </w:t>
      </w:r>
      <w:r w:rsidR="00847F6C">
        <w:t>в 2017 -2018</w:t>
      </w:r>
      <w:r w:rsidRPr="009B60A4">
        <w:t xml:space="preserve"> учебном году</w:t>
      </w:r>
      <w:r w:rsidR="00E46FC4" w:rsidRPr="00E46FC4">
        <w:t>;</w:t>
      </w:r>
    </w:p>
    <w:p w:rsidR="009B60A4" w:rsidRDefault="00E46FC4" w:rsidP="002A64F6">
      <w:pPr>
        <w:ind w:firstLine="708"/>
        <w:jc w:val="both"/>
      </w:pPr>
      <w:r>
        <w:t>2</w:t>
      </w:r>
      <w:r w:rsidR="009B60A4">
        <w:t>.</w:t>
      </w:r>
      <w:r w:rsidR="001E721B">
        <w:t xml:space="preserve">  </w:t>
      </w:r>
      <w:r w:rsidR="009B60A4">
        <w:t xml:space="preserve">Назначить </w:t>
      </w:r>
      <w:r w:rsidR="002A64F6">
        <w:t xml:space="preserve">Захарову Валентину Юрьевну, заместителя директора по методической работе </w:t>
      </w:r>
      <w:r w:rsidR="002A64F6" w:rsidRPr="00F970D9">
        <w:t>муниципального казенного образовательного учреждения дополнительного образования «Центр развития образования Се</w:t>
      </w:r>
      <w:r w:rsidR="002A64F6">
        <w:t xml:space="preserve">гежского муниципального района», </w:t>
      </w:r>
      <w:r w:rsidR="009B60A4">
        <w:t>ответственным</w:t>
      </w:r>
      <w:r w:rsidR="009B60A4" w:rsidRPr="00CA4CBC">
        <w:rPr>
          <w:b/>
        </w:rPr>
        <w:t xml:space="preserve"> </w:t>
      </w:r>
      <w:r w:rsidR="00CC2781" w:rsidRPr="00CC2781">
        <w:t>специалистом</w:t>
      </w:r>
      <w:r w:rsidR="00CC2781">
        <w:rPr>
          <w:b/>
        </w:rPr>
        <w:t xml:space="preserve"> </w:t>
      </w:r>
      <w:r w:rsidR="009B60A4">
        <w:t xml:space="preserve">по переносу результатов проверки итогового сочинения (изложения) </w:t>
      </w:r>
      <w:r w:rsidR="002A64F6">
        <w:t>в оригиналы бланков регистрации.</w:t>
      </w:r>
    </w:p>
    <w:p w:rsidR="003C3B49" w:rsidRDefault="00E46FC4" w:rsidP="009B60A4">
      <w:pPr>
        <w:ind w:firstLine="708"/>
        <w:jc w:val="both"/>
      </w:pPr>
      <w:r>
        <w:t>3</w:t>
      </w:r>
      <w:r w:rsidR="009B60A4">
        <w:t>.</w:t>
      </w:r>
      <w:r w:rsidR="00DF1BB4">
        <w:t xml:space="preserve"> </w:t>
      </w:r>
      <w:r w:rsidR="001E721B">
        <w:t xml:space="preserve">  </w:t>
      </w:r>
      <w:r w:rsidR="00CC2781">
        <w:t>Отделу информационных технологий и защите информации администрации Сегежского муни</w:t>
      </w:r>
      <w:r w:rsidR="00847F6C">
        <w:t>ципального района (Т.А. Слиж</w:t>
      </w:r>
      <w:r w:rsidR="00CC2781">
        <w:t xml:space="preserve">) </w:t>
      </w:r>
      <w:r w:rsidR="003C3B49">
        <w:t>о</w:t>
      </w:r>
      <w:r w:rsidR="003C3B49" w:rsidRPr="00E7560D">
        <w:t xml:space="preserve">бнародовать настоящее постановление путем размещения официального текста настоящего </w:t>
      </w:r>
      <w:r w:rsidR="003C3B49">
        <w:t xml:space="preserve">постановления </w:t>
      </w:r>
      <w:r w:rsidR="003C3B49" w:rsidRPr="00E7560D">
        <w:t xml:space="preserve">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3C3B49" w:rsidRPr="001E721B">
          <w:rPr>
            <w:rStyle w:val="a7"/>
            <w:color w:val="auto"/>
            <w:u w:val="none"/>
            <w:lang w:val="en-US"/>
          </w:rPr>
          <w:t>http</w:t>
        </w:r>
        <w:r w:rsidR="003C3B49" w:rsidRPr="001E721B">
          <w:rPr>
            <w:rStyle w:val="a7"/>
            <w:color w:val="auto"/>
            <w:u w:val="none"/>
          </w:rPr>
          <w:t>://</w:t>
        </w:r>
        <w:r w:rsidR="003C3B49" w:rsidRPr="001E721B">
          <w:rPr>
            <w:rStyle w:val="a7"/>
            <w:color w:val="auto"/>
            <w:u w:val="none"/>
            <w:lang w:val="en-US"/>
          </w:rPr>
          <w:t>home</w:t>
        </w:r>
        <w:r w:rsidR="003C3B49" w:rsidRPr="001E721B">
          <w:rPr>
            <w:rStyle w:val="a7"/>
            <w:color w:val="auto"/>
            <w:u w:val="none"/>
          </w:rPr>
          <w:t>.</w:t>
        </w:r>
        <w:r w:rsidR="003C3B49" w:rsidRPr="001E721B">
          <w:rPr>
            <w:rStyle w:val="a7"/>
            <w:color w:val="auto"/>
            <w:u w:val="none"/>
            <w:lang w:val="en-US"/>
          </w:rPr>
          <w:t>onego</w:t>
        </w:r>
        <w:r w:rsidR="003C3B49" w:rsidRPr="001E721B">
          <w:rPr>
            <w:rStyle w:val="a7"/>
            <w:color w:val="auto"/>
            <w:u w:val="none"/>
          </w:rPr>
          <w:t>.</w:t>
        </w:r>
        <w:r w:rsidR="003C3B49" w:rsidRPr="001E721B">
          <w:rPr>
            <w:rStyle w:val="a7"/>
            <w:color w:val="auto"/>
            <w:u w:val="none"/>
            <w:lang w:val="en-US"/>
          </w:rPr>
          <w:t>ru</w:t>
        </w:r>
        <w:r w:rsidR="003C3B49" w:rsidRPr="001E721B">
          <w:rPr>
            <w:rStyle w:val="a7"/>
            <w:color w:val="auto"/>
            <w:u w:val="none"/>
          </w:rPr>
          <w:t>/~</w:t>
        </w:r>
        <w:r w:rsidR="003C3B49" w:rsidRPr="001E721B">
          <w:rPr>
            <w:rStyle w:val="a7"/>
            <w:color w:val="auto"/>
            <w:u w:val="none"/>
            <w:lang w:val="en-US"/>
          </w:rPr>
          <w:t>segadmin</w:t>
        </w:r>
      </w:hyperlink>
      <w:r w:rsidR="003C3B49" w:rsidRPr="001E721B">
        <w:t>.</w:t>
      </w:r>
      <w:r w:rsidR="003C3B49" w:rsidRPr="00E7560D">
        <w:t xml:space="preserve">  </w:t>
      </w:r>
    </w:p>
    <w:p w:rsidR="009641E5" w:rsidRDefault="00E46FC4" w:rsidP="006C6CF3">
      <w:pPr>
        <w:jc w:val="both"/>
      </w:pPr>
      <w:r>
        <w:t xml:space="preserve">           4</w:t>
      </w:r>
      <w:r w:rsidR="00430E63">
        <w:t>.</w:t>
      </w:r>
      <w:r w:rsidR="003C3B49">
        <w:t xml:space="preserve"> </w:t>
      </w:r>
      <w:r w:rsidR="001E721B">
        <w:t xml:space="preserve">     </w:t>
      </w:r>
      <w:r w:rsidR="00430E63" w:rsidRPr="009F06BD">
        <w:t>Контроль за исполнением настоя</w:t>
      </w:r>
      <w:r w:rsidR="00DF12BE">
        <w:t xml:space="preserve">щего постановления </w:t>
      </w:r>
      <w:r w:rsidR="009B60A4">
        <w:t>оставляю за собой.</w:t>
      </w:r>
    </w:p>
    <w:p w:rsidR="005F49BA" w:rsidRDefault="005F49BA" w:rsidP="003E4B64">
      <w:pPr>
        <w:jc w:val="both"/>
      </w:pPr>
    </w:p>
    <w:p w:rsidR="005F49BA" w:rsidRDefault="005F49BA" w:rsidP="003E4B64">
      <w:pPr>
        <w:jc w:val="both"/>
      </w:pPr>
    </w:p>
    <w:p w:rsidR="005F49BA" w:rsidRDefault="005F49BA" w:rsidP="003E4B64">
      <w:pPr>
        <w:jc w:val="both"/>
      </w:pPr>
    </w:p>
    <w:p w:rsidR="003E4B64" w:rsidRPr="009F06BD" w:rsidRDefault="00AC2F68" w:rsidP="003E4B64">
      <w:pPr>
        <w:jc w:val="both"/>
      </w:pPr>
      <w:r>
        <w:t xml:space="preserve">        </w:t>
      </w:r>
      <w:r w:rsidR="008F1086">
        <w:t>И.о.</w:t>
      </w:r>
      <w:r w:rsidR="00F820F2">
        <w:t xml:space="preserve"> </w:t>
      </w:r>
      <w:r w:rsidR="009D04C3">
        <w:t>Г</w:t>
      </w:r>
      <w:r w:rsidR="00EC724C">
        <w:t>лав</w:t>
      </w:r>
      <w:r w:rsidR="008F1086">
        <w:t>ы</w:t>
      </w:r>
      <w:r w:rsidR="003E4B64" w:rsidRPr="009F06BD">
        <w:t xml:space="preserve"> администрации </w:t>
      </w:r>
    </w:p>
    <w:p w:rsidR="00433227" w:rsidRDefault="00EC3AFF" w:rsidP="003E4B64">
      <w:pPr>
        <w:jc w:val="both"/>
      </w:pPr>
      <w:r>
        <w:t xml:space="preserve">Сегежского муниципального района                                                   </w:t>
      </w:r>
      <w:r w:rsidR="0016655F">
        <w:t xml:space="preserve">     </w:t>
      </w:r>
      <w:r>
        <w:t xml:space="preserve"> </w:t>
      </w:r>
      <w:r w:rsidR="001E721B">
        <w:t xml:space="preserve">      </w:t>
      </w:r>
      <w:r w:rsidR="008F1086">
        <w:t>Е.Н.</w:t>
      </w:r>
      <w:r w:rsidR="001E721B">
        <w:t xml:space="preserve"> </w:t>
      </w:r>
      <w:r w:rsidR="008F1086">
        <w:t>Антонова</w:t>
      </w: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433227" w:rsidRDefault="00433227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7E7B73" w:rsidRDefault="007E7B73" w:rsidP="003E4B64">
      <w:pPr>
        <w:jc w:val="both"/>
      </w:pPr>
    </w:p>
    <w:p w:rsidR="00A4520A" w:rsidRDefault="00A4520A" w:rsidP="003E4B64">
      <w:pPr>
        <w:jc w:val="both"/>
      </w:pPr>
    </w:p>
    <w:p w:rsidR="00A4520A" w:rsidRDefault="00A4520A" w:rsidP="003E4B64">
      <w:pPr>
        <w:jc w:val="both"/>
      </w:pPr>
    </w:p>
    <w:p w:rsidR="00A4520A" w:rsidRDefault="00A4520A" w:rsidP="003E4B64">
      <w:pPr>
        <w:jc w:val="both"/>
      </w:pPr>
    </w:p>
    <w:p w:rsidR="00454062" w:rsidRDefault="00433227" w:rsidP="003E4B64">
      <w:pPr>
        <w:jc w:val="both"/>
        <w:rPr>
          <w:sz w:val="22"/>
          <w:szCs w:val="22"/>
        </w:rPr>
      </w:pPr>
      <w:r w:rsidRPr="00433227">
        <w:rPr>
          <w:sz w:val="22"/>
          <w:szCs w:val="22"/>
        </w:rPr>
        <w:t>Ра</w:t>
      </w:r>
      <w:r w:rsidR="001E721B">
        <w:rPr>
          <w:sz w:val="22"/>
          <w:szCs w:val="22"/>
        </w:rPr>
        <w:t>зослать: в дело, УО - 2, ОУ -</w:t>
      </w:r>
      <w:r w:rsidR="00F246B2">
        <w:rPr>
          <w:sz w:val="22"/>
          <w:szCs w:val="22"/>
        </w:rPr>
        <w:t xml:space="preserve"> </w:t>
      </w:r>
      <w:r w:rsidR="00847F6C">
        <w:rPr>
          <w:sz w:val="22"/>
          <w:szCs w:val="22"/>
        </w:rPr>
        <w:t>9</w:t>
      </w:r>
      <w:r w:rsidR="007E7B73">
        <w:rPr>
          <w:sz w:val="22"/>
          <w:szCs w:val="22"/>
        </w:rPr>
        <w:t xml:space="preserve">, </w:t>
      </w:r>
      <w:r w:rsidR="005F49BA">
        <w:rPr>
          <w:sz w:val="22"/>
          <w:szCs w:val="22"/>
        </w:rPr>
        <w:t>МКОУ «ЦРО» - 1,</w:t>
      </w:r>
      <w:r w:rsidR="007E7B73">
        <w:rPr>
          <w:sz w:val="22"/>
          <w:szCs w:val="22"/>
        </w:rPr>
        <w:t xml:space="preserve"> У</w:t>
      </w:r>
      <w:r w:rsidR="000A7333">
        <w:rPr>
          <w:sz w:val="22"/>
          <w:szCs w:val="22"/>
        </w:rPr>
        <w:t xml:space="preserve">Д </w:t>
      </w:r>
      <w:r w:rsidR="001E721B">
        <w:rPr>
          <w:sz w:val="22"/>
          <w:szCs w:val="22"/>
        </w:rPr>
        <w:t>-</w:t>
      </w:r>
      <w:r w:rsidR="000A7333">
        <w:rPr>
          <w:sz w:val="22"/>
          <w:szCs w:val="22"/>
        </w:rPr>
        <w:t xml:space="preserve"> 1</w:t>
      </w:r>
      <w:r w:rsidR="00F820F2">
        <w:rPr>
          <w:sz w:val="22"/>
          <w:szCs w:val="22"/>
        </w:rPr>
        <w:t>.</w:t>
      </w:r>
    </w:p>
    <w:p w:rsidR="00AE2D4E" w:rsidRDefault="00AE2D4E" w:rsidP="00A4520A">
      <w:pPr>
        <w:jc w:val="both"/>
      </w:pPr>
    </w:p>
    <w:p w:rsidR="00454062" w:rsidRPr="00E45F03" w:rsidRDefault="00F820F2" w:rsidP="00454062">
      <w:pPr>
        <w:ind w:left="4962"/>
        <w:jc w:val="both"/>
      </w:pPr>
      <w:r>
        <w:t xml:space="preserve">            </w:t>
      </w:r>
      <w:r w:rsidR="00454062" w:rsidRPr="00E45F03">
        <w:t>УТВЕРЖДЕНО</w:t>
      </w:r>
    </w:p>
    <w:p w:rsidR="00454062" w:rsidRPr="00E45F03" w:rsidRDefault="00454062" w:rsidP="00454062">
      <w:pPr>
        <w:ind w:left="4962"/>
        <w:jc w:val="both"/>
      </w:pPr>
      <w:r w:rsidRPr="00E45F03">
        <w:t>постановлением администрации</w:t>
      </w:r>
    </w:p>
    <w:p w:rsidR="00454062" w:rsidRPr="00E45F03" w:rsidRDefault="00454062" w:rsidP="00454062">
      <w:pPr>
        <w:ind w:left="4962"/>
        <w:jc w:val="both"/>
      </w:pPr>
      <w:r w:rsidRPr="00E45F03">
        <w:t>Сегежского муниципального района</w:t>
      </w:r>
    </w:p>
    <w:p w:rsidR="00454062" w:rsidRPr="00E45F03" w:rsidRDefault="00454062" w:rsidP="00454062">
      <w:pPr>
        <w:ind w:left="4962"/>
        <w:jc w:val="both"/>
      </w:pPr>
      <w:r w:rsidRPr="00E45F03">
        <w:t xml:space="preserve">от </w:t>
      </w:r>
      <w:r w:rsidR="00847F6C">
        <w:t xml:space="preserve"> </w:t>
      </w:r>
      <w:r w:rsidR="001E721B">
        <w:t>13</w:t>
      </w:r>
      <w:r w:rsidR="00847F6C">
        <w:t xml:space="preserve">  </w:t>
      </w:r>
      <w:r w:rsidRPr="00E45F03">
        <w:t xml:space="preserve"> </w:t>
      </w:r>
      <w:r w:rsidR="007C6557">
        <w:t>ноя</w:t>
      </w:r>
      <w:r w:rsidR="00847F6C">
        <w:t>бря  2017</w:t>
      </w:r>
      <w:r w:rsidRPr="00E45F03">
        <w:t xml:space="preserve"> г. </w:t>
      </w:r>
      <w:r w:rsidR="005F49BA">
        <w:t xml:space="preserve"> </w:t>
      </w:r>
      <w:r w:rsidRPr="00E45F03">
        <w:t xml:space="preserve">№ </w:t>
      </w:r>
      <w:r w:rsidR="007C6557">
        <w:t xml:space="preserve"> </w:t>
      </w:r>
      <w:r w:rsidR="00CC2781">
        <w:t xml:space="preserve"> </w:t>
      </w:r>
      <w:r w:rsidR="001E721B">
        <w:t>821</w:t>
      </w:r>
    </w:p>
    <w:p w:rsidR="00454062" w:rsidRPr="00E45F03" w:rsidRDefault="00454062" w:rsidP="00454062">
      <w:pPr>
        <w:jc w:val="both"/>
        <w:rPr>
          <w:b/>
        </w:rPr>
      </w:pPr>
    </w:p>
    <w:p w:rsidR="00454062" w:rsidRPr="00E45F03" w:rsidRDefault="00454062" w:rsidP="00454062">
      <w:pPr>
        <w:shd w:val="clear" w:color="auto" w:fill="FFFFFF"/>
        <w:jc w:val="both"/>
        <w:rPr>
          <w:b/>
        </w:rPr>
      </w:pPr>
    </w:p>
    <w:p w:rsidR="00454062" w:rsidRPr="00E45F03" w:rsidRDefault="00454062" w:rsidP="00454062">
      <w:pPr>
        <w:shd w:val="clear" w:color="auto" w:fill="FFFFFF"/>
        <w:ind w:left="-426" w:firstLine="426"/>
        <w:jc w:val="center"/>
        <w:rPr>
          <w:b/>
        </w:rPr>
      </w:pPr>
      <w:r w:rsidRPr="00E45F03">
        <w:rPr>
          <w:b/>
        </w:rPr>
        <w:t>ПОЛОЖЕНИЕ</w:t>
      </w:r>
    </w:p>
    <w:p w:rsidR="00F820F2" w:rsidRDefault="00454062" w:rsidP="00B26897">
      <w:pPr>
        <w:shd w:val="clear" w:color="auto" w:fill="FFFFFF"/>
        <w:ind w:left="-426" w:firstLine="426"/>
        <w:jc w:val="center"/>
        <w:rPr>
          <w:b/>
        </w:rPr>
      </w:pPr>
      <w:r w:rsidRPr="00E45F03">
        <w:rPr>
          <w:b/>
        </w:rPr>
        <w:t xml:space="preserve">о  муниципальной </w:t>
      </w:r>
      <w:r w:rsidR="00CC2781">
        <w:rPr>
          <w:b/>
        </w:rPr>
        <w:t xml:space="preserve">экспертной </w:t>
      </w:r>
      <w:r w:rsidRPr="00E45F03">
        <w:rPr>
          <w:b/>
        </w:rPr>
        <w:t xml:space="preserve">комиссии </w:t>
      </w:r>
      <w:r w:rsidR="00B26897">
        <w:rPr>
          <w:b/>
        </w:rPr>
        <w:t xml:space="preserve"> Сегежского муниципального района </w:t>
      </w:r>
    </w:p>
    <w:p w:rsidR="00454062" w:rsidRPr="00E45F03" w:rsidRDefault="009D6AFC" w:rsidP="00B26897">
      <w:pPr>
        <w:shd w:val="clear" w:color="auto" w:fill="FFFFFF"/>
        <w:ind w:left="-426" w:firstLine="426"/>
        <w:jc w:val="center"/>
        <w:rPr>
          <w:b/>
        </w:rPr>
      </w:pPr>
      <w:r>
        <w:rPr>
          <w:b/>
        </w:rPr>
        <w:t>по</w:t>
      </w:r>
      <w:r w:rsidR="00454062" w:rsidRPr="00E45F03">
        <w:rPr>
          <w:b/>
        </w:rPr>
        <w:t xml:space="preserve"> проверке итогового  сочинения</w:t>
      </w:r>
      <w:r w:rsidR="00B26897">
        <w:rPr>
          <w:b/>
        </w:rPr>
        <w:t xml:space="preserve"> (</w:t>
      </w:r>
      <w:r w:rsidR="008F1086">
        <w:rPr>
          <w:b/>
        </w:rPr>
        <w:t xml:space="preserve">изложения)  </w:t>
      </w:r>
      <w:r w:rsidR="00847F6C">
        <w:rPr>
          <w:b/>
        </w:rPr>
        <w:t>в 2017 -2018</w:t>
      </w:r>
      <w:r w:rsidR="00AE2D4E">
        <w:rPr>
          <w:b/>
        </w:rPr>
        <w:t xml:space="preserve"> учебном </w:t>
      </w:r>
      <w:r w:rsidR="00454062" w:rsidRPr="00E45F03">
        <w:rPr>
          <w:b/>
        </w:rPr>
        <w:t>году</w:t>
      </w:r>
    </w:p>
    <w:p w:rsidR="00454062" w:rsidRPr="00E45F03" w:rsidRDefault="00454062" w:rsidP="00454062">
      <w:pPr>
        <w:shd w:val="clear" w:color="auto" w:fill="FFFFFF"/>
        <w:ind w:left="-426" w:firstLine="426"/>
        <w:jc w:val="both"/>
        <w:rPr>
          <w:b/>
        </w:rPr>
      </w:pPr>
    </w:p>
    <w:p w:rsidR="00454062" w:rsidRDefault="00454062" w:rsidP="00454062">
      <w:pPr>
        <w:pStyle w:val="af4"/>
        <w:ind w:left="0"/>
        <w:jc w:val="both"/>
      </w:pPr>
    </w:p>
    <w:p w:rsidR="002A64F6" w:rsidRDefault="00454062" w:rsidP="001E721B">
      <w:pPr>
        <w:pStyle w:val="af4"/>
        <w:ind w:left="0" w:firstLine="851"/>
        <w:jc w:val="both"/>
      </w:pPr>
      <w:r w:rsidRPr="008B6851">
        <w:t xml:space="preserve">1. Настоящее Положение </w:t>
      </w:r>
      <w:r w:rsidR="00AE117B">
        <w:t xml:space="preserve">определяет  </w:t>
      </w:r>
      <w:r w:rsidR="006C4D5F">
        <w:t xml:space="preserve"> порядок </w:t>
      </w:r>
      <w:r w:rsidR="00AE117B">
        <w:t>деятельности</w:t>
      </w:r>
      <w:r w:rsidR="00EA610E" w:rsidRPr="008B6851">
        <w:t xml:space="preserve"> </w:t>
      </w:r>
      <w:r w:rsidR="007500B4">
        <w:t xml:space="preserve">муниципальной </w:t>
      </w:r>
      <w:r w:rsidR="00CC2781">
        <w:t xml:space="preserve">экспертной </w:t>
      </w:r>
      <w:r w:rsidR="007500B4">
        <w:t>комиссии</w:t>
      </w:r>
      <w:r w:rsidR="008F1086">
        <w:t xml:space="preserve"> Сегежского муниципального района</w:t>
      </w:r>
      <w:r w:rsidR="007500B4">
        <w:t xml:space="preserve"> </w:t>
      </w:r>
      <w:r w:rsidRPr="008B6851">
        <w:t>по проверке итогового</w:t>
      </w:r>
      <w:r w:rsidR="001E721B">
        <w:t xml:space="preserve"> сочинения</w:t>
      </w:r>
      <w:r w:rsidR="008F1086">
        <w:t xml:space="preserve"> (изложения)</w:t>
      </w:r>
      <w:r w:rsidR="00847F6C">
        <w:t xml:space="preserve"> в 2017</w:t>
      </w:r>
      <w:r w:rsidR="007C6557" w:rsidRPr="008B6851">
        <w:t xml:space="preserve"> </w:t>
      </w:r>
      <w:r w:rsidR="00847F6C">
        <w:t xml:space="preserve">– 2018 </w:t>
      </w:r>
      <w:r w:rsidRPr="008B6851">
        <w:t xml:space="preserve"> </w:t>
      </w:r>
      <w:r w:rsidR="00AE2D4E">
        <w:t xml:space="preserve">учебном </w:t>
      </w:r>
      <w:r w:rsidRPr="008B6851">
        <w:t>году (дале</w:t>
      </w:r>
      <w:r w:rsidR="00EA610E">
        <w:t>е – муниципальная комиссия)</w:t>
      </w:r>
      <w:r w:rsidR="002A64F6">
        <w:t>.</w:t>
      </w:r>
    </w:p>
    <w:p w:rsidR="00454062" w:rsidRDefault="00454062" w:rsidP="006C4D5F">
      <w:pPr>
        <w:ind w:right="-143" w:firstLine="851"/>
        <w:jc w:val="both"/>
      </w:pPr>
      <w:r w:rsidRPr="00AE2D4E">
        <w:t>2</w:t>
      </w:r>
      <w:r w:rsidRPr="00694054">
        <w:t xml:space="preserve">. Муниципальная комиссия в своей деятельности руководствуется  Конституцией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94054">
          <w:t>2012 г</w:t>
        </w:r>
      </w:smartTag>
      <w:r w:rsidR="007500B4" w:rsidRPr="00694054">
        <w:t xml:space="preserve">. </w:t>
      </w:r>
      <w:r w:rsidR="00F820F2">
        <w:t xml:space="preserve">          </w:t>
      </w:r>
      <w:r w:rsidR="002B5B7C" w:rsidRPr="00694054">
        <w:t>№ 273 – ФЗ «</w:t>
      </w:r>
      <w:r w:rsidRPr="00694054">
        <w:t xml:space="preserve">Об образовании в Российской Федерации», Порядком проведения  государственной итоговой аттестации по образовательным программам  среднего общего образования, утвержденным  приказом 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694054">
          <w:t>2013 г</w:t>
        </w:r>
      </w:smartTag>
      <w:r w:rsidRPr="00694054">
        <w:t xml:space="preserve">. № 1400, </w:t>
      </w:r>
      <w:r w:rsidR="002A64F6" w:rsidRPr="00EB35FE">
        <w:rPr>
          <w:color w:val="0D0D0D"/>
        </w:rPr>
        <w:t xml:space="preserve">письмом </w:t>
      </w:r>
      <w:r w:rsidR="002A64F6" w:rsidRPr="00EB35FE">
        <w:rPr>
          <w:color w:val="0D0D0D"/>
          <w:shd w:val="clear" w:color="auto" w:fill="FFFFFF"/>
        </w:rPr>
        <w:t>Федеральной службы по надзору в сфере образования и науки от 1</w:t>
      </w:r>
      <w:r w:rsidR="0016655F" w:rsidRPr="00EB35FE">
        <w:rPr>
          <w:color w:val="0D0D0D"/>
          <w:shd w:val="clear" w:color="auto" w:fill="FFFFFF"/>
        </w:rPr>
        <w:t>2 октября 2017</w:t>
      </w:r>
      <w:r w:rsidR="002A64F6" w:rsidRPr="00EB35FE">
        <w:rPr>
          <w:color w:val="0D0D0D"/>
          <w:shd w:val="clear" w:color="auto" w:fill="FFFFFF"/>
        </w:rPr>
        <w:t xml:space="preserve"> г. № </w:t>
      </w:r>
      <w:r w:rsidR="002A64F6" w:rsidRPr="00EB35FE">
        <w:rPr>
          <w:color w:val="0D0D0D"/>
        </w:rPr>
        <w:t xml:space="preserve"> </w:t>
      </w:r>
      <w:r w:rsidR="0016655F" w:rsidRPr="00EB35FE">
        <w:rPr>
          <w:caps/>
          <w:color w:val="0D0D0D"/>
        </w:rPr>
        <w:t>10-718</w:t>
      </w:r>
      <w:r w:rsidR="002A64F6" w:rsidRPr="00EB35FE">
        <w:rPr>
          <w:caps/>
          <w:color w:val="0D0D0D"/>
        </w:rPr>
        <w:t xml:space="preserve">, </w:t>
      </w:r>
      <w:r w:rsidRPr="00EB35FE">
        <w:rPr>
          <w:color w:val="0D0D0D"/>
        </w:rPr>
        <w:t>Порядком проведения и проверки итогового сочинения (изложен</w:t>
      </w:r>
      <w:r w:rsidR="002B5B7C" w:rsidRPr="00EB35FE">
        <w:rPr>
          <w:color w:val="0D0D0D"/>
        </w:rPr>
        <w:t xml:space="preserve">ия) в Республике Карелия  в </w:t>
      </w:r>
      <w:r w:rsidR="00F820F2" w:rsidRPr="00EB35FE">
        <w:rPr>
          <w:color w:val="0D0D0D"/>
        </w:rPr>
        <w:t xml:space="preserve">  </w:t>
      </w:r>
      <w:r w:rsidR="00CC2781" w:rsidRPr="00EB35FE">
        <w:rPr>
          <w:color w:val="0D0D0D"/>
        </w:rPr>
        <w:t>2016 -2017</w:t>
      </w:r>
      <w:r w:rsidRPr="00EB35FE">
        <w:rPr>
          <w:color w:val="0D0D0D"/>
        </w:rPr>
        <w:t xml:space="preserve"> учебном году, утвержденным приказом Министерства образования </w:t>
      </w:r>
      <w:r w:rsidR="002B5B7C" w:rsidRPr="00EB35FE">
        <w:rPr>
          <w:color w:val="0D0D0D"/>
        </w:rPr>
        <w:t>Республики</w:t>
      </w:r>
      <w:r w:rsidR="0016655F" w:rsidRPr="00EB35FE">
        <w:rPr>
          <w:color w:val="0D0D0D"/>
        </w:rPr>
        <w:t xml:space="preserve"> Карелия от 2 ноября 2017</w:t>
      </w:r>
      <w:r w:rsidR="002A64F6" w:rsidRPr="00EB35FE">
        <w:rPr>
          <w:color w:val="0D0D0D"/>
        </w:rPr>
        <w:t xml:space="preserve"> г. </w:t>
      </w:r>
      <w:r w:rsidR="0016655F" w:rsidRPr="00EB35FE">
        <w:rPr>
          <w:color w:val="0D0D0D"/>
        </w:rPr>
        <w:t>№ 1006</w:t>
      </w:r>
      <w:r w:rsidR="007500B4" w:rsidRPr="00847F6C">
        <w:rPr>
          <w:color w:val="FF0000"/>
        </w:rPr>
        <w:t>,</w:t>
      </w:r>
      <w:r w:rsidR="007500B4" w:rsidRPr="00694054">
        <w:t xml:space="preserve"> </w:t>
      </w:r>
      <w:r w:rsidR="006C4D5F">
        <w:t xml:space="preserve"> </w:t>
      </w:r>
      <w:r w:rsidR="00694054">
        <w:t>м</w:t>
      </w:r>
      <w:r w:rsidR="00AE117B">
        <w:t>етодическими рекомендациями</w:t>
      </w:r>
      <w:r w:rsidR="00694054" w:rsidRPr="00694054">
        <w:t xml:space="preserve"> для экспертов, участвующих в проверке итогового сочинения (изложения)</w:t>
      </w:r>
      <w:r w:rsidR="00694054">
        <w:t xml:space="preserve">, </w:t>
      </w:r>
      <w:r w:rsidR="006C4D5F">
        <w:t>разработанными</w:t>
      </w:r>
      <w:r w:rsidR="00694054" w:rsidRPr="00694054">
        <w:t xml:space="preserve">  Федеральной службой по надзору в сфере образования и науки</w:t>
      </w:r>
      <w:r w:rsidR="00847F6C">
        <w:t xml:space="preserve"> в 2017</w:t>
      </w:r>
      <w:r w:rsidR="006C4D5F">
        <w:t xml:space="preserve"> г.</w:t>
      </w:r>
    </w:p>
    <w:p w:rsidR="00A4520A" w:rsidRDefault="00EA610E" w:rsidP="00F820F2">
      <w:pPr>
        <w:ind w:firstLine="851"/>
        <w:jc w:val="both"/>
      </w:pPr>
      <w:r>
        <w:t xml:space="preserve">3. Муниципальная комиссия </w:t>
      </w:r>
      <w:r w:rsidRPr="000F4C0B">
        <w:t>является коллегиальным органом, действующим на</w:t>
      </w:r>
      <w:r>
        <w:t xml:space="preserve"> момент осуществления проверки и оценивания</w:t>
      </w:r>
      <w:r w:rsidRPr="008B6851">
        <w:t xml:space="preserve"> итоговых сочинений (изложений) обучающихся</w:t>
      </w:r>
      <w:r>
        <w:t xml:space="preserve"> Сегежского муниципального района</w:t>
      </w:r>
      <w:r w:rsidR="00A4520A">
        <w:t xml:space="preserve"> </w:t>
      </w:r>
      <w:r w:rsidR="00847F6C">
        <w:t>в 2017 -2018</w:t>
      </w:r>
      <w:r w:rsidR="00A4520A" w:rsidRPr="00A4520A">
        <w:t xml:space="preserve">  учебном году</w:t>
      </w:r>
      <w:r w:rsidRPr="00A4520A">
        <w:t>.</w:t>
      </w:r>
      <w:r>
        <w:t xml:space="preserve">          </w:t>
      </w:r>
    </w:p>
    <w:p w:rsidR="00A4520A" w:rsidRDefault="008F6DF8" w:rsidP="00F820F2">
      <w:pPr>
        <w:ind w:firstLine="851"/>
        <w:jc w:val="both"/>
      </w:pPr>
      <w:r>
        <w:t xml:space="preserve">4. </w:t>
      </w:r>
      <w:r w:rsidR="0044371D">
        <w:t xml:space="preserve">Муниципальная комиссия </w:t>
      </w:r>
      <w:r w:rsidR="00EA610E">
        <w:t xml:space="preserve">осуществляет работу </w:t>
      </w:r>
      <w:r w:rsidRPr="009D2A95">
        <w:t xml:space="preserve">в специально выделенных и оборудованных для этих целей помещениях муниципального казённого образовательного учреждения дополнительного образования «Центр развития образования  Сегежского муниципального  района»  (186420, Республика Карелия, </w:t>
      </w:r>
      <w:r w:rsidR="005F49BA">
        <w:t xml:space="preserve">              </w:t>
      </w:r>
      <w:r w:rsidRPr="009D2A95">
        <w:t xml:space="preserve">г. Сегежа, ул. Строителей, д.27), позволяющих ограничить доступ посторонних лиц и обеспечить соблюдение режима информационной безопасности и надлежащих условий хранения документации. </w:t>
      </w:r>
    </w:p>
    <w:p w:rsidR="006C4D5F" w:rsidRDefault="006C4D5F" w:rsidP="00F820F2">
      <w:pPr>
        <w:ind w:firstLine="851"/>
        <w:jc w:val="both"/>
      </w:pPr>
      <w:r>
        <w:t xml:space="preserve">5. </w:t>
      </w:r>
      <w:r w:rsidR="001E721B">
        <w:t xml:space="preserve"> </w:t>
      </w:r>
      <w:r>
        <w:t>Цели, задачи муниципальной комиссии:</w:t>
      </w:r>
    </w:p>
    <w:p w:rsidR="0015465C" w:rsidRDefault="0015465C" w:rsidP="0015465C">
      <w:pPr>
        <w:ind w:firstLine="851"/>
        <w:jc w:val="both"/>
      </w:pPr>
      <w:r>
        <w:t xml:space="preserve">1) </w:t>
      </w:r>
      <w:r w:rsidR="001E721B">
        <w:t xml:space="preserve"> </w:t>
      </w:r>
      <w:r>
        <w:t>Муниципальная комиссия создается  в целях:</w:t>
      </w:r>
    </w:p>
    <w:p w:rsidR="0015465C" w:rsidRDefault="0015465C" w:rsidP="0015465C">
      <w:pPr>
        <w:ind w:firstLine="851"/>
        <w:jc w:val="both"/>
      </w:pPr>
      <w:r>
        <w:t>а) проверки и оценивания итоговых сочинений (изложений) обучающихся Сегежского муниципального района в соответствии с критериями оценивания, утвержденными Федеральной службой по надзору в сфере образования.</w:t>
      </w:r>
    </w:p>
    <w:p w:rsidR="0015465C" w:rsidRDefault="0015465C" w:rsidP="0015465C">
      <w:pPr>
        <w:ind w:firstLine="851"/>
        <w:jc w:val="both"/>
      </w:pPr>
      <w:r>
        <w:t xml:space="preserve">2) </w:t>
      </w:r>
      <w:r w:rsidR="001E721B">
        <w:t xml:space="preserve"> </w:t>
      </w:r>
      <w:r>
        <w:t>в задачи муниципальной комиссии входит:</w:t>
      </w:r>
    </w:p>
    <w:p w:rsidR="0015465C" w:rsidRDefault="001E721B" w:rsidP="0015465C">
      <w:pPr>
        <w:ind w:firstLine="851"/>
        <w:jc w:val="both"/>
      </w:pPr>
      <w:r>
        <w:t xml:space="preserve">а) </w:t>
      </w:r>
      <w:r w:rsidR="0015465C">
        <w:t>соблюдение принципов ясности, прозрачности, создание равных условий при проверке и оценивании итоговых сочинений (изложений) обучающихся Сегежского муниципального района;</w:t>
      </w:r>
    </w:p>
    <w:p w:rsidR="0015465C" w:rsidRDefault="0015465C" w:rsidP="0015465C">
      <w:pPr>
        <w:ind w:firstLine="851"/>
        <w:jc w:val="both"/>
      </w:pPr>
      <w:r>
        <w:t>б) обеспечение объективности при проверке и оценивании итоговых сочинений (изложений) обучающихся Сегежского муниципального района.</w:t>
      </w:r>
    </w:p>
    <w:p w:rsidR="00AE117B" w:rsidRDefault="0015465C" w:rsidP="00F820F2">
      <w:pPr>
        <w:ind w:firstLine="851"/>
        <w:jc w:val="both"/>
      </w:pPr>
      <w:r>
        <w:t>6</w:t>
      </w:r>
      <w:r w:rsidR="008F6DF8">
        <w:t>. Состав муниципальной комиссии утверждается постановлением администрации Сегежского муниципального района</w:t>
      </w:r>
      <w:r w:rsidR="00AE117B">
        <w:t>.</w:t>
      </w:r>
      <w:r w:rsidR="000E71D1">
        <w:t xml:space="preserve"> </w:t>
      </w:r>
    </w:p>
    <w:p w:rsidR="00A4520A" w:rsidRDefault="008F38BE" w:rsidP="00F820F2">
      <w:pPr>
        <w:ind w:firstLine="851"/>
        <w:jc w:val="both"/>
      </w:pPr>
      <w:r>
        <w:rPr>
          <w:color w:val="000000"/>
        </w:rPr>
        <w:t>7</w:t>
      </w:r>
      <w:r w:rsidR="00EA610E" w:rsidRPr="002434EA">
        <w:rPr>
          <w:color w:val="000000"/>
        </w:rPr>
        <w:t xml:space="preserve">. </w:t>
      </w:r>
      <w:r w:rsidR="009D3205">
        <w:rPr>
          <w:color w:val="000000"/>
        </w:rPr>
        <w:t>Муниципальную к</w:t>
      </w:r>
      <w:r w:rsidR="00EA610E" w:rsidRPr="002434EA">
        <w:rPr>
          <w:color w:val="000000"/>
        </w:rPr>
        <w:t>омиссию возглавляет председатель</w:t>
      </w:r>
      <w:r w:rsidR="00A4520A">
        <w:rPr>
          <w:color w:val="000000"/>
        </w:rPr>
        <w:t xml:space="preserve">, </w:t>
      </w:r>
      <w:r w:rsidR="00A4520A" w:rsidRPr="002F7E67">
        <w:t>который отвечает за организацию работы, своевременную и объективную проверку работ участников итогового сочинения (изложения) на т</w:t>
      </w:r>
      <w:r w:rsidR="000F450B">
        <w:t xml:space="preserve">ерритории Сегежского муниципального района. </w:t>
      </w:r>
      <w:r w:rsidR="00A4520A">
        <w:t>Заместитель председателя  муниципальной комиссии подчиняется председателю муниципальной комиссии, в отсутствии председателя муниципальной комиссии выполняет его обязанности.</w:t>
      </w:r>
    </w:p>
    <w:p w:rsidR="008F6DF8" w:rsidRPr="00A4520A" w:rsidRDefault="003001F8" w:rsidP="00F820F2">
      <w:pPr>
        <w:ind w:firstLine="851"/>
        <w:jc w:val="both"/>
      </w:pPr>
      <w:r>
        <w:rPr>
          <w:color w:val="000000"/>
        </w:rPr>
        <w:t>8</w:t>
      </w:r>
      <w:r w:rsidR="00EA610E">
        <w:t xml:space="preserve">. </w:t>
      </w:r>
      <w:r w:rsidR="008F6DF8">
        <w:t>В</w:t>
      </w:r>
      <w:r>
        <w:t xml:space="preserve"> состав муниципальной комиссии</w:t>
      </w:r>
      <w:r w:rsidR="008F6DF8">
        <w:t xml:space="preserve"> включаются</w:t>
      </w:r>
      <w:r>
        <w:t xml:space="preserve"> эксперты - </w:t>
      </w:r>
      <w:r w:rsidR="008F6DF8">
        <w:t xml:space="preserve"> учителя-предметники общеобразовательных учреждений Сегежского муниципального района. </w:t>
      </w:r>
      <w:r w:rsidR="008F6DF8" w:rsidRPr="008B6851">
        <w:t>Эксперты муниципальной комиссии</w:t>
      </w:r>
      <w:r w:rsidR="008F6DF8">
        <w:t xml:space="preserve">, привлекаемые к проверке итогового сочинения (изложения), должны соответствовать </w:t>
      </w:r>
      <w:r w:rsidR="0044371D">
        <w:t xml:space="preserve">следующим </w:t>
      </w:r>
      <w:r w:rsidR="008F6DF8">
        <w:t>требованиям</w:t>
      </w:r>
      <w:r w:rsidR="008F6DF8" w:rsidRPr="008B6851">
        <w:t>: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1) в</w:t>
      </w:r>
      <w:r w:rsidRPr="008B6851">
        <w:rPr>
          <w:rFonts w:eastAsia="Calibri"/>
        </w:rPr>
        <w:t>ладение необходимой нормативной базой: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нормативные правовые акты, регламентирующие проведение итогового сочинения (изложения);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рекомендации по организации и проведению итогового сочинения (изложения);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 xml:space="preserve">технический регламент проведения итогового сочинения (изложения); 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методические рекомендации для экспертов, участвующих в проверке итогового сочинения (изложения).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2) в</w:t>
      </w:r>
      <w:r w:rsidRPr="008B6851">
        <w:rPr>
          <w:rFonts w:eastAsia="Calibri"/>
        </w:rPr>
        <w:t>ладение необходимыми предметными компетенциями: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3) в</w:t>
      </w:r>
      <w:r w:rsidRPr="008B6851">
        <w:rPr>
          <w:rFonts w:eastAsia="Calibri"/>
        </w:rPr>
        <w:t>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</w:t>
      </w:r>
      <w:r w:rsidR="008A248B">
        <w:rPr>
          <w:rFonts w:eastAsia="Calibri"/>
        </w:rPr>
        <w:t xml:space="preserve"> Минобразования России от 05 марта </w:t>
      </w:r>
      <w:r w:rsidRPr="008B6851">
        <w:rPr>
          <w:rFonts w:eastAsia="Calibri"/>
        </w:rPr>
        <w:t>2004</w:t>
      </w:r>
      <w:r w:rsidR="008A248B">
        <w:rPr>
          <w:rFonts w:eastAsia="Calibri"/>
        </w:rPr>
        <w:t xml:space="preserve"> г.</w:t>
      </w:r>
      <w:r w:rsidRPr="008B6851">
        <w:rPr>
          <w:rFonts w:eastAsia="Calibri"/>
        </w:rPr>
        <w:t xml:space="preserve">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4) в</w:t>
      </w:r>
      <w:r w:rsidRPr="008B6851">
        <w:rPr>
          <w:rFonts w:eastAsia="Calibri"/>
        </w:rPr>
        <w:t>ладение компетенциями, необходимыми для проверки сочинения (изложения):</w:t>
      </w:r>
    </w:p>
    <w:p w:rsidR="008F6DF8" w:rsidRPr="008B6851" w:rsidRDefault="008F6DF8" w:rsidP="008F6DF8">
      <w:pPr>
        <w:widowControl w:val="0"/>
        <w:tabs>
          <w:tab w:val="left" w:pos="851"/>
        </w:tabs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знание общих научно-методических подходов к проверке и оцениванию сочинения (изложения);</w:t>
      </w:r>
    </w:p>
    <w:p w:rsidR="008F6DF8" w:rsidRPr="008B6851" w:rsidRDefault="008F6DF8" w:rsidP="008F6DF8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умение объективно оценивать сочинения (изложения) обучающихся;</w:t>
      </w:r>
    </w:p>
    <w:p w:rsidR="008F6DF8" w:rsidRPr="008B6851" w:rsidRDefault="008F6DF8" w:rsidP="008F6DF8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умение применять установленные критерии и нормативы оценки;</w:t>
      </w:r>
    </w:p>
    <w:p w:rsidR="008F6DF8" w:rsidRPr="008B6851" w:rsidRDefault="008F6DF8" w:rsidP="008F6DF8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 xml:space="preserve">умение разграничивать ошибки и недочёты различного типа; </w:t>
      </w:r>
    </w:p>
    <w:p w:rsidR="008F6DF8" w:rsidRPr="008B6851" w:rsidRDefault="008F6DF8" w:rsidP="008F6DF8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 xml:space="preserve">умение выявлять в работе экзаменуемого однотипные и негрубые ошибки; </w:t>
      </w:r>
    </w:p>
    <w:p w:rsidR="008F6DF8" w:rsidRPr="008B6851" w:rsidRDefault="008F6DF8" w:rsidP="008F6DF8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умение правильно классифицировать ошибки в сочинениях экзаменуемых;</w:t>
      </w:r>
    </w:p>
    <w:p w:rsidR="008F6DF8" w:rsidRPr="008B6851" w:rsidRDefault="008F6DF8" w:rsidP="008F6DF8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умение оформлять результаты проверки, соблюдая установленные технические требования;</w:t>
      </w:r>
    </w:p>
    <w:p w:rsidR="00A4520A" w:rsidRDefault="008F6DF8" w:rsidP="00A4520A">
      <w:pPr>
        <w:widowControl w:val="0"/>
        <w:ind w:firstLine="709"/>
        <w:contextualSpacing/>
        <w:jc w:val="both"/>
        <w:rPr>
          <w:rFonts w:eastAsia="Calibri"/>
        </w:rPr>
      </w:pPr>
      <w:r w:rsidRPr="008B6851">
        <w:rPr>
          <w:rFonts w:eastAsia="Calibri"/>
        </w:rPr>
        <w:t>умение обобщать результаты.</w:t>
      </w:r>
    </w:p>
    <w:p w:rsidR="00A4520A" w:rsidRDefault="003001F8" w:rsidP="00A4520A">
      <w:pPr>
        <w:widowControl w:val="0"/>
        <w:ind w:firstLine="709"/>
        <w:contextualSpacing/>
        <w:jc w:val="both"/>
        <w:rPr>
          <w:rFonts w:eastAsia="Calibri"/>
        </w:rPr>
      </w:pPr>
      <w:r>
        <w:rPr>
          <w:color w:val="000000"/>
        </w:rPr>
        <w:t>9</w:t>
      </w:r>
      <w:r w:rsidR="00EA610E">
        <w:rPr>
          <w:color w:val="000000"/>
        </w:rPr>
        <w:t xml:space="preserve">. </w:t>
      </w:r>
      <w:r w:rsidR="007B29A4">
        <w:rPr>
          <w:color w:val="000000"/>
        </w:rPr>
        <w:t>Заседание муниципальной комиссии</w:t>
      </w:r>
      <w:r w:rsidR="00EA610E" w:rsidRPr="002434EA">
        <w:rPr>
          <w:color w:val="000000"/>
        </w:rPr>
        <w:t xml:space="preserve"> считается правомочным, если на нем присутствует не менее пятидесяти процентов</w:t>
      </w:r>
      <w:r w:rsidR="008F1086">
        <w:rPr>
          <w:color w:val="000000"/>
        </w:rPr>
        <w:t xml:space="preserve"> от </w:t>
      </w:r>
      <w:r w:rsidR="00EA610E" w:rsidRPr="002434EA">
        <w:rPr>
          <w:color w:val="000000"/>
        </w:rPr>
        <w:t xml:space="preserve"> общего числа ее членов.</w:t>
      </w:r>
    </w:p>
    <w:p w:rsidR="00A4520A" w:rsidRDefault="008F38BE" w:rsidP="00A4520A">
      <w:pPr>
        <w:widowControl w:val="0"/>
        <w:ind w:firstLine="709"/>
        <w:contextualSpacing/>
        <w:jc w:val="both"/>
        <w:rPr>
          <w:rFonts w:eastAsia="Calibri"/>
        </w:rPr>
      </w:pPr>
      <w:r>
        <w:t>1</w:t>
      </w:r>
      <w:r w:rsidR="003001F8">
        <w:t>0</w:t>
      </w:r>
      <w:r w:rsidR="005E1CB3" w:rsidRPr="007B29A4">
        <w:t xml:space="preserve">. </w:t>
      </w:r>
      <w:r w:rsidR="007B29A4" w:rsidRPr="007B29A4">
        <w:t>Члены муниципальной к</w:t>
      </w:r>
      <w:r w:rsidR="00EA610E" w:rsidRPr="007B29A4">
        <w:t>омиссии обязаны соблюдать конфиденциальность и не допускать разглашения информации, раскрытие которой противоречит законодательству</w:t>
      </w:r>
      <w:r w:rsidR="007B29A4" w:rsidRPr="007B29A4">
        <w:t xml:space="preserve"> Российской Федерации. </w:t>
      </w:r>
    </w:p>
    <w:p w:rsidR="00CC15ED" w:rsidRPr="00A4520A" w:rsidRDefault="003001F8" w:rsidP="00A4520A">
      <w:pPr>
        <w:widowControl w:val="0"/>
        <w:ind w:firstLine="709"/>
        <w:contextualSpacing/>
        <w:jc w:val="both"/>
        <w:rPr>
          <w:rFonts w:eastAsia="Calibri"/>
        </w:rPr>
      </w:pPr>
      <w:r>
        <w:t>11</w:t>
      </w:r>
      <w:r w:rsidR="00CC15ED">
        <w:rPr>
          <w:bCs/>
        </w:rPr>
        <w:t xml:space="preserve">. </w:t>
      </w:r>
      <w:r w:rsidR="009D3205">
        <w:t xml:space="preserve"> Председатель</w:t>
      </w:r>
      <w:r w:rsidR="00CC15ED">
        <w:t xml:space="preserve"> муниципальной комиссии</w:t>
      </w:r>
      <w:r w:rsidR="009D3205">
        <w:t xml:space="preserve"> осуществляет</w:t>
      </w:r>
      <w:r w:rsidR="00CC15ED">
        <w:t>:</w:t>
      </w:r>
    </w:p>
    <w:p w:rsidR="00CC15ED" w:rsidRPr="002F7E67" w:rsidRDefault="009D3205" w:rsidP="00FB7484">
      <w:pPr>
        <w:ind w:firstLine="708"/>
        <w:jc w:val="both"/>
      </w:pPr>
      <w:r>
        <w:t xml:space="preserve">1) </w:t>
      </w:r>
      <w:r w:rsidR="00CC15ED" w:rsidRPr="002F7E67">
        <w:t>распределение работ между экспертами муниципальной комиссии</w:t>
      </w:r>
      <w:bookmarkStart w:id="0" w:name="_GoBack"/>
      <w:bookmarkEnd w:id="0"/>
      <w:r w:rsidR="00CC15ED" w:rsidRPr="002F7E67">
        <w:t>;</w:t>
      </w:r>
    </w:p>
    <w:p w:rsidR="00CC15ED" w:rsidRPr="002F7E67" w:rsidRDefault="009D3205" w:rsidP="00FB7484">
      <w:pPr>
        <w:ind w:firstLine="708"/>
        <w:jc w:val="both"/>
      </w:pPr>
      <w:r>
        <w:t xml:space="preserve">2) </w:t>
      </w:r>
      <w:r w:rsidR="00CC15ED" w:rsidRPr="002F7E67">
        <w:t xml:space="preserve">обеспечение своевременной проверки </w:t>
      </w:r>
      <w:r w:rsidR="00CC15ED">
        <w:t>итоговых сочинений (изложений)</w:t>
      </w:r>
      <w:r w:rsidR="00CC15ED" w:rsidRPr="002F7E67">
        <w:t>;</w:t>
      </w:r>
    </w:p>
    <w:p w:rsidR="00CC15ED" w:rsidRPr="002F7E67" w:rsidRDefault="009D3205" w:rsidP="00FB7484">
      <w:pPr>
        <w:ind w:firstLine="708"/>
        <w:jc w:val="both"/>
      </w:pPr>
      <w:r>
        <w:t xml:space="preserve">3) </w:t>
      </w:r>
      <w:r w:rsidR="001E721B">
        <w:t xml:space="preserve"> </w:t>
      </w:r>
      <w:r w:rsidR="00CC15ED" w:rsidRPr="002F7E67">
        <w:t>обеспечение режима хранения и информационной безопасности при проверке итоговых сочинений (изложений);</w:t>
      </w:r>
    </w:p>
    <w:p w:rsidR="00A4520A" w:rsidRPr="00C60570" w:rsidRDefault="009D3205" w:rsidP="00A4520A">
      <w:pPr>
        <w:ind w:firstLine="708"/>
        <w:jc w:val="both"/>
      </w:pPr>
      <w:r>
        <w:t xml:space="preserve">4) </w:t>
      </w:r>
      <w:r w:rsidR="00CC15ED" w:rsidRPr="00C60570">
        <w:t>информирование муниципального координатора, ответственного за обеспечение проведени</w:t>
      </w:r>
      <w:r w:rsidR="008A248B" w:rsidRPr="00C60570">
        <w:t>я государственной итоговой атте</w:t>
      </w:r>
      <w:r w:rsidR="00CC15ED" w:rsidRPr="00C60570">
        <w:t>стации по образовательным программам среднего общего образов</w:t>
      </w:r>
      <w:r w:rsidR="00C60570" w:rsidRPr="00C60570">
        <w:t>ания в Республике Карелия в 2017</w:t>
      </w:r>
      <w:r w:rsidR="00CC15ED" w:rsidRPr="00C60570">
        <w:t xml:space="preserve"> году, назначенного  приказом Министерства образования Республики Карелия </w:t>
      </w:r>
      <w:r w:rsidR="008A248B" w:rsidRPr="00C60570">
        <w:t>о</w:t>
      </w:r>
      <w:r w:rsidR="00847F6C">
        <w:t>т 13 октября 2017 г. № 963</w:t>
      </w:r>
      <w:r w:rsidR="008A248B" w:rsidRPr="00C60570">
        <w:t xml:space="preserve"> </w:t>
      </w:r>
      <w:r w:rsidR="00CC15ED" w:rsidRPr="00C60570">
        <w:t>(далее - муниципальный координатор)</w:t>
      </w:r>
      <w:r w:rsidR="008A248B" w:rsidRPr="00C60570">
        <w:t>,</w:t>
      </w:r>
      <w:r w:rsidR="00CC15ED" w:rsidRPr="00C60570">
        <w:t xml:space="preserve"> о ходе проверки итоговых сочинений (изложений) и возникающих проблемах. </w:t>
      </w:r>
    </w:p>
    <w:p w:rsidR="00CC15ED" w:rsidRDefault="003001F8" w:rsidP="00A4520A">
      <w:pPr>
        <w:ind w:firstLine="708"/>
        <w:jc w:val="both"/>
      </w:pPr>
      <w:r>
        <w:t>12</w:t>
      </w:r>
      <w:r w:rsidR="00CC15ED">
        <w:t xml:space="preserve">. Председатель муниципальной комиссии вправе: </w:t>
      </w:r>
    </w:p>
    <w:p w:rsidR="00CC15ED" w:rsidRPr="0044371D" w:rsidRDefault="009D3205" w:rsidP="00FB7484">
      <w:pPr>
        <w:ind w:firstLine="708"/>
        <w:jc w:val="both"/>
        <w:rPr>
          <w:bCs/>
        </w:rPr>
      </w:pPr>
      <w:r>
        <w:t xml:space="preserve">1) </w:t>
      </w:r>
      <w:r w:rsidR="001E721B">
        <w:t xml:space="preserve">  </w:t>
      </w:r>
      <w:r w:rsidR="00CC15ED">
        <w:t xml:space="preserve">давать указания </w:t>
      </w:r>
      <w:r w:rsidR="008A248B" w:rsidRPr="008A248B">
        <w:t>экспертам</w:t>
      </w:r>
      <w:r w:rsidR="00CC15ED" w:rsidRPr="008A248B">
        <w:rPr>
          <w:color w:val="C00000"/>
        </w:rPr>
        <w:t xml:space="preserve"> </w:t>
      </w:r>
      <w:r w:rsidR="0044371D">
        <w:t>муниципальной комиссии</w:t>
      </w:r>
      <w:r w:rsidR="0044371D" w:rsidRPr="0044371D">
        <w:t>;</w:t>
      </w:r>
    </w:p>
    <w:p w:rsidR="00CC15ED" w:rsidRDefault="009D3205" w:rsidP="00FB7484">
      <w:pPr>
        <w:ind w:firstLine="708"/>
        <w:jc w:val="both"/>
        <w:rPr>
          <w:bCs/>
        </w:rPr>
      </w:pPr>
      <w:r>
        <w:t xml:space="preserve">2) </w:t>
      </w:r>
      <w:r w:rsidR="00CC15ED">
        <w:t>принимать решения по организации работы муниципальной комиссии в случае возн</w:t>
      </w:r>
      <w:r w:rsidR="008A248B">
        <w:t>икновения форс-мажорных ситуаций</w:t>
      </w:r>
      <w:r w:rsidR="00CC15ED">
        <w:t>.</w:t>
      </w:r>
    </w:p>
    <w:p w:rsidR="00CC15ED" w:rsidRPr="004F2064" w:rsidRDefault="00672E32" w:rsidP="00672E32">
      <w:pPr>
        <w:ind w:firstLine="708"/>
        <w:jc w:val="both"/>
        <w:rPr>
          <w:bCs/>
        </w:rPr>
      </w:pPr>
      <w:r>
        <w:t>1</w:t>
      </w:r>
      <w:r w:rsidR="003001F8">
        <w:t>3</w:t>
      </w:r>
      <w:r w:rsidR="00A4520A">
        <w:t>.</w:t>
      </w:r>
      <w:r w:rsidR="00CC15ED">
        <w:t xml:space="preserve"> Председатель</w:t>
      </w:r>
      <w:r w:rsidR="00CC15ED" w:rsidRPr="004F2064">
        <w:t xml:space="preserve"> </w:t>
      </w:r>
      <w:r w:rsidR="00CC15ED">
        <w:t>муниципальной комиссии по проверке итогового сочинения (изложения) обязан:</w:t>
      </w:r>
    </w:p>
    <w:p w:rsidR="00CC15ED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C15ED">
        <w:rPr>
          <w:sz w:val="24"/>
          <w:szCs w:val="24"/>
        </w:rPr>
        <w:t>добросовестно выполнять возложенные на него функции в соответствии с настоящим  Положением;</w:t>
      </w:r>
    </w:p>
    <w:p w:rsidR="00FB7484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C15ED">
        <w:rPr>
          <w:sz w:val="24"/>
          <w:szCs w:val="24"/>
        </w:rPr>
        <w:t xml:space="preserve">соблюдать требования </w:t>
      </w:r>
      <w:r w:rsidR="008A248B">
        <w:rPr>
          <w:sz w:val="24"/>
          <w:szCs w:val="24"/>
        </w:rPr>
        <w:t>нормативных правовых актов</w:t>
      </w:r>
      <w:r w:rsidR="00CC15ED">
        <w:rPr>
          <w:sz w:val="24"/>
          <w:szCs w:val="24"/>
        </w:rPr>
        <w:t>;</w:t>
      </w:r>
    </w:p>
    <w:p w:rsidR="00CC15ED" w:rsidRPr="00FB7484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C15ED" w:rsidRPr="00FB7484">
        <w:rPr>
          <w:sz w:val="24"/>
          <w:szCs w:val="24"/>
        </w:rPr>
        <w:t>обеспечить соблюдение конфиденциальности и режима информационной безопасности при проверке и хранении итогового сочинения (изложения);</w:t>
      </w:r>
    </w:p>
    <w:p w:rsidR="00CC15ED" w:rsidRPr="002F7E67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E721B">
        <w:rPr>
          <w:sz w:val="24"/>
          <w:szCs w:val="24"/>
          <w:lang w:val="ru-RU"/>
        </w:rPr>
        <w:t xml:space="preserve"> </w:t>
      </w:r>
      <w:r w:rsidR="00CC15ED" w:rsidRPr="002F7E67">
        <w:rPr>
          <w:sz w:val="24"/>
          <w:szCs w:val="24"/>
        </w:rPr>
        <w:t xml:space="preserve">своевременно информировать муниципального координатора о возникающих проблемах и трудностях, способных привести к задержке в работе муниципальной комиссии по проверке итогового сочинения (изложения) и нарушению сроков проверки итоговых сочинений (изложений).  </w:t>
      </w:r>
    </w:p>
    <w:p w:rsidR="00CC15ED" w:rsidRPr="00FB7484" w:rsidRDefault="00672E32" w:rsidP="00672E32">
      <w:pPr>
        <w:ind w:firstLine="708"/>
        <w:jc w:val="both"/>
        <w:rPr>
          <w:bCs/>
        </w:rPr>
      </w:pPr>
      <w:r>
        <w:t>1</w:t>
      </w:r>
      <w:r w:rsidR="003001F8">
        <w:t>4</w:t>
      </w:r>
      <w:r w:rsidR="00CC15ED">
        <w:t xml:space="preserve">. </w:t>
      </w:r>
      <w:r w:rsidR="001E721B">
        <w:t xml:space="preserve"> </w:t>
      </w:r>
      <w:r w:rsidR="00CC15ED" w:rsidRPr="00FB7484">
        <w:t>Эксперт муниципальной комиссии вправе:</w:t>
      </w:r>
    </w:p>
    <w:p w:rsidR="00CC15ED" w:rsidRPr="00FB7484" w:rsidRDefault="009D3205" w:rsidP="00FB7484">
      <w:pPr>
        <w:ind w:firstLine="708"/>
        <w:jc w:val="both"/>
      </w:pPr>
      <w:r>
        <w:t xml:space="preserve">1) </w:t>
      </w:r>
      <w:r w:rsidR="00CC15ED" w:rsidRPr="00FB7484">
        <w:t xml:space="preserve">получать разъяснения по вопросам, касающимся процедуры проверки итогового сочинения (изложения), применения (использования) критериев оценивания </w:t>
      </w:r>
      <w:r w:rsidR="008A248B" w:rsidRPr="00FB7484">
        <w:t>итогового сочинения (изложения)</w:t>
      </w:r>
      <w:r w:rsidR="00CC15ED" w:rsidRPr="00FB7484">
        <w:t>;</w:t>
      </w:r>
    </w:p>
    <w:p w:rsidR="00672E32" w:rsidRPr="00FB7484" w:rsidRDefault="009D3205" w:rsidP="00FB7484">
      <w:pPr>
        <w:ind w:firstLine="708"/>
        <w:jc w:val="both"/>
        <w:rPr>
          <w:bCs/>
        </w:rPr>
      </w:pPr>
      <w:r>
        <w:t>2)</w:t>
      </w:r>
      <w:r w:rsidR="001E721B">
        <w:t xml:space="preserve"> </w:t>
      </w:r>
      <w:r>
        <w:t xml:space="preserve"> </w:t>
      </w:r>
      <w:r w:rsidR="00672E32" w:rsidRPr="00FB7484">
        <w:t>знать персональные данные участников сочинения (изложения);</w:t>
      </w:r>
    </w:p>
    <w:p w:rsidR="00CC15ED" w:rsidRPr="00FB7484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E721B">
        <w:rPr>
          <w:sz w:val="24"/>
          <w:szCs w:val="24"/>
          <w:lang w:val="ru-RU"/>
        </w:rPr>
        <w:t xml:space="preserve"> </w:t>
      </w:r>
      <w:r w:rsidR="00CC15ED" w:rsidRPr="00FB7484">
        <w:rPr>
          <w:sz w:val="24"/>
          <w:szCs w:val="24"/>
        </w:rPr>
        <w:t>требовать организации необходимых условий труда.</w:t>
      </w:r>
    </w:p>
    <w:p w:rsidR="00CC15ED" w:rsidRPr="001F1189" w:rsidRDefault="00672E32" w:rsidP="001F1189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1F1189">
        <w:rPr>
          <w:sz w:val="24"/>
          <w:szCs w:val="24"/>
        </w:rPr>
        <w:t>1</w:t>
      </w:r>
      <w:r w:rsidR="003001F8">
        <w:rPr>
          <w:sz w:val="24"/>
          <w:szCs w:val="24"/>
        </w:rPr>
        <w:t>5</w:t>
      </w:r>
      <w:r w:rsidR="00CC15ED" w:rsidRPr="001F1189">
        <w:rPr>
          <w:sz w:val="24"/>
          <w:szCs w:val="24"/>
        </w:rPr>
        <w:t>. Эксперт муниципальной комиссии обязан:</w:t>
      </w:r>
    </w:p>
    <w:p w:rsidR="00CC15ED" w:rsidRPr="001F1189" w:rsidRDefault="009D3205" w:rsidP="007500B4">
      <w:pPr>
        <w:ind w:firstLine="708"/>
        <w:jc w:val="both"/>
        <w:rPr>
          <w:b/>
        </w:rPr>
      </w:pPr>
      <w:r>
        <w:t xml:space="preserve">1) </w:t>
      </w:r>
      <w:r w:rsidR="001E721B">
        <w:t xml:space="preserve"> </w:t>
      </w:r>
      <w:r w:rsidR="00CC15ED" w:rsidRPr="001F1189">
        <w:t>проверять и оценивать сочинения (изложения) в соответствии с критериями</w:t>
      </w:r>
      <w:r w:rsidR="00672E32" w:rsidRPr="001F1189">
        <w:rPr>
          <w:color w:val="C00000"/>
        </w:rPr>
        <w:t xml:space="preserve">, </w:t>
      </w:r>
      <w:r w:rsidR="00FB7484" w:rsidRPr="001F1189">
        <w:t>согласно методическим</w:t>
      </w:r>
      <w:r w:rsidR="001F1189" w:rsidRPr="001F1189">
        <w:t xml:space="preserve"> рекомендациям для </w:t>
      </w:r>
      <w:r w:rsidR="00FB7484" w:rsidRPr="001F1189">
        <w:t xml:space="preserve"> </w:t>
      </w:r>
      <w:r w:rsidR="001F1189" w:rsidRPr="001F1189">
        <w:t>экспертов, участвующих в проверке итогового сочинения (изложения) </w:t>
      </w:r>
      <w:r w:rsidR="00847F6C">
        <w:t>2017</w:t>
      </w:r>
      <w:r w:rsidR="00FB7484" w:rsidRPr="001F1189">
        <w:t xml:space="preserve"> г., </w:t>
      </w:r>
      <w:r>
        <w:t>разработанным</w:t>
      </w:r>
      <w:r w:rsidR="00672E32" w:rsidRPr="001F1189">
        <w:rPr>
          <w:color w:val="C00000"/>
        </w:rPr>
        <w:t xml:space="preserve"> </w:t>
      </w:r>
      <w:r w:rsidR="00FB7484" w:rsidRPr="001F1189">
        <w:t>Федеральной службой по надзору в сфере образования и науки</w:t>
      </w:r>
      <w:r w:rsidR="00CC15ED" w:rsidRPr="001F1189">
        <w:t>;</w:t>
      </w:r>
    </w:p>
    <w:p w:rsidR="00CC15ED" w:rsidRPr="002F7E67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C15ED" w:rsidRPr="002F7E67">
        <w:rPr>
          <w:sz w:val="24"/>
          <w:szCs w:val="24"/>
        </w:rPr>
        <w:t>соблюдать конфиденциальность и установленный порядок обеспечения информационной безопасности при проверке итоговых сочинений (изложений);</w:t>
      </w:r>
    </w:p>
    <w:p w:rsidR="00CC15ED" w:rsidRPr="002F7E67" w:rsidRDefault="009D3205" w:rsidP="00FB7484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C15ED" w:rsidRPr="002F7E67">
        <w:rPr>
          <w:sz w:val="24"/>
          <w:szCs w:val="24"/>
        </w:rPr>
        <w:t>информировать председателя муниципальной комиссии о проблемах, возникающих при проверке</w:t>
      </w:r>
      <w:r w:rsidR="008A248B">
        <w:rPr>
          <w:sz w:val="24"/>
          <w:szCs w:val="24"/>
        </w:rPr>
        <w:t xml:space="preserve"> итоговых сочинений (изложений).</w:t>
      </w:r>
    </w:p>
    <w:p w:rsidR="00672E32" w:rsidRDefault="003001F8" w:rsidP="00FB7484">
      <w:pPr>
        <w:pStyle w:val="af4"/>
        <w:ind w:left="-426" w:firstLine="1134"/>
        <w:jc w:val="both"/>
      </w:pPr>
      <w:r>
        <w:t>16</w:t>
      </w:r>
      <w:r w:rsidR="00672E32" w:rsidRPr="008B6851">
        <w:t xml:space="preserve">. Проверка </w:t>
      </w:r>
      <w:r w:rsidR="00672E32">
        <w:t xml:space="preserve">и оценивание </w:t>
      </w:r>
      <w:r w:rsidR="00672E32" w:rsidRPr="008B6851">
        <w:t>итоговых сочин</w:t>
      </w:r>
      <w:r w:rsidR="00672E32">
        <w:t>ений (изложений)</w:t>
      </w:r>
      <w:r w:rsidR="009D3205">
        <w:t xml:space="preserve"> осуществляется в следующем порядке</w:t>
      </w:r>
      <w:r w:rsidR="00672E32" w:rsidRPr="008B6851">
        <w:t>:</w:t>
      </w:r>
    </w:p>
    <w:p w:rsidR="00672E32" w:rsidRDefault="009D3205" w:rsidP="00672E32">
      <w:pPr>
        <w:pStyle w:val="af4"/>
        <w:ind w:left="0" w:firstLine="708"/>
        <w:jc w:val="both"/>
      </w:pPr>
      <w:r>
        <w:t>1) п</w:t>
      </w:r>
      <w:r w:rsidR="00672E32" w:rsidRPr="00672E32">
        <w:t>редседатель муниципальной комиссии получает копии бланков участников итогового сочинения (изложения) от муниципального координатора</w:t>
      </w:r>
      <w:r w:rsidR="00B01783">
        <w:t xml:space="preserve">, </w:t>
      </w:r>
      <w:r w:rsidR="00672E32" w:rsidRPr="00672E32">
        <w:t xml:space="preserve">проводит распределение работ участников между экспертами, </w:t>
      </w:r>
      <w:r w:rsidR="00B01783">
        <w:t>фиксируя</w:t>
      </w:r>
      <w:r w:rsidR="00672E32" w:rsidRPr="00672E32">
        <w:t xml:space="preserve"> данное ра</w:t>
      </w:r>
      <w:r w:rsidR="00607C8E">
        <w:t>спределение протоколом по форме</w:t>
      </w:r>
      <w:r w:rsidR="00672E32" w:rsidRPr="00672E32">
        <w:t xml:space="preserve"> согласно Прил</w:t>
      </w:r>
      <w:r w:rsidR="00B01783">
        <w:t>ожению</w:t>
      </w:r>
      <w:r w:rsidR="00607C8E">
        <w:t xml:space="preserve"> № 1</w:t>
      </w:r>
      <w:r w:rsidR="00B01783">
        <w:t xml:space="preserve"> к настоящему Положению</w:t>
      </w:r>
      <w:r w:rsidR="00FB7484">
        <w:t xml:space="preserve">, </w:t>
      </w:r>
      <w:r w:rsidR="00B01783">
        <w:t xml:space="preserve">и </w:t>
      </w:r>
      <w:r w:rsidR="00B01783" w:rsidRPr="002F7E67">
        <w:t>передает копии бланков регистрации и копии бланков записей сочинений (из</w:t>
      </w:r>
      <w:r>
        <w:t>ложений) экспертам для проверки;</w:t>
      </w:r>
    </w:p>
    <w:p w:rsidR="006710DC" w:rsidRPr="00FB7484" w:rsidRDefault="009D3205" w:rsidP="00672E32">
      <w:pPr>
        <w:pStyle w:val="af4"/>
        <w:ind w:left="0" w:firstLine="708"/>
        <w:jc w:val="both"/>
      </w:pPr>
      <w:r>
        <w:t>2) э</w:t>
      </w:r>
      <w:r w:rsidR="006710DC" w:rsidRPr="00FB7484">
        <w:t>ксперты перед осуществлением проверки итогового сочинения (изложения) по пяти критериям оценивания</w:t>
      </w:r>
      <w:r w:rsidR="00FB7484" w:rsidRPr="00FB7484">
        <w:t xml:space="preserve"> </w:t>
      </w:r>
      <w:r w:rsidR="006710DC" w:rsidRPr="00FB7484">
        <w:t>проверяют соблюдение участниками итогового сочинения (изложения) требований «Объем сочинения (изложения)» и «Самостоятельность написания и</w:t>
      </w:r>
      <w:r>
        <w:t>тогового сочинения (изложения)»;</w:t>
      </w:r>
    </w:p>
    <w:p w:rsidR="006710DC" w:rsidRPr="00FB7484" w:rsidRDefault="009D3205" w:rsidP="006710DC">
      <w:pPr>
        <w:ind w:firstLine="709"/>
        <w:jc w:val="both"/>
      </w:pPr>
      <w:r>
        <w:t>3) п</w:t>
      </w:r>
      <w:r w:rsidR="006710DC" w:rsidRPr="00FB7484">
        <w:t>осле проверки установленных требований эксперты приступают к проверке сочинени</w:t>
      </w:r>
      <w:r w:rsidR="007500B4">
        <w:t>я (изложения) по пяти критериям</w:t>
      </w:r>
      <w:r w:rsidR="006710DC" w:rsidRPr="00FB7484">
        <w:t xml:space="preserve"> оценивания или, не приступая к проверке итогового сочинени</w:t>
      </w:r>
      <w:r w:rsidR="007500B4">
        <w:t>я (изложения) по пяти критериям</w:t>
      </w:r>
      <w:r w:rsidR="006710DC" w:rsidRPr="00FB7484"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6710DC" w:rsidRPr="00FB7484" w:rsidRDefault="009D3205" w:rsidP="006710DC">
      <w:pPr>
        <w:ind w:firstLine="709"/>
        <w:jc w:val="both"/>
      </w:pPr>
      <w:r>
        <w:t>4) к</w:t>
      </w:r>
      <w:r w:rsidR="00A4520A">
        <w:t xml:space="preserve">аждое </w:t>
      </w:r>
      <w:r w:rsidR="00B01783" w:rsidRPr="00FB7484">
        <w:t>сочинени</w:t>
      </w:r>
      <w:r w:rsidR="00A4520A">
        <w:t>е (изложение</w:t>
      </w:r>
      <w:r w:rsidR="00B01783" w:rsidRPr="00FB7484">
        <w:t xml:space="preserve">) </w:t>
      </w:r>
      <w:r w:rsidR="00A4520A">
        <w:t xml:space="preserve">участников итогового сочинения (изложения) проверяется одним экспертом один раз. </w:t>
      </w:r>
      <w:r w:rsidR="008A30E2">
        <w:t>Эксперты не могут проверять работы своих учеников.</w:t>
      </w:r>
    </w:p>
    <w:p w:rsidR="006710DC" w:rsidRPr="00FB7484" w:rsidRDefault="009D3205" w:rsidP="006710DC">
      <w:pPr>
        <w:ind w:firstLine="709"/>
        <w:jc w:val="both"/>
      </w:pPr>
      <w:r>
        <w:t xml:space="preserve">17. </w:t>
      </w:r>
      <w:r w:rsidR="006710DC" w:rsidRPr="00FB7484">
        <w:t>Результаты проверки итогового сочинения (изложения) по критериям оценивания и оценка («зачет» / «незачет») вносятся в копию бланка регистрации (в случае несоблюдения участником хотя бы одного из установленных требований - в  копии бланка регистрации необходимо заполнить соответствующее поле «незачет», и внести оценку «незачет» по всей работе в целом),  на котором эксперт ставит свою подпись и её расшифровку.</w:t>
      </w:r>
    </w:p>
    <w:p w:rsidR="001F1189" w:rsidRPr="00C31AE3" w:rsidRDefault="009D3205" w:rsidP="006710DC">
      <w:pPr>
        <w:ind w:firstLine="709"/>
        <w:jc w:val="both"/>
      </w:pPr>
      <w:r>
        <w:t xml:space="preserve">18. </w:t>
      </w:r>
      <w:r w:rsidR="006710DC" w:rsidRPr="00104CD0">
        <w:t xml:space="preserve">После проверки копии бланков участников итогового сочинения (изложения) эксперты передают председателю муниципальной комиссии </w:t>
      </w:r>
      <w:r w:rsidR="006710DC" w:rsidRPr="00C31AE3">
        <w:t>вместе с протоколом проверки</w:t>
      </w:r>
      <w:r w:rsidR="00C31AE3" w:rsidRPr="00C31AE3">
        <w:t xml:space="preserve">. </w:t>
      </w:r>
    </w:p>
    <w:p w:rsidR="006710DC" w:rsidRPr="00104CD0" w:rsidRDefault="009D3205" w:rsidP="00104CD0">
      <w:pPr>
        <w:ind w:firstLine="709"/>
        <w:jc w:val="both"/>
        <w:rPr>
          <w:color w:val="C00000"/>
        </w:rPr>
      </w:pPr>
      <w:r>
        <w:t xml:space="preserve">19. </w:t>
      </w:r>
      <w:r w:rsidR="006710DC" w:rsidRPr="00C31AE3">
        <w:t>Председатель муниципальной комиссии фо</w:t>
      </w:r>
      <w:r w:rsidR="005E1225">
        <w:t>рмирует итоговый</w:t>
      </w:r>
      <w:r w:rsidR="00104CD0" w:rsidRPr="00C31AE3">
        <w:t xml:space="preserve"> протокол проверки</w:t>
      </w:r>
      <w:r w:rsidR="00104CD0" w:rsidRPr="00104CD0">
        <w:rPr>
          <w:color w:val="C00000"/>
        </w:rPr>
        <w:t xml:space="preserve"> </w:t>
      </w:r>
      <w:r w:rsidR="005E1225">
        <w:t xml:space="preserve">по форме </w:t>
      </w:r>
      <w:r w:rsidR="003B2F61" w:rsidRPr="00672E32">
        <w:t>согласно Прил</w:t>
      </w:r>
      <w:r w:rsidR="005E1225">
        <w:t>ожению № 2 к настоящему Положению</w:t>
      </w:r>
      <w:r w:rsidR="003B2F61">
        <w:t xml:space="preserve"> </w:t>
      </w:r>
      <w:r w:rsidR="00C31AE3" w:rsidRPr="00104CD0">
        <w:t>оригинал</w:t>
      </w:r>
      <w:r w:rsidR="006710DC" w:rsidRPr="00104CD0">
        <w:t xml:space="preserve"> </w:t>
      </w:r>
      <w:r w:rsidR="008A30E2">
        <w:t xml:space="preserve">которого </w:t>
      </w:r>
      <w:r w:rsidR="006710DC" w:rsidRPr="00104CD0">
        <w:t xml:space="preserve">направляет муниципальному координатору. </w:t>
      </w:r>
    </w:p>
    <w:p w:rsidR="00FB7484" w:rsidRPr="00104CD0" w:rsidRDefault="009D3205" w:rsidP="00B01783">
      <w:pPr>
        <w:widowControl w:val="0"/>
        <w:ind w:firstLine="709"/>
        <w:contextualSpacing/>
        <w:jc w:val="both"/>
      </w:pPr>
      <w:r>
        <w:t xml:space="preserve">20. </w:t>
      </w:r>
      <w:r w:rsidR="006710DC" w:rsidRPr="00104CD0">
        <w:t>Муниципальный координатор передает ответственному за перенос результатов проверки итогового сочинения (изложения)</w:t>
      </w:r>
      <w:r w:rsidR="008A30E2">
        <w:rPr>
          <w:rFonts w:eastAsia="Calibri"/>
        </w:rPr>
        <w:t xml:space="preserve"> </w:t>
      </w:r>
      <w:r w:rsidR="00B01783" w:rsidRPr="00104CD0">
        <w:t>(далее - ответственный за перенос результатов проверки итогового сочинения (изложения))</w:t>
      </w:r>
      <w:r w:rsidR="00B01783" w:rsidRPr="00104CD0">
        <w:rPr>
          <w:rFonts w:eastAsia="Calibri"/>
        </w:rPr>
        <w:t>,</w:t>
      </w:r>
      <w:r w:rsidR="006710DC" w:rsidRPr="00104CD0">
        <w:t xml:space="preserve"> в оригиналы бланков регистрации оригиналы бланков, председатель муниципальной комиссии - копии бланков. </w:t>
      </w:r>
    </w:p>
    <w:p w:rsidR="006710DC" w:rsidRPr="00104CD0" w:rsidRDefault="009D3205" w:rsidP="00B01783">
      <w:pPr>
        <w:widowControl w:val="0"/>
        <w:ind w:firstLine="709"/>
        <w:contextualSpacing/>
        <w:jc w:val="both"/>
      </w:pPr>
      <w:r>
        <w:t>21.</w:t>
      </w:r>
      <w:r w:rsidR="00104CD0" w:rsidRPr="00104CD0">
        <w:t xml:space="preserve"> </w:t>
      </w:r>
      <w:r w:rsidR="006710DC" w:rsidRPr="00104CD0">
        <w:t>Ответственный за перенос результатов проверки итогового сочинения (изложения) в оригиналы бланков регистрации переносит результаты проверки по пяти критериям оценивания и оценки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- в  оригинале бланка регистрации заполняется соответствующее поле «незачет», и вносится оценка «незачет» по всей работе в целом) и своей подписью подтверждает правильность заполнения им его нижней части.</w:t>
      </w:r>
    </w:p>
    <w:p w:rsidR="00104CD0" w:rsidRPr="00104CD0" w:rsidRDefault="009D3205" w:rsidP="00104CD0">
      <w:pPr>
        <w:ind w:firstLine="709"/>
        <w:jc w:val="both"/>
      </w:pPr>
      <w:r>
        <w:t xml:space="preserve">22. </w:t>
      </w:r>
      <w:r w:rsidR="00FB7484" w:rsidRPr="00104CD0">
        <w:t>Оригиналы бланков регистрации, бланков записи ответственным за перенос результатов проверки итогового сочинения (изложения) передаются муниципальному координатору.</w:t>
      </w:r>
    </w:p>
    <w:p w:rsidR="006710DC" w:rsidRPr="00104CD0" w:rsidRDefault="009D3205" w:rsidP="00104CD0">
      <w:pPr>
        <w:ind w:firstLine="709"/>
        <w:jc w:val="both"/>
      </w:pPr>
      <w:r>
        <w:t xml:space="preserve">23. </w:t>
      </w:r>
      <w:r w:rsidR="006710DC" w:rsidRPr="00104CD0">
        <w:t>Проверка и оценивание итогового сочинения (изложения) муниципальной комиссией должна завершиться не позднее, чем через пять календарных дней с даты проведения итогового сочинения (изложения).</w:t>
      </w:r>
    </w:p>
    <w:p w:rsidR="005831FF" w:rsidRPr="008B6851" w:rsidRDefault="005831FF" w:rsidP="00886CB9">
      <w:pPr>
        <w:jc w:val="both"/>
      </w:pPr>
    </w:p>
    <w:p w:rsidR="00454062" w:rsidRDefault="00454062" w:rsidP="00454062">
      <w:pPr>
        <w:pStyle w:val="af4"/>
        <w:ind w:left="-426" w:firstLine="426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80563F" w:rsidRDefault="0080563F" w:rsidP="0080563F">
      <w:pPr>
        <w:pStyle w:val="af"/>
        <w:jc w:val="center"/>
      </w:pPr>
      <w:r>
        <w:t>________________</w:t>
      </w:r>
    </w:p>
    <w:p w:rsidR="00454062" w:rsidRPr="00E45F03" w:rsidRDefault="00454062" w:rsidP="00454062">
      <w:pPr>
        <w:pStyle w:val="af4"/>
        <w:ind w:left="-426" w:firstLine="426"/>
        <w:jc w:val="both"/>
        <w:rPr>
          <w:b/>
        </w:rPr>
      </w:pPr>
    </w:p>
    <w:p w:rsidR="00454062" w:rsidRPr="00E45F03" w:rsidRDefault="00454062" w:rsidP="00454062">
      <w:pPr>
        <w:pStyle w:val="af4"/>
        <w:ind w:left="-426" w:firstLine="426"/>
        <w:jc w:val="both"/>
        <w:rPr>
          <w:b/>
        </w:rPr>
      </w:pPr>
    </w:p>
    <w:p w:rsidR="00454062" w:rsidRPr="00E45F03" w:rsidRDefault="00454062" w:rsidP="00454062">
      <w:pPr>
        <w:pStyle w:val="af4"/>
        <w:ind w:left="-426" w:firstLine="426"/>
        <w:jc w:val="both"/>
        <w:rPr>
          <w:b/>
        </w:rPr>
      </w:pPr>
    </w:p>
    <w:p w:rsidR="00454062" w:rsidRPr="00E45F03" w:rsidRDefault="00454062" w:rsidP="00454062">
      <w:pPr>
        <w:pStyle w:val="af4"/>
        <w:ind w:left="-426" w:firstLine="426"/>
        <w:jc w:val="both"/>
        <w:rPr>
          <w:b/>
        </w:rPr>
      </w:pPr>
    </w:p>
    <w:p w:rsidR="00454062" w:rsidRPr="00E45F03" w:rsidRDefault="00454062" w:rsidP="00454062">
      <w:pPr>
        <w:pStyle w:val="af4"/>
        <w:ind w:left="-426" w:firstLine="426"/>
        <w:jc w:val="both"/>
        <w:rPr>
          <w:b/>
        </w:rPr>
      </w:pPr>
    </w:p>
    <w:p w:rsidR="00454062" w:rsidRPr="00E45F03" w:rsidRDefault="00454062" w:rsidP="00454062">
      <w:pPr>
        <w:pStyle w:val="af4"/>
        <w:ind w:left="-426" w:firstLine="426"/>
        <w:jc w:val="both"/>
        <w:rPr>
          <w:b/>
        </w:rPr>
      </w:pPr>
    </w:p>
    <w:p w:rsidR="00454062" w:rsidRDefault="00454062" w:rsidP="00454062">
      <w:pPr>
        <w:pStyle w:val="af4"/>
        <w:ind w:left="-426" w:firstLine="426"/>
        <w:jc w:val="both"/>
        <w:rPr>
          <w:b/>
        </w:rPr>
      </w:pPr>
    </w:p>
    <w:p w:rsidR="001E721B" w:rsidRDefault="001E721B" w:rsidP="00454062">
      <w:pPr>
        <w:pStyle w:val="af4"/>
        <w:ind w:left="-426" w:firstLine="426"/>
        <w:jc w:val="both"/>
        <w:rPr>
          <w:b/>
        </w:rPr>
      </w:pPr>
    </w:p>
    <w:p w:rsidR="001E721B" w:rsidRPr="00E45F03" w:rsidRDefault="001E721B" w:rsidP="00454062">
      <w:pPr>
        <w:pStyle w:val="af4"/>
        <w:ind w:left="-426" w:firstLine="426"/>
        <w:jc w:val="both"/>
        <w:rPr>
          <w:b/>
        </w:rPr>
      </w:pPr>
    </w:p>
    <w:p w:rsidR="00454062" w:rsidRDefault="00454062" w:rsidP="00454062">
      <w:pPr>
        <w:pStyle w:val="af4"/>
        <w:ind w:left="0"/>
        <w:jc w:val="both"/>
        <w:rPr>
          <w:b/>
        </w:rPr>
      </w:pPr>
    </w:p>
    <w:tbl>
      <w:tblPr>
        <w:tblW w:w="0" w:type="auto"/>
        <w:tblLook w:val="01E0"/>
      </w:tblPr>
      <w:tblGrid>
        <w:gridCol w:w="290"/>
        <w:gridCol w:w="8997"/>
      </w:tblGrid>
      <w:tr w:rsidR="00D2277B" w:rsidRPr="008D697D" w:rsidTr="00D1713F">
        <w:tc>
          <w:tcPr>
            <w:tcW w:w="5110" w:type="dxa"/>
            <w:shd w:val="clear" w:color="auto" w:fill="auto"/>
          </w:tcPr>
          <w:p w:rsidR="00D2277B" w:rsidRPr="00AC2F68" w:rsidRDefault="00D2277B" w:rsidP="00D1713F">
            <w:pPr>
              <w:jc w:val="both"/>
            </w:pPr>
          </w:p>
        </w:tc>
        <w:tc>
          <w:tcPr>
            <w:tcW w:w="4234" w:type="dxa"/>
            <w:shd w:val="clear" w:color="auto" w:fill="auto"/>
          </w:tcPr>
          <w:p w:rsidR="00D2277B" w:rsidRDefault="00D2277B" w:rsidP="00D1713F">
            <w:pPr>
              <w:jc w:val="both"/>
            </w:pPr>
          </w:p>
          <w:p w:rsidR="00D2277B" w:rsidRDefault="00D2277B" w:rsidP="00D1713F">
            <w:pPr>
              <w:jc w:val="both"/>
            </w:pPr>
          </w:p>
          <w:p w:rsidR="003323DF" w:rsidRDefault="001E721B" w:rsidP="001E721B">
            <w:pPr>
              <w:jc w:val="center"/>
            </w:pPr>
            <w:r>
              <w:t xml:space="preserve">                                                                                </w:t>
            </w:r>
            <w:r w:rsidR="003323DF">
              <w:t>Утвержден</w:t>
            </w:r>
          </w:p>
          <w:p w:rsidR="00847F6C" w:rsidRPr="003323DF" w:rsidRDefault="001E721B" w:rsidP="001E721B">
            <w:pPr>
              <w:pStyle w:val="af4"/>
              <w:ind w:left="0"/>
              <w:jc w:val="center"/>
            </w:pPr>
            <w:r>
              <w:t xml:space="preserve">                                                                              </w:t>
            </w:r>
            <w:r w:rsidR="003323DF" w:rsidRPr="003323DF">
              <w:t>постановлением администрации</w:t>
            </w:r>
          </w:p>
          <w:p w:rsidR="003323DF" w:rsidRPr="003323DF" w:rsidRDefault="003323DF" w:rsidP="003323DF">
            <w:pPr>
              <w:pStyle w:val="af4"/>
              <w:ind w:left="0"/>
              <w:jc w:val="right"/>
            </w:pPr>
            <w:r w:rsidRPr="003323DF">
              <w:t xml:space="preserve"> Сегежского муниципального района</w:t>
            </w:r>
          </w:p>
          <w:p w:rsidR="003323DF" w:rsidRPr="003323DF" w:rsidRDefault="001E721B" w:rsidP="001E721B">
            <w:pPr>
              <w:pStyle w:val="af4"/>
              <w:ind w:left="0"/>
              <w:jc w:val="center"/>
            </w:pPr>
            <w:r>
              <w:t xml:space="preserve">                                                                              </w:t>
            </w:r>
            <w:r w:rsidR="003323DF" w:rsidRPr="003323DF">
              <w:t xml:space="preserve">от </w:t>
            </w:r>
            <w:r w:rsidR="003323DF">
              <w:t xml:space="preserve"> </w:t>
            </w:r>
            <w:r>
              <w:t xml:space="preserve">13 </w:t>
            </w:r>
            <w:r w:rsidR="003323DF" w:rsidRPr="003323DF">
              <w:t>ноября 2017 года</w:t>
            </w:r>
            <w:r>
              <w:t xml:space="preserve">  №  821</w:t>
            </w:r>
          </w:p>
          <w:p w:rsidR="003323DF" w:rsidRDefault="003323DF" w:rsidP="003323DF">
            <w:pPr>
              <w:pStyle w:val="af4"/>
              <w:ind w:left="0"/>
              <w:jc w:val="right"/>
              <w:rPr>
                <w:b/>
              </w:rPr>
            </w:pPr>
          </w:p>
          <w:p w:rsidR="003323DF" w:rsidRDefault="003323DF" w:rsidP="003323DF">
            <w:pPr>
              <w:pStyle w:val="af4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Pr="004C563D" w:rsidRDefault="00847F6C" w:rsidP="00847F6C">
            <w:pPr>
              <w:jc w:val="center"/>
              <w:rPr>
                <w:b/>
                <w:caps/>
              </w:rPr>
            </w:pPr>
            <w:r w:rsidRPr="004C563D">
              <w:rPr>
                <w:b/>
                <w:caps/>
              </w:rPr>
              <w:t xml:space="preserve">Состав </w:t>
            </w:r>
          </w:p>
          <w:p w:rsidR="00847F6C" w:rsidRPr="00D755EF" w:rsidRDefault="00847F6C" w:rsidP="00847F6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муниципальной экспертной </w:t>
            </w:r>
            <w:r w:rsidRPr="00D755EF">
              <w:rPr>
                <w:b/>
              </w:rPr>
              <w:t xml:space="preserve">комиссии по </w:t>
            </w:r>
            <w:r>
              <w:rPr>
                <w:b/>
              </w:rPr>
              <w:t xml:space="preserve"> проверке итогового сочинения (изложения)</w:t>
            </w:r>
            <w:r w:rsidRPr="00D755EF">
              <w:rPr>
                <w:b/>
              </w:rPr>
              <w:t xml:space="preserve"> </w:t>
            </w:r>
          </w:p>
          <w:p w:rsidR="00847F6C" w:rsidRDefault="00847F6C" w:rsidP="00847F6C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2476"/>
              <w:gridCol w:w="6197"/>
            </w:tblGrid>
            <w:tr w:rsidR="00847F6C" w:rsidRPr="003A022E" w:rsidTr="00416EB7">
              <w:tc>
                <w:tcPr>
                  <w:tcW w:w="2552" w:type="dxa"/>
                </w:tcPr>
                <w:p w:rsidR="00847F6C" w:rsidRDefault="00847F6C" w:rsidP="00847F6C">
                  <w:pPr>
                    <w:jc w:val="both"/>
                  </w:pPr>
                  <w:r>
                    <w:t>Председатель комиссии</w:t>
                  </w:r>
                  <w:r w:rsidRPr="0044371D">
                    <w:t>:</w:t>
                  </w:r>
                </w:p>
                <w:p w:rsidR="00847F6C" w:rsidRPr="00F325EF" w:rsidRDefault="00847F6C" w:rsidP="00847F6C">
                  <w:pPr>
                    <w:jc w:val="both"/>
                    <w:rPr>
                      <w:b/>
                    </w:rPr>
                  </w:pPr>
                  <w:r>
                    <w:t>Фитисова Т</w:t>
                  </w:r>
                  <w:r w:rsidRPr="00F325EF">
                    <w:t>.</w:t>
                  </w:r>
                  <w:r>
                    <w:t>А.</w:t>
                  </w:r>
                </w:p>
              </w:tc>
              <w:tc>
                <w:tcPr>
                  <w:tcW w:w="6520" w:type="dxa"/>
                </w:tcPr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Pr="003A022E" w:rsidRDefault="00847F6C" w:rsidP="001E721B">
                  <w:pPr>
                    <w:jc w:val="both"/>
                    <w:rPr>
                      <w:b/>
                    </w:rPr>
                  </w:pPr>
                  <w:r w:rsidRPr="003A022E">
                    <w:rPr>
                      <w:b/>
                    </w:rPr>
                    <w:t>-</w:t>
                  </w:r>
                  <w:r w:rsidR="001E721B">
                    <w:rPr>
                      <w:b/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 № 7                г. Сегежи.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174687" w:rsidRDefault="00847F6C" w:rsidP="00847F6C">
                  <w:pPr>
                    <w:jc w:val="both"/>
                  </w:pPr>
                  <w:r>
                    <w:t>Заместитель председателя комиссии</w:t>
                  </w:r>
                  <w:r w:rsidRPr="00174687">
                    <w:t>:</w:t>
                  </w:r>
                </w:p>
                <w:p w:rsidR="00847F6C" w:rsidRPr="00F325EF" w:rsidRDefault="00847F6C" w:rsidP="00847F6C">
                  <w:pPr>
                    <w:jc w:val="both"/>
                  </w:pPr>
                  <w:r w:rsidRPr="00F325EF">
                    <w:t>Коновалова О.В.</w:t>
                  </w:r>
                </w:p>
              </w:tc>
              <w:tc>
                <w:tcPr>
                  <w:tcW w:w="6520" w:type="dxa"/>
                </w:tcPr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Pr="003A022E" w:rsidRDefault="00847F6C" w:rsidP="001E721B">
                  <w:pPr>
                    <w:jc w:val="both"/>
                    <w:rPr>
                      <w:b/>
                    </w:rPr>
                  </w:pPr>
                  <w:r w:rsidRPr="003A022E">
                    <w:rPr>
                      <w:b/>
                    </w:rPr>
                    <w:t>-</w:t>
                  </w:r>
                  <w:r w:rsidR="001E721B">
                    <w:rPr>
                      <w:b/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№ 5                г. Сегежи.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Default="00847F6C" w:rsidP="00847F6C">
                  <w:pPr>
                    <w:jc w:val="both"/>
                  </w:pPr>
                  <w:r>
                    <w:t>Эксперты комиссии:</w:t>
                  </w:r>
                </w:p>
              </w:tc>
              <w:tc>
                <w:tcPr>
                  <w:tcW w:w="6520" w:type="dxa"/>
                </w:tcPr>
                <w:p w:rsidR="00847F6C" w:rsidRPr="003A022E" w:rsidRDefault="00847F6C" w:rsidP="00847F6C">
                  <w:pPr>
                    <w:jc w:val="both"/>
                    <w:rPr>
                      <w:b/>
                    </w:rPr>
                  </w:pP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561F43" w:rsidRDefault="00847F6C" w:rsidP="00847F6C">
                  <w:pPr>
                    <w:jc w:val="both"/>
                  </w:pPr>
                  <w:r w:rsidRPr="00561F43">
                    <w:t>Артемова Л.В.</w:t>
                  </w:r>
                </w:p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Default="00847F6C" w:rsidP="00847F6C">
                  <w:pPr>
                    <w:jc w:val="both"/>
                    <w:rPr>
                      <w:b/>
                    </w:rPr>
                  </w:pPr>
                </w:p>
                <w:p w:rsidR="00847F6C" w:rsidRPr="00561F43" w:rsidRDefault="00847F6C" w:rsidP="00847F6C">
                  <w:pPr>
                    <w:jc w:val="both"/>
                  </w:pPr>
                  <w:r w:rsidRPr="00561F43">
                    <w:t xml:space="preserve">Карева А.А. </w:t>
                  </w:r>
                </w:p>
                <w:p w:rsidR="00847F6C" w:rsidRDefault="00847F6C" w:rsidP="00847F6C">
                  <w:pPr>
                    <w:jc w:val="both"/>
                  </w:pPr>
                </w:p>
                <w:p w:rsidR="00847F6C" w:rsidRDefault="00847F6C" w:rsidP="00847F6C">
                  <w:pPr>
                    <w:jc w:val="both"/>
                  </w:pPr>
                </w:p>
                <w:p w:rsidR="00847F6C" w:rsidRDefault="00847F6C" w:rsidP="00847F6C">
                  <w:pPr>
                    <w:jc w:val="both"/>
                  </w:pPr>
                  <w:r>
                    <w:t>Карельская С.Н.</w:t>
                  </w:r>
                </w:p>
              </w:tc>
              <w:tc>
                <w:tcPr>
                  <w:tcW w:w="6520" w:type="dxa"/>
                </w:tcPr>
                <w:p w:rsidR="00847F6C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№ 4                  г. Сегежи</w:t>
                  </w:r>
                  <w:r w:rsidRPr="00FB57B5">
                    <w:t>;</w:t>
                  </w:r>
                </w:p>
                <w:p w:rsidR="00847F6C" w:rsidRDefault="001E721B" w:rsidP="00847F6C">
                  <w:pPr>
                    <w:jc w:val="both"/>
                  </w:pPr>
                  <w:r>
                    <w:t>-</w:t>
                  </w:r>
                  <w:r>
                    <w:rPr>
                      <w:color w:val="FFFFFF"/>
                    </w:rPr>
                    <w:t>..</w:t>
                  </w:r>
                  <w:r w:rsidR="00847F6C">
                    <w:t>учитель муниципального казенного общеобразовательного учреждения Средняя общеобразовательная школа № 4                  г. Сегежи</w:t>
                  </w:r>
                  <w:r w:rsidR="00847F6C" w:rsidRPr="00FB57B5">
                    <w:t>;</w:t>
                  </w:r>
                </w:p>
                <w:p w:rsidR="00847F6C" w:rsidRPr="00FB57B5" w:rsidRDefault="00847F6C" w:rsidP="001E721B">
                  <w:pPr>
                    <w:jc w:val="both"/>
                    <w:rPr>
                      <w:b/>
                    </w:rPr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№ 4                 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Default="00847F6C" w:rsidP="00847F6C">
                  <w:pPr>
                    <w:jc w:val="both"/>
                  </w:pPr>
                  <w:r>
                    <w:t>Кузина С.Н.</w:t>
                  </w:r>
                </w:p>
                <w:p w:rsidR="00847F6C" w:rsidRDefault="00847F6C" w:rsidP="00847F6C">
                  <w:pPr>
                    <w:jc w:val="both"/>
                  </w:pPr>
                </w:p>
                <w:p w:rsidR="00847F6C" w:rsidRDefault="00847F6C" w:rsidP="00847F6C">
                  <w:pPr>
                    <w:jc w:val="both"/>
                  </w:pPr>
                </w:p>
                <w:p w:rsidR="00847F6C" w:rsidRDefault="00847F6C" w:rsidP="00847F6C">
                  <w:pPr>
                    <w:jc w:val="both"/>
                  </w:pPr>
                  <w:r>
                    <w:t xml:space="preserve">Квяткевич О.А. </w:t>
                  </w:r>
                </w:p>
              </w:tc>
              <w:tc>
                <w:tcPr>
                  <w:tcW w:w="6520" w:type="dxa"/>
                </w:tcPr>
                <w:p w:rsidR="00847F6C" w:rsidRPr="00FB57B5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№ 4                 г. Сегежи</w:t>
                  </w:r>
                  <w:r w:rsidRPr="00FB57B5">
                    <w:t>;</w:t>
                  </w:r>
                </w:p>
                <w:p w:rsidR="00847F6C" w:rsidRPr="00FB57B5" w:rsidRDefault="00847F6C" w:rsidP="001E721B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№ 5                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F325EF" w:rsidRDefault="00847F6C" w:rsidP="00847F6C">
                  <w:pPr>
                    <w:jc w:val="both"/>
                  </w:pPr>
                  <w:r w:rsidRPr="00F325EF">
                    <w:t>Юргайтите А.В.</w:t>
                  </w:r>
                </w:p>
              </w:tc>
              <w:tc>
                <w:tcPr>
                  <w:tcW w:w="6520" w:type="dxa"/>
                </w:tcPr>
                <w:p w:rsidR="00847F6C" w:rsidRPr="00FB57B5" w:rsidRDefault="00847F6C" w:rsidP="001E721B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№ 5                 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F325EF" w:rsidRDefault="00847F6C" w:rsidP="00847F6C">
                  <w:pPr>
                    <w:jc w:val="both"/>
                  </w:pPr>
                  <w:r w:rsidRPr="00F325EF">
                    <w:t>Богданова Н.В.</w:t>
                  </w:r>
                </w:p>
              </w:tc>
              <w:tc>
                <w:tcPr>
                  <w:tcW w:w="6520" w:type="dxa"/>
                </w:tcPr>
                <w:p w:rsidR="00847F6C" w:rsidRPr="00FB57B5" w:rsidRDefault="00847F6C" w:rsidP="001E721B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бюджетного общеобразовательного учреждения Средняя общеобразовательная школа  № 6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F325EF" w:rsidRDefault="00847F6C" w:rsidP="00847F6C">
                  <w:pPr>
                    <w:jc w:val="both"/>
                  </w:pPr>
                  <w:r w:rsidRPr="00F325EF">
                    <w:t>Ботько О.И.</w:t>
                  </w:r>
                </w:p>
              </w:tc>
              <w:tc>
                <w:tcPr>
                  <w:tcW w:w="6520" w:type="dxa"/>
                </w:tcPr>
                <w:p w:rsidR="00847F6C" w:rsidRPr="00FB57B5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бюджетного общеобразовательного учреждения Средняя общеобразовательная школа  № 6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012E39" w:rsidRDefault="00847F6C" w:rsidP="00847F6C">
                  <w:pPr>
                    <w:jc w:val="both"/>
                  </w:pPr>
                  <w:r w:rsidRPr="00012E39">
                    <w:rPr>
                      <w:shd w:val="clear" w:color="auto" w:fill="FFFFFF"/>
                    </w:rPr>
                    <w:t>Логинова Е.Ф.</w:t>
                  </w:r>
                </w:p>
              </w:tc>
              <w:tc>
                <w:tcPr>
                  <w:tcW w:w="6520" w:type="dxa"/>
                </w:tcPr>
                <w:p w:rsidR="00847F6C" w:rsidRPr="00FB57B5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бюджетного общеобразовательного учреждения Средняя общеобразовательная школа  № 6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1E721B" w:rsidRDefault="001E721B" w:rsidP="00847F6C">
                  <w:pPr>
                    <w:jc w:val="both"/>
                  </w:pPr>
                </w:p>
                <w:p w:rsidR="001E721B" w:rsidRDefault="001E721B" w:rsidP="00847F6C">
                  <w:pPr>
                    <w:jc w:val="both"/>
                  </w:pPr>
                </w:p>
                <w:p w:rsidR="00847F6C" w:rsidRPr="00F325EF" w:rsidRDefault="00847F6C" w:rsidP="00847F6C">
                  <w:pPr>
                    <w:jc w:val="both"/>
                  </w:pPr>
                  <w:r w:rsidRPr="00F325EF">
                    <w:t>Зыкова Г.К.</w:t>
                  </w:r>
                </w:p>
                <w:p w:rsidR="00847F6C" w:rsidRPr="00F325EF" w:rsidRDefault="00847F6C" w:rsidP="00847F6C">
                  <w:pPr>
                    <w:jc w:val="both"/>
                  </w:pPr>
                </w:p>
              </w:tc>
              <w:tc>
                <w:tcPr>
                  <w:tcW w:w="6520" w:type="dxa"/>
                </w:tcPr>
                <w:p w:rsidR="001E721B" w:rsidRDefault="001E721B" w:rsidP="001E721B">
                  <w:pPr>
                    <w:jc w:val="both"/>
                  </w:pPr>
                </w:p>
                <w:p w:rsidR="001E721B" w:rsidRDefault="001E721B" w:rsidP="001E721B">
                  <w:pPr>
                    <w:jc w:val="both"/>
                  </w:pPr>
                </w:p>
                <w:p w:rsidR="00847F6C" w:rsidRPr="00FB57B5" w:rsidRDefault="00847F6C" w:rsidP="001E721B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 № 7                     г. Сегежи</w:t>
                  </w:r>
                  <w:r w:rsidRPr="00FB57B5">
                    <w:t>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  <w:r w:rsidRPr="00231EF4">
                    <w:rPr>
                      <w:color w:val="000000"/>
                    </w:rPr>
                    <w:t>Петровская Л.В.</w:t>
                  </w: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  <w:r w:rsidRPr="00231EF4">
                    <w:rPr>
                      <w:color w:val="000000"/>
                      <w:shd w:val="clear" w:color="auto" w:fill="FFFFFF"/>
                    </w:rPr>
                    <w:t>Яшина М.А.</w:t>
                  </w: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FC3867" w:rsidP="00847F6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Судник С.Н</w:t>
                  </w:r>
                  <w:r w:rsidR="00847F6C" w:rsidRPr="00231EF4">
                    <w:rPr>
                      <w:color w:val="000000"/>
                    </w:rPr>
                    <w:t>.</w:t>
                  </w: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  <w:r w:rsidRPr="00231EF4">
                    <w:rPr>
                      <w:color w:val="000000"/>
                    </w:rPr>
                    <w:t>Михайлова И.И.</w:t>
                  </w: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  <w:r w:rsidRPr="00231EF4">
                    <w:rPr>
                      <w:color w:val="000000"/>
                      <w:shd w:val="clear" w:color="auto" w:fill="FFFFFF"/>
                    </w:rPr>
                    <w:t>Карпова И.В.</w:t>
                  </w: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  <w:r w:rsidRPr="00231EF4">
                    <w:rPr>
                      <w:color w:val="000000"/>
                      <w:shd w:val="clear" w:color="auto" w:fill="FFFFFF"/>
                    </w:rPr>
                    <w:t>Гуляева И.В</w:t>
                  </w:r>
                  <w:r w:rsidRPr="00231EF4">
                    <w:rPr>
                      <w:color w:val="000000"/>
                    </w:rPr>
                    <w:t>.</w:t>
                  </w: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</w:p>
                <w:p w:rsidR="00847F6C" w:rsidRPr="00231EF4" w:rsidRDefault="00847F6C" w:rsidP="00847F6C">
                  <w:pPr>
                    <w:jc w:val="both"/>
                    <w:rPr>
                      <w:color w:val="000000"/>
                    </w:rPr>
                  </w:pPr>
                  <w:r w:rsidRPr="00231EF4">
                    <w:rPr>
                      <w:color w:val="000000"/>
                    </w:rPr>
                    <w:t xml:space="preserve">Федяшина И.В. </w:t>
                  </w:r>
                </w:p>
              </w:tc>
              <w:tc>
                <w:tcPr>
                  <w:tcW w:w="6520" w:type="dxa"/>
                </w:tcPr>
                <w:p w:rsidR="00847F6C" w:rsidRPr="00FB57B5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 № 7                г. Сегежи</w:t>
                  </w:r>
                  <w:r w:rsidRPr="00FB57B5">
                    <w:t>;</w:t>
                  </w:r>
                </w:p>
                <w:p w:rsidR="00847F6C" w:rsidRPr="00FB57B5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 учреждения Средняя общеобразовательная школа  № 7                  г. Сегежи</w:t>
                  </w:r>
                  <w:r w:rsidRPr="00FB57B5">
                    <w:t>;</w:t>
                  </w:r>
                </w:p>
                <w:p w:rsidR="00847F6C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</w:t>
                  </w:r>
                  <w:r>
                    <w:t>учитель муниципального казенного общеобразовательного</w:t>
                  </w:r>
                  <w:r w:rsidRPr="00FB3676">
                    <w:t xml:space="preserve"> </w:t>
                  </w:r>
                  <w:r>
                    <w:t>учреждения</w:t>
                  </w:r>
                  <w:r w:rsidR="00FC3867">
                    <w:t xml:space="preserve"> Средняя </w:t>
                  </w:r>
                  <w:r w:rsidRPr="00FB3676">
                    <w:t xml:space="preserve"> общеобразовательная школа</w:t>
                  </w:r>
                  <w:r w:rsidR="00FC3867">
                    <w:t xml:space="preserve"> № 4</w:t>
                  </w:r>
                  <w:r w:rsidRPr="00FB3676">
                    <w:t xml:space="preserve"> г. Сегежи</w:t>
                  </w:r>
                  <w:r>
                    <w:t>;</w:t>
                  </w:r>
                </w:p>
                <w:p w:rsidR="00847F6C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муниципального казенного общеобразовательного</w:t>
                  </w:r>
                  <w:r w:rsidRPr="00FB3676">
                    <w:t xml:space="preserve"> </w:t>
                  </w:r>
                  <w:r>
                    <w:t>учреждения</w:t>
                  </w:r>
                  <w:r w:rsidRPr="00FB3676">
                    <w:t xml:space="preserve"> Вечерняя (сменная) общеобразовательная школа г. Сегежи</w:t>
                  </w:r>
                  <w:r>
                    <w:t>;</w:t>
                  </w:r>
                </w:p>
                <w:p w:rsidR="00847F6C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 w:rsidRPr="00FC1E09">
                    <w:t>учитель муниципального бюджетного общеобразовательного учреждения Средняя общеобразовательная школа п.</w:t>
                  </w:r>
                  <w:r w:rsidR="001E721B">
                    <w:t xml:space="preserve"> </w:t>
                  </w:r>
                  <w:r w:rsidRPr="00FC1E09">
                    <w:t>Надвоицы;</w:t>
                  </w:r>
                </w:p>
                <w:p w:rsidR="00847F6C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 w:rsidRPr="00FC1E09">
                    <w:t>учитель муниципального бюджетного общеобразовательного учреждения Средняя общеобразовательная школа п.</w:t>
                  </w:r>
                  <w:r w:rsidR="001E721B">
                    <w:t xml:space="preserve"> </w:t>
                  </w:r>
                  <w:r w:rsidRPr="00FC1E09">
                    <w:t>Надвоицы;</w:t>
                  </w:r>
                </w:p>
                <w:p w:rsidR="00847F6C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 w:rsidRPr="00FC1E09">
                    <w:t>учитель муниципального бюджетного общеобразовательного учреждения Средняя общеобразовательная школа п.</w:t>
                  </w:r>
                  <w:r w:rsidR="001E721B">
                    <w:t xml:space="preserve"> </w:t>
                  </w:r>
                  <w:r w:rsidRPr="00FC1E09">
                    <w:t>Надвоицы;</w:t>
                  </w:r>
                </w:p>
              </w:tc>
            </w:tr>
            <w:tr w:rsidR="00847F6C" w:rsidRPr="003A022E" w:rsidTr="00416EB7">
              <w:tc>
                <w:tcPr>
                  <w:tcW w:w="2552" w:type="dxa"/>
                </w:tcPr>
                <w:p w:rsidR="00847F6C" w:rsidRDefault="00847F6C" w:rsidP="00847F6C">
                  <w:pPr>
                    <w:jc w:val="both"/>
                  </w:pPr>
                  <w:r>
                    <w:t>Михайлова Т.Н.</w:t>
                  </w:r>
                </w:p>
                <w:p w:rsidR="00847F6C" w:rsidRDefault="00847F6C" w:rsidP="00847F6C">
                  <w:pPr>
                    <w:jc w:val="both"/>
                  </w:pPr>
                </w:p>
                <w:p w:rsidR="00847F6C" w:rsidRDefault="00847F6C" w:rsidP="00847F6C">
                  <w:pPr>
                    <w:jc w:val="both"/>
                  </w:pPr>
                </w:p>
                <w:p w:rsidR="00847F6C" w:rsidRPr="00F325EF" w:rsidRDefault="00847F6C" w:rsidP="00847F6C">
                  <w:pPr>
                    <w:jc w:val="both"/>
                  </w:pPr>
                  <w:r>
                    <w:t xml:space="preserve">Борисевич Т.П. </w:t>
                  </w:r>
                </w:p>
              </w:tc>
              <w:tc>
                <w:tcPr>
                  <w:tcW w:w="6520" w:type="dxa"/>
                </w:tcPr>
                <w:p w:rsidR="00847F6C" w:rsidRPr="00FE62E1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Государственного казенного</w:t>
                  </w:r>
                  <w:r w:rsidRPr="000A7333">
                    <w:t xml:space="preserve"> общ</w:t>
                  </w:r>
                  <w:r>
                    <w:t>еобразовательного учреждения</w:t>
                  </w:r>
                  <w:r w:rsidRPr="000A7333">
                    <w:t xml:space="preserve"> Республики Карелия </w:t>
                  </w:r>
                  <w:r>
                    <w:t>«В</w:t>
                  </w:r>
                  <w:r w:rsidRPr="000A7333">
                    <w:t>ечерняя (сменная) общеобразовательная школа</w:t>
                  </w:r>
                  <w:r>
                    <w:t>»</w:t>
                  </w:r>
                  <w:r w:rsidRPr="00FE62E1">
                    <w:t>;</w:t>
                  </w:r>
                </w:p>
                <w:p w:rsidR="00847F6C" w:rsidRPr="00FE62E1" w:rsidRDefault="00847F6C" w:rsidP="00847F6C">
                  <w:pPr>
                    <w:jc w:val="both"/>
                  </w:pPr>
                  <w:r>
                    <w:t>-</w:t>
                  </w:r>
                  <w:r w:rsidR="001E721B">
                    <w:rPr>
                      <w:color w:val="FFFFFF"/>
                    </w:rPr>
                    <w:t>..</w:t>
                  </w:r>
                  <w:r>
                    <w:t>учитель Государственного казенного</w:t>
                  </w:r>
                  <w:r w:rsidRPr="000A7333">
                    <w:t xml:space="preserve"> общ</w:t>
                  </w:r>
                  <w:r>
                    <w:t>еобразовательного учреждения</w:t>
                  </w:r>
                  <w:r w:rsidRPr="000A7333">
                    <w:t xml:space="preserve"> Республики Карелия </w:t>
                  </w:r>
                  <w:r>
                    <w:t>«В</w:t>
                  </w:r>
                  <w:r w:rsidRPr="000A7333">
                    <w:t>ечерняя (сменная) общеобразовательная школа</w:t>
                  </w:r>
                  <w:r>
                    <w:t>»</w:t>
                  </w:r>
                  <w:r w:rsidRPr="00FE62E1">
                    <w:t>;</w:t>
                  </w:r>
                </w:p>
                <w:p w:rsidR="00847F6C" w:rsidRPr="00FE62E1" w:rsidRDefault="00847F6C" w:rsidP="00847F6C">
                  <w:pPr>
                    <w:jc w:val="both"/>
                  </w:pPr>
                </w:p>
              </w:tc>
            </w:tr>
          </w:tbl>
          <w:p w:rsidR="00847F6C" w:rsidRDefault="00847F6C" w:rsidP="00847F6C">
            <w:pPr>
              <w:pStyle w:val="af"/>
              <w:jc w:val="center"/>
              <w:rPr>
                <w:lang w:val="ru-RU"/>
              </w:rPr>
            </w:pPr>
          </w:p>
          <w:p w:rsidR="00847F6C" w:rsidRDefault="00847F6C" w:rsidP="00847F6C">
            <w:pPr>
              <w:pStyle w:val="af"/>
              <w:jc w:val="center"/>
              <w:rPr>
                <w:lang w:val="ru-RU"/>
              </w:rPr>
            </w:pPr>
            <w:r>
              <w:t>___________</w:t>
            </w:r>
          </w:p>
          <w:p w:rsidR="00847F6C" w:rsidRPr="005F49BA" w:rsidRDefault="00847F6C" w:rsidP="00847F6C">
            <w:pPr>
              <w:pStyle w:val="af"/>
              <w:jc w:val="center"/>
              <w:rPr>
                <w:lang w:val="ru-RU"/>
              </w:rPr>
            </w:pPr>
          </w:p>
          <w:p w:rsidR="00847F6C" w:rsidRDefault="00847F6C" w:rsidP="00847F6C">
            <w:pPr>
              <w:pStyle w:val="af"/>
            </w:pPr>
          </w:p>
          <w:p w:rsidR="00847F6C" w:rsidRDefault="00847F6C" w:rsidP="00847F6C">
            <w:pPr>
              <w:pStyle w:val="af4"/>
              <w:ind w:left="0"/>
              <w:jc w:val="both"/>
              <w:rPr>
                <w:b/>
              </w:rPr>
            </w:pPr>
          </w:p>
          <w:p w:rsidR="00847F6C" w:rsidRDefault="00847F6C" w:rsidP="00847F6C">
            <w:pPr>
              <w:pStyle w:val="af4"/>
              <w:ind w:left="0"/>
              <w:jc w:val="both"/>
              <w:rPr>
                <w:b/>
              </w:rPr>
            </w:pPr>
          </w:p>
          <w:p w:rsidR="00847F6C" w:rsidRDefault="00847F6C" w:rsidP="00847F6C">
            <w:pPr>
              <w:pStyle w:val="af4"/>
              <w:ind w:left="0"/>
              <w:jc w:val="both"/>
              <w:rPr>
                <w:b/>
              </w:rPr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847F6C" w:rsidP="00847F6C">
            <w:pPr>
              <w:jc w:val="both"/>
            </w:pPr>
          </w:p>
          <w:p w:rsidR="005E1225" w:rsidRDefault="005E1225" w:rsidP="00847F6C">
            <w:pPr>
              <w:jc w:val="both"/>
            </w:pPr>
          </w:p>
          <w:p w:rsidR="005E1225" w:rsidRDefault="005E1225" w:rsidP="00847F6C">
            <w:pPr>
              <w:jc w:val="both"/>
            </w:pPr>
          </w:p>
          <w:p w:rsidR="00847F6C" w:rsidRDefault="00847F6C" w:rsidP="00847F6C">
            <w:pPr>
              <w:ind w:left="4962"/>
              <w:jc w:val="both"/>
            </w:pPr>
          </w:p>
          <w:p w:rsidR="00847F6C" w:rsidRDefault="005E1225" w:rsidP="00847F6C">
            <w:pPr>
              <w:ind w:left="4962"/>
              <w:jc w:val="both"/>
            </w:pPr>
            <w:r>
              <w:t>Приложение № 1</w:t>
            </w:r>
          </w:p>
          <w:p w:rsidR="00847F6C" w:rsidRDefault="00847F6C" w:rsidP="00847F6C">
            <w:pPr>
              <w:ind w:left="4962"/>
              <w:jc w:val="both"/>
            </w:pPr>
            <w:r>
              <w:t>к Положению о муниципальной комиссии Сегежского муниципального района по проверке итогов</w:t>
            </w:r>
            <w:r w:rsidR="005E1225">
              <w:t>ого сочинения (изложения) в 2017 – 2018</w:t>
            </w:r>
            <w:r>
              <w:t xml:space="preserve"> учебном году</w:t>
            </w:r>
            <w:r w:rsidRPr="00E45F03">
              <w:t xml:space="preserve"> </w:t>
            </w:r>
          </w:p>
          <w:p w:rsidR="00847F6C" w:rsidRPr="00E45F03" w:rsidRDefault="00847F6C" w:rsidP="00847F6C">
            <w:pPr>
              <w:ind w:left="4962"/>
              <w:jc w:val="both"/>
            </w:pPr>
          </w:p>
          <w:p w:rsidR="00847F6C" w:rsidRPr="00D76E39" w:rsidRDefault="00847F6C" w:rsidP="00847F6C">
            <w:pPr>
              <w:pStyle w:val="af4"/>
              <w:ind w:left="-426" w:firstLine="426"/>
              <w:jc w:val="center"/>
              <w:rPr>
                <w:b/>
              </w:rPr>
            </w:pPr>
            <w:r w:rsidRPr="00D76E39">
              <w:rPr>
                <w:b/>
              </w:rPr>
              <w:t>ПРОТОКОЛ</w:t>
            </w:r>
          </w:p>
          <w:p w:rsidR="00847F6C" w:rsidRPr="00D76E39" w:rsidRDefault="00847F6C" w:rsidP="00847F6C">
            <w:pPr>
              <w:pStyle w:val="af4"/>
              <w:ind w:left="-426" w:firstLine="426"/>
              <w:jc w:val="center"/>
              <w:rPr>
                <w:b/>
              </w:rPr>
            </w:pPr>
            <w:r w:rsidRPr="00D76E39">
              <w:rPr>
                <w:b/>
              </w:rPr>
              <w:t>распределения работ участников итогового</w:t>
            </w:r>
          </w:p>
          <w:p w:rsidR="00847F6C" w:rsidRPr="00D76E39" w:rsidRDefault="00847F6C" w:rsidP="00847F6C">
            <w:pPr>
              <w:pStyle w:val="af4"/>
              <w:ind w:left="-426" w:firstLine="426"/>
              <w:jc w:val="center"/>
              <w:rPr>
                <w:b/>
              </w:rPr>
            </w:pPr>
            <w:r w:rsidRPr="00D76E39">
              <w:rPr>
                <w:b/>
              </w:rPr>
              <w:t>сочинения (изложения) для проверки</w:t>
            </w:r>
          </w:p>
          <w:p w:rsidR="00847F6C" w:rsidRPr="00E45F03" w:rsidRDefault="00847F6C" w:rsidP="00847F6C">
            <w:pPr>
              <w:pStyle w:val="af4"/>
              <w:ind w:left="-426" w:firstLine="426"/>
              <w:jc w:val="both"/>
            </w:pPr>
          </w:p>
          <w:tbl>
            <w:tblPr>
              <w:tblW w:w="8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79"/>
              <w:gridCol w:w="1843"/>
              <w:gridCol w:w="1698"/>
              <w:gridCol w:w="1546"/>
              <w:gridCol w:w="2205"/>
            </w:tblGrid>
            <w:tr w:rsidR="00847F6C" w:rsidRPr="00E45F03" w:rsidTr="00EF0B7D">
              <w:tc>
                <w:tcPr>
                  <w:tcW w:w="1479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Дата проверки сочинения (изложения)</w:t>
                  </w:r>
                </w:p>
              </w:tc>
              <w:tc>
                <w:tcPr>
                  <w:tcW w:w="1843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Фамилия,</w:t>
                  </w:r>
                </w:p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имя,</w:t>
                  </w:r>
                </w:p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отчество эксперта муниципальной комиссии</w:t>
                  </w:r>
                </w:p>
              </w:tc>
              <w:tc>
                <w:tcPr>
                  <w:tcW w:w="1698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Количество выданных копий сочинений (изложений)  для проверки</w:t>
                  </w:r>
                </w:p>
              </w:tc>
              <w:tc>
                <w:tcPr>
                  <w:tcW w:w="1546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Подпись эксперта о получении сочинения (изложения)</w:t>
                  </w:r>
                </w:p>
              </w:tc>
              <w:tc>
                <w:tcPr>
                  <w:tcW w:w="2205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Подпись председателя муниципальной комиссии о принятии сочинения (изложения)</w:t>
                  </w:r>
                </w:p>
              </w:tc>
            </w:tr>
            <w:tr w:rsidR="00847F6C" w:rsidTr="00EF0B7D">
              <w:tc>
                <w:tcPr>
                  <w:tcW w:w="1479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1</w:t>
                  </w:r>
                  <w:r>
                    <w:t>.</w:t>
                  </w:r>
                </w:p>
              </w:tc>
              <w:tc>
                <w:tcPr>
                  <w:tcW w:w="1843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2</w:t>
                  </w:r>
                  <w:r>
                    <w:t>.</w:t>
                  </w:r>
                </w:p>
              </w:tc>
              <w:tc>
                <w:tcPr>
                  <w:tcW w:w="1698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3</w:t>
                  </w:r>
                  <w:r>
                    <w:t>.</w:t>
                  </w:r>
                </w:p>
              </w:tc>
              <w:tc>
                <w:tcPr>
                  <w:tcW w:w="1546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4</w:t>
                  </w:r>
                  <w:r>
                    <w:t>.</w:t>
                  </w:r>
                </w:p>
              </w:tc>
              <w:tc>
                <w:tcPr>
                  <w:tcW w:w="2205" w:type="dxa"/>
                </w:tcPr>
                <w:p w:rsidR="00847F6C" w:rsidRPr="00346CBE" w:rsidRDefault="00847F6C" w:rsidP="00847F6C">
                  <w:pPr>
                    <w:pStyle w:val="af4"/>
                    <w:ind w:left="0"/>
                    <w:jc w:val="center"/>
                  </w:pPr>
                  <w:r w:rsidRPr="00346CBE">
                    <w:t>5</w:t>
                  </w:r>
                  <w:r>
                    <w:t>.</w:t>
                  </w:r>
                </w:p>
              </w:tc>
            </w:tr>
            <w:tr w:rsidR="00847F6C" w:rsidTr="00EF0B7D">
              <w:tc>
                <w:tcPr>
                  <w:tcW w:w="1479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843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698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546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2205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</w:tr>
            <w:tr w:rsidR="00847F6C" w:rsidTr="00EF0B7D">
              <w:tc>
                <w:tcPr>
                  <w:tcW w:w="1479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843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698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546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2205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</w:tr>
            <w:tr w:rsidR="00847F6C" w:rsidTr="00EF0B7D">
              <w:tc>
                <w:tcPr>
                  <w:tcW w:w="1479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843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698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546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2205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</w:tr>
            <w:tr w:rsidR="00847F6C" w:rsidTr="00EF0B7D">
              <w:tc>
                <w:tcPr>
                  <w:tcW w:w="1479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843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698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1546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  <w:tc>
                <w:tcPr>
                  <w:tcW w:w="2205" w:type="dxa"/>
                </w:tcPr>
                <w:p w:rsidR="00847F6C" w:rsidRDefault="00847F6C" w:rsidP="00847F6C">
                  <w:pPr>
                    <w:pStyle w:val="af4"/>
                    <w:ind w:left="0"/>
                    <w:jc w:val="center"/>
                  </w:pPr>
                </w:p>
              </w:tc>
            </w:tr>
          </w:tbl>
          <w:p w:rsidR="00847F6C" w:rsidRDefault="00847F6C" w:rsidP="00847F6C">
            <w:pPr>
              <w:pStyle w:val="af4"/>
              <w:ind w:left="-426" w:firstLine="426"/>
              <w:jc w:val="center"/>
            </w:pPr>
          </w:p>
          <w:p w:rsidR="00847F6C" w:rsidRDefault="00847F6C" w:rsidP="00847F6C">
            <w:pPr>
              <w:pStyle w:val="af"/>
              <w:jc w:val="center"/>
            </w:pPr>
            <w:r>
              <w:t>________________</w:t>
            </w: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  <w:rPr>
                <w:sz w:val="22"/>
                <w:szCs w:val="22"/>
              </w:rPr>
            </w:pPr>
          </w:p>
          <w:p w:rsidR="00847F6C" w:rsidRDefault="00847F6C" w:rsidP="00847F6C">
            <w:pPr>
              <w:jc w:val="both"/>
            </w:pPr>
          </w:p>
          <w:p w:rsidR="00847F6C" w:rsidRDefault="005E1225" w:rsidP="00847F6C">
            <w:pPr>
              <w:ind w:left="4962"/>
              <w:jc w:val="both"/>
            </w:pPr>
            <w:r>
              <w:t>Приложение № 2</w:t>
            </w:r>
          </w:p>
          <w:p w:rsidR="00847F6C" w:rsidRDefault="00847F6C" w:rsidP="00847F6C">
            <w:pPr>
              <w:ind w:left="4962"/>
              <w:jc w:val="both"/>
            </w:pPr>
            <w:r>
              <w:t>к Положению о муниципальной комиссии Сегежского муниципального района по проверке итогов</w:t>
            </w:r>
            <w:r w:rsidR="005E1225">
              <w:t>ого сочинения (изложения) в 2017 - 2018</w:t>
            </w:r>
            <w:r>
              <w:t xml:space="preserve"> учебном году</w:t>
            </w:r>
            <w:r w:rsidRPr="00E45F03">
              <w:t xml:space="preserve"> </w:t>
            </w:r>
          </w:p>
          <w:p w:rsidR="001E721B" w:rsidRDefault="001E721B" w:rsidP="00847F6C">
            <w:pPr>
              <w:ind w:left="4962"/>
              <w:jc w:val="both"/>
            </w:pPr>
          </w:p>
          <w:p w:rsidR="00D2277B" w:rsidRPr="00AC2F68" w:rsidRDefault="00D2277B" w:rsidP="00D1713F">
            <w:pPr>
              <w:jc w:val="both"/>
            </w:pPr>
          </w:p>
        </w:tc>
      </w:tr>
    </w:tbl>
    <w:p w:rsidR="009D6AFC" w:rsidRDefault="001E721B" w:rsidP="001E721B">
      <w:pPr>
        <w:jc w:val="center"/>
        <w:rPr>
          <w:b/>
        </w:rPr>
      </w:pPr>
      <w:r w:rsidRPr="001E721B">
        <w:rPr>
          <w:b/>
        </w:rPr>
        <w:t xml:space="preserve">Итоговый протокол проверки итогового сочинения </w:t>
      </w:r>
    </w:p>
    <w:p w:rsidR="00D2277B" w:rsidRDefault="001E721B" w:rsidP="001E721B">
      <w:pPr>
        <w:jc w:val="center"/>
        <w:rPr>
          <w:b/>
        </w:rPr>
      </w:pPr>
      <w:r w:rsidRPr="001E721B">
        <w:rPr>
          <w:b/>
        </w:rPr>
        <w:t>(изложения)</w:t>
      </w:r>
    </w:p>
    <w:p w:rsidR="009D6AFC" w:rsidRDefault="009D6AFC" w:rsidP="001E721B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60"/>
        <w:gridCol w:w="430"/>
        <w:gridCol w:w="850"/>
        <w:gridCol w:w="33"/>
        <w:gridCol w:w="273"/>
        <w:gridCol w:w="545"/>
        <w:gridCol w:w="495"/>
        <w:gridCol w:w="273"/>
        <w:gridCol w:w="82"/>
        <w:gridCol w:w="992"/>
        <w:gridCol w:w="284"/>
        <w:gridCol w:w="283"/>
        <w:gridCol w:w="1133"/>
        <w:gridCol w:w="284"/>
        <w:gridCol w:w="289"/>
        <w:gridCol w:w="284"/>
        <w:gridCol w:w="283"/>
        <w:gridCol w:w="284"/>
        <w:gridCol w:w="850"/>
        <w:gridCol w:w="993"/>
      </w:tblGrid>
      <w:tr w:rsidR="003D1304" w:rsidRPr="00527BAC" w:rsidTr="003D1304">
        <w:tc>
          <w:tcPr>
            <w:tcW w:w="424" w:type="dxa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№п/п</w:t>
            </w:r>
          </w:p>
        </w:tc>
        <w:tc>
          <w:tcPr>
            <w:tcW w:w="990" w:type="dxa"/>
            <w:gridSpan w:val="2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850" w:type="dxa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Серия пас</w:t>
            </w:r>
            <w:r w:rsidR="009D6AFC" w:rsidRPr="003D1304">
              <w:rPr>
                <w:sz w:val="22"/>
                <w:szCs w:val="22"/>
              </w:rPr>
              <w:t>-</w:t>
            </w:r>
            <w:r w:rsidRPr="003D1304">
              <w:rPr>
                <w:sz w:val="22"/>
                <w:szCs w:val="22"/>
              </w:rPr>
              <w:t>порта</w:t>
            </w:r>
          </w:p>
        </w:tc>
        <w:tc>
          <w:tcPr>
            <w:tcW w:w="851" w:type="dxa"/>
            <w:gridSpan w:val="3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Номер пас</w:t>
            </w:r>
            <w:r w:rsidR="009D6AFC" w:rsidRPr="003D1304">
              <w:rPr>
                <w:sz w:val="22"/>
                <w:szCs w:val="22"/>
              </w:rPr>
              <w:t>-</w:t>
            </w:r>
            <w:r w:rsidRPr="003D1304">
              <w:rPr>
                <w:sz w:val="22"/>
                <w:szCs w:val="22"/>
              </w:rPr>
              <w:t>порта</w:t>
            </w:r>
          </w:p>
        </w:tc>
        <w:tc>
          <w:tcPr>
            <w:tcW w:w="850" w:type="dxa"/>
            <w:gridSpan w:val="3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  <w:gridSpan w:val="3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Требования к сочинению (изложению) *</w:t>
            </w:r>
          </w:p>
        </w:tc>
        <w:tc>
          <w:tcPr>
            <w:tcW w:w="2557" w:type="dxa"/>
            <w:gridSpan w:val="6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Результаты оценивания*</w:t>
            </w:r>
          </w:p>
        </w:tc>
        <w:tc>
          <w:tcPr>
            <w:tcW w:w="1843" w:type="dxa"/>
            <w:gridSpan w:val="2"/>
          </w:tcPr>
          <w:p w:rsidR="0049783C" w:rsidRPr="003D1304" w:rsidRDefault="003D1304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Результаты про</w:t>
            </w:r>
            <w:r w:rsidR="0049783C" w:rsidRPr="003D1304">
              <w:rPr>
                <w:sz w:val="22"/>
                <w:szCs w:val="22"/>
              </w:rPr>
              <w:t>верки</w:t>
            </w:r>
          </w:p>
        </w:tc>
      </w:tr>
      <w:tr w:rsidR="003D1304" w:rsidRPr="00527BAC" w:rsidTr="003D1304">
        <w:tc>
          <w:tcPr>
            <w:tcW w:w="424" w:type="dxa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3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6</w:t>
            </w:r>
          </w:p>
        </w:tc>
        <w:tc>
          <w:tcPr>
            <w:tcW w:w="2557" w:type="dxa"/>
            <w:gridSpan w:val="6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49783C" w:rsidRPr="003D1304" w:rsidRDefault="0049783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8</w:t>
            </w:r>
          </w:p>
        </w:tc>
      </w:tr>
      <w:tr w:rsidR="003D1304" w:rsidRPr="00527BAC" w:rsidTr="003D1304">
        <w:tc>
          <w:tcPr>
            <w:tcW w:w="424" w:type="dxa"/>
            <w:vMerge w:val="restart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Критерии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1</w:t>
            </w:r>
          </w:p>
        </w:tc>
        <w:tc>
          <w:tcPr>
            <w:tcW w:w="289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9D6AFC" w:rsidRPr="003D1304" w:rsidRDefault="009D6AFC" w:rsidP="0049783C">
            <w:pPr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</w:tcPr>
          <w:p w:rsidR="009D6AFC" w:rsidRPr="003D1304" w:rsidRDefault="009D6AFC" w:rsidP="009D6AFC">
            <w:pPr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9D6AFC" w:rsidRPr="003D1304" w:rsidRDefault="009D6AFC" w:rsidP="009D6AFC">
            <w:pPr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Незачет</w:t>
            </w:r>
          </w:p>
        </w:tc>
      </w:tr>
      <w:tr w:rsidR="003D1304" w:rsidRPr="00527BAC" w:rsidTr="003D1304">
        <w:tc>
          <w:tcPr>
            <w:tcW w:w="424" w:type="dxa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Зачет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Зачет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</w:tr>
      <w:tr w:rsidR="003D1304" w:rsidRPr="00527BAC" w:rsidTr="003D1304">
        <w:tc>
          <w:tcPr>
            <w:tcW w:w="424" w:type="dxa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Незачет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Незачет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</w:tr>
      <w:tr w:rsidR="003D1304" w:rsidRPr="00527BAC" w:rsidTr="003D1304">
        <w:tc>
          <w:tcPr>
            <w:tcW w:w="424" w:type="dxa"/>
            <w:vMerge w:val="restart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9D6AFC" w:rsidRPr="003D1304" w:rsidRDefault="009D6AFC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Критерии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1</w:t>
            </w:r>
          </w:p>
        </w:tc>
        <w:tc>
          <w:tcPr>
            <w:tcW w:w="289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Зачет</w:t>
            </w:r>
          </w:p>
        </w:tc>
        <w:tc>
          <w:tcPr>
            <w:tcW w:w="993" w:type="dxa"/>
          </w:tcPr>
          <w:p w:rsidR="009D6AFC" w:rsidRPr="003D1304" w:rsidRDefault="009D6AFC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Незачет</w:t>
            </w:r>
          </w:p>
        </w:tc>
      </w:tr>
      <w:tr w:rsidR="003D1304" w:rsidRPr="00527BAC" w:rsidTr="003D1304">
        <w:tc>
          <w:tcPr>
            <w:tcW w:w="424" w:type="dxa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Зачет</w:t>
            </w: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Зачет</w:t>
            </w: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</w:tr>
      <w:tr w:rsidR="003D1304" w:rsidRPr="00527BAC" w:rsidTr="003D1304">
        <w:tc>
          <w:tcPr>
            <w:tcW w:w="424" w:type="dxa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</w:tcPr>
          <w:p w:rsidR="003D1304" w:rsidRPr="003D1304" w:rsidRDefault="003D1304" w:rsidP="00527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Незачет</w:t>
            </w: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  <w:r w:rsidRPr="003D1304">
              <w:rPr>
                <w:sz w:val="22"/>
                <w:szCs w:val="22"/>
              </w:rPr>
              <w:t>Незачет</w:t>
            </w: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D1304" w:rsidRPr="003D1304" w:rsidRDefault="003D1304" w:rsidP="00527BAC">
            <w:pPr>
              <w:jc w:val="center"/>
              <w:rPr>
                <w:sz w:val="22"/>
                <w:szCs w:val="22"/>
              </w:rPr>
            </w:pPr>
          </w:p>
        </w:tc>
      </w:tr>
      <w:tr w:rsidR="009D6AFC" w:rsidRPr="002070D0" w:rsidTr="003D1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  <w:trHeight w:val="399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AFC" w:rsidRDefault="009D6AFC" w:rsidP="00527BAC">
            <w:pPr>
              <w:rPr>
                <w:color w:val="000000"/>
              </w:rPr>
            </w:pPr>
          </w:p>
          <w:p w:rsidR="009D6AFC" w:rsidRDefault="009D6AFC" w:rsidP="00527BAC">
            <w:pPr>
              <w:rPr>
                <w:color w:val="000000"/>
              </w:rPr>
            </w:pPr>
          </w:p>
          <w:p w:rsidR="009D6AFC" w:rsidRPr="002070D0" w:rsidRDefault="009D6AFC" w:rsidP="003D13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  <w:r w:rsidRPr="002070D0">
              <w:rPr>
                <w:color w:val="000000"/>
              </w:rPr>
              <w:t>му</w:t>
            </w:r>
            <w:r w:rsidR="003D1304">
              <w:rPr>
                <w:color w:val="000000"/>
              </w:rPr>
              <w:t>н</w:t>
            </w:r>
            <w:r w:rsidRPr="002070D0">
              <w:rPr>
                <w:color w:val="000000"/>
              </w:rPr>
              <w:t>иципальной комиссии</w:t>
            </w:r>
          </w:p>
        </w:tc>
        <w:tc>
          <w:tcPr>
            <w:tcW w:w="5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</w:p>
        </w:tc>
      </w:tr>
      <w:tr w:rsidR="009D6AFC" w:rsidRPr="002070D0" w:rsidTr="003D1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  <w:trHeight w:val="399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FC" w:rsidRPr="002070D0" w:rsidRDefault="003D1304" w:rsidP="00527BA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  <w:r w:rsidRPr="002070D0">
              <w:rPr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  <w:r w:rsidRPr="002070D0">
              <w:rPr>
                <w:color w:val="000000"/>
              </w:rPr>
              <w:t>/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  <w:r w:rsidRPr="002070D0">
              <w:rPr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  <w:r w:rsidRPr="002070D0">
              <w:rPr>
                <w:color w:val="000000"/>
              </w:rPr>
              <w:t>/</w:t>
            </w:r>
          </w:p>
        </w:tc>
        <w:tc>
          <w:tcPr>
            <w:tcW w:w="5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</w:p>
        </w:tc>
      </w:tr>
      <w:tr w:rsidR="009D6AFC" w:rsidRPr="002070D0" w:rsidTr="003D1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3" w:type="dxa"/>
          <w:trHeight w:val="69"/>
        </w:trPr>
        <w:tc>
          <w:tcPr>
            <w:tcW w:w="89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AFC" w:rsidRPr="002070D0" w:rsidRDefault="009D6AFC" w:rsidP="00527BAC">
            <w:pPr>
              <w:rPr>
                <w:color w:val="000000"/>
              </w:rPr>
            </w:pPr>
          </w:p>
        </w:tc>
      </w:tr>
    </w:tbl>
    <w:p w:rsidR="009D6AFC" w:rsidRPr="002070D0" w:rsidRDefault="009D6AFC" w:rsidP="009D6AFC">
      <w:pPr>
        <w:jc w:val="both"/>
      </w:pPr>
    </w:p>
    <w:p w:rsidR="009D6AFC" w:rsidRDefault="009D6AFC" w:rsidP="009D6AFC">
      <w:pPr>
        <w:jc w:val="both"/>
      </w:pPr>
    </w:p>
    <w:p w:rsidR="003D1304" w:rsidRPr="002070D0" w:rsidRDefault="003D1304" w:rsidP="009D6AFC">
      <w:pPr>
        <w:jc w:val="both"/>
      </w:pPr>
    </w:p>
    <w:p w:rsidR="009D6AFC" w:rsidRDefault="009D6AFC" w:rsidP="009D6AFC">
      <w:pPr>
        <w:pStyle w:val="af"/>
        <w:jc w:val="center"/>
      </w:pPr>
      <w:r>
        <w:t>________________</w:t>
      </w:r>
    </w:p>
    <w:p w:rsidR="0049783C" w:rsidRPr="001E721B" w:rsidRDefault="0049783C" w:rsidP="001E721B">
      <w:pPr>
        <w:jc w:val="center"/>
        <w:rPr>
          <w:b/>
        </w:rPr>
      </w:pPr>
    </w:p>
    <w:sectPr w:rsidR="0049783C" w:rsidRPr="001E721B" w:rsidSect="00F820F2">
      <w:headerReference w:type="even" r:id="rId9"/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B7" w:rsidRDefault="001D7DB7">
      <w:r>
        <w:separator/>
      </w:r>
    </w:p>
  </w:endnote>
  <w:endnote w:type="continuationSeparator" w:id="0">
    <w:p w:rsidR="001D7DB7" w:rsidRDefault="001D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B7" w:rsidRDefault="001D7DB7">
      <w:r>
        <w:separator/>
      </w:r>
    </w:p>
  </w:footnote>
  <w:footnote w:type="continuationSeparator" w:id="0">
    <w:p w:rsidR="001D7DB7" w:rsidRDefault="001D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AB" w:rsidRDefault="00DB4C18" w:rsidP="003E4B6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51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51AB" w:rsidRDefault="004051A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AB" w:rsidRDefault="00DB4C18" w:rsidP="003E4B6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051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566D">
      <w:rPr>
        <w:rStyle w:val="ac"/>
        <w:noProof/>
      </w:rPr>
      <w:t>3</w:t>
    </w:r>
    <w:r>
      <w:rPr>
        <w:rStyle w:val="ac"/>
      </w:rPr>
      <w:fldChar w:fldCharType="end"/>
    </w:r>
  </w:p>
  <w:p w:rsidR="004051AB" w:rsidRDefault="004051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A9F"/>
    <w:multiLevelType w:val="hybridMultilevel"/>
    <w:tmpl w:val="2688AF20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F0916"/>
    <w:multiLevelType w:val="hybridMultilevel"/>
    <w:tmpl w:val="6B76176A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F365A"/>
    <w:multiLevelType w:val="hybridMultilevel"/>
    <w:tmpl w:val="A4F258E0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030C2"/>
    <w:multiLevelType w:val="hybridMultilevel"/>
    <w:tmpl w:val="A4A852C4"/>
    <w:lvl w:ilvl="0" w:tplc="A11E9C64">
      <w:numFmt w:val="bullet"/>
      <w:lvlText w:val="-"/>
      <w:lvlJc w:val="left"/>
      <w:pPr>
        <w:tabs>
          <w:tab w:val="num" w:pos="1371"/>
        </w:tabs>
        <w:ind w:left="1371" w:hanging="58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7B6286"/>
    <w:multiLevelType w:val="hybridMultilevel"/>
    <w:tmpl w:val="03D66E00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E705E"/>
    <w:multiLevelType w:val="hybridMultilevel"/>
    <w:tmpl w:val="0F20A662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C1B"/>
    <w:multiLevelType w:val="hybridMultilevel"/>
    <w:tmpl w:val="A2DA1D40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320C7"/>
    <w:multiLevelType w:val="hybridMultilevel"/>
    <w:tmpl w:val="8DA0966E"/>
    <w:lvl w:ilvl="0" w:tplc="1CBEEE3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6E7977"/>
    <w:multiLevelType w:val="hybridMultilevel"/>
    <w:tmpl w:val="2A127A74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C2667"/>
    <w:multiLevelType w:val="hybridMultilevel"/>
    <w:tmpl w:val="E69692E4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006BF"/>
    <w:multiLevelType w:val="hybridMultilevel"/>
    <w:tmpl w:val="14D2178A"/>
    <w:lvl w:ilvl="0" w:tplc="FFFFFFFF">
      <w:numFmt w:val="bullet"/>
      <w:lvlText w:val="-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16D7E"/>
    <w:multiLevelType w:val="hybridMultilevel"/>
    <w:tmpl w:val="AD529CCC"/>
    <w:lvl w:ilvl="0" w:tplc="BD969400">
      <w:numFmt w:val="bullet"/>
      <w:lvlText w:val="-"/>
      <w:lvlJc w:val="left"/>
      <w:pPr>
        <w:tabs>
          <w:tab w:val="num" w:pos="1371"/>
        </w:tabs>
        <w:ind w:left="1371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24403C"/>
    <w:multiLevelType w:val="hybridMultilevel"/>
    <w:tmpl w:val="EC1C86F6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EA7062"/>
    <w:multiLevelType w:val="hybridMultilevel"/>
    <w:tmpl w:val="7C6CE354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63FA8"/>
    <w:multiLevelType w:val="hybridMultilevel"/>
    <w:tmpl w:val="9E64DC00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6724C"/>
    <w:multiLevelType w:val="hybridMultilevel"/>
    <w:tmpl w:val="559A65F6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450D9B"/>
    <w:multiLevelType w:val="hybridMultilevel"/>
    <w:tmpl w:val="99D860FA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E0C81"/>
    <w:multiLevelType w:val="hybridMultilevel"/>
    <w:tmpl w:val="DEB45F22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5B91"/>
    <w:multiLevelType w:val="hybridMultilevel"/>
    <w:tmpl w:val="0936CAF8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655E8"/>
    <w:multiLevelType w:val="hybridMultilevel"/>
    <w:tmpl w:val="E0DE61BC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B78ED"/>
    <w:multiLevelType w:val="hybridMultilevel"/>
    <w:tmpl w:val="BC1E7744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00223"/>
    <w:multiLevelType w:val="hybridMultilevel"/>
    <w:tmpl w:val="5E929398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C32A1"/>
    <w:multiLevelType w:val="hybridMultilevel"/>
    <w:tmpl w:val="3538F70A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F5EF8"/>
    <w:multiLevelType w:val="hybridMultilevel"/>
    <w:tmpl w:val="4E6ACEAA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193407"/>
    <w:multiLevelType w:val="hybridMultilevel"/>
    <w:tmpl w:val="41B66E1E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B76A43"/>
    <w:multiLevelType w:val="hybridMultilevel"/>
    <w:tmpl w:val="C054F9F4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E0A18"/>
    <w:multiLevelType w:val="hybridMultilevel"/>
    <w:tmpl w:val="B81A46AA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6037F"/>
    <w:multiLevelType w:val="hybridMultilevel"/>
    <w:tmpl w:val="BA969D0C"/>
    <w:lvl w:ilvl="0" w:tplc="668A17D8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4316B1"/>
    <w:multiLevelType w:val="hybridMultilevel"/>
    <w:tmpl w:val="500EA48E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97958"/>
    <w:multiLevelType w:val="hybridMultilevel"/>
    <w:tmpl w:val="FDAE8240"/>
    <w:lvl w:ilvl="0" w:tplc="A8EAA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7"/>
  </w:num>
  <w:num w:numId="6">
    <w:abstractNumId w:val="1"/>
  </w:num>
  <w:num w:numId="7">
    <w:abstractNumId w:val="13"/>
  </w:num>
  <w:num w:numId="8">
    <w:abstractNumId w:val="22"/>
  </w:num>
  <w:num w:numId="9">
    <w:abstractNumId w:val="29"/>
  </w:num>
  <w:num w:numId="10">
    <w:abstractNumId w:val="23"/>
  </w:num>
  <w:num w:numId="11">
    <w:abstractNumId w:val="25"/>
  </w:num>
  <w:num w:numId="12">
    <w:abstractNumId w:val="19"/>
  </w:num>
  <w:num w:numId="13">
    <w:abstractNumId w:val="16"/>
  </w:num>
  <w:num w:numId="14">
    <w:abstractNumId w:val="28"/>
  </w:num>
  <w:num w:numId="15">
    <w:abstractNumId w:val="20"/>
  </w:num>
  <w:num w:numId="16">
    <w:abstractNumId w:val="24"/>
  </w:num>
  <w:num w:numId="17">
    <w:abstractNumId w:val="2"/>
  </w:num>
  <w:num w:numId="18">
    <w:abstractNumId w:val="4"/>
  </w:num>
  <w:num w:numId="19">
    <w:abstractNumId w:val="14"/>
  </w:num>
  <w:num w:numId="20">
    <w:abstractNumId w:val="21"/>
  </w:num>
  <w:num w:numId="21">
    <w:abstractNumId w:val="26"/>
  </w:num>
  <w:num w:numId="22">
    <w:abstractNumId w:val="0"/>
  </w:num>
  <w:num w:numId="23">
    <w:abstractNumId w:val="18"/>
  </w:num>
  <w:num w:numId="24">
    <w:abstractNumId w:val="9"/>
  </w:num>
  <w:num w:numId="25">
    <w:abstractNumId w:val="15"/>
  </w:num>
  <w:num w:numId="26">
    <w:abstractNumId w:val="27"/>
  </w:num>
  <w:num w:numId="27">
    <w:abstractNumId w:val="3"/>
  </w:num>
  <w:num w:numId="28">
    <w:abstractNumId w:val="11"/>
  </w:num>
  <w:num w:numId="29">
    <w:abstractNumId w:val="1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4B64"/>
    <w:rsid w:val="000017F6"/>
    <w:rsid w:val="0000423F"/>
    <w:rsid w:val="000156F3"/>
    <w:rsid w:val="00023227"/>
    <w:rsid w:val="000276F7"/>
    <w:rsid w:val="000307FB"/>
    <w:rsid w:val="00040D13"/>
    <w:rsid w:val="000503F8"/>
    <w:rsid w:val="000555A4"/>
    <w:rsid w:val="00056865"/>
    <w:rsid w:val="00061035"/>
    <w:rsid w:val="00063895"/>
    <w:rsid w:val="00063DC0"/>
    <w:rsid w:val="0007195F"/>
    <w:rsid w:val="000720F7"/>
    <w:rsid w:val="000746D4"/>
    <w:rsid w:val="000850A2"/>
    <w:rsid w:val="00094F74"/>
    <w:rsid w:val="00095063"/>
    <w:rsid w:val="00096011"/>
    <w:rsid w:val="00097BB0"/>
    <w:rsid w:val="000A3ECB"/>
    <w:rsid w:val="000A6167"/>
    <w:rsid w:val="000A7333"/>
    <w:rsid w:val="000B15D6"/>
    <w:rsid w:val="000B4390"/>
    <w:rsid w:val="000C1DC4"/>
    <w:rsid w:val="000C1E03"/>
    <w:rsid w:val="000E4F8B"/>
    <w:rsid w:val="000E71D1"/>
    <w:rsid w:val="000F450B"/>
    <w:rsid w:val="001036E8"/>
    <w:rsid w:val="00104CD0"/>
    <w:rsid w:val="00112602"/>
    <w:rsid w:val="001135A1"/>
    <w:rsid w:val="00113A1A"/>
    <w:rsid w:val="00133C6E"/>
    <w:rsid w:val="00136DD9"/>
    <w:rsid w:val="00144B11"/>
    <w:rsid w:val="00153CF2"/>
    <w:rsid w:val="00154329"/>
    <w:rsid w:val="0015465C"/>
    <w:rsid w:val="00154FDE"/>
    <w:rsid w:val="0016248B"/>
    <w:rsid w:val="0016655F"/>
    <w:rsid w:val="001728F0"/>
    <w:rsid w:val="00173DFA"/>
    <w:rsid w:val="00174687"/>
    <w:rsid w:val="00177E13"/>
    <w:rsid w:val="00180230"/>
    <w:rsid w:val="001812F0"/>
    <w:rsid w:val="0018414A"/>
    <w:rsid w:val="00185008"/>
    <w:rsid w:val="001A43F1"/>
    <w:rsid w:val="001B22D7"/>
    <w:rsid w:val="001B4D96"/>
    <w:rsid w:val="001C3DE1"/>
    <w:rsid w:val="001D12C8"/>
    <w:rsid w:val="001D7DB7"/>
    <w:rsid w:val="001E4956"/>
    <w:rsid w:val="001E721B"/>
    <w:rsid w:val="001F1189"/>
    <w:rsid w:val="001F4451"/>
    <w:rsid w:val="002070D0"/>
    <w:rsid w:val="0021222D"/>
    <w:rsid w:val="00212E52"/>
    <w:rsid w:val="002142B0"/>
    <w:rsid w:val="002171C7"/>
    <w:rsid w:val="00225D7E"/>
    <w:rsid w:val="002359C7"/>
    <w:rsid w:val="0024197D"/>
    <w:rsid w:val="0025681D"/>
    <w:rsid w:val="0026352E"/>
    <w:rsid w:val="00276A91"/>
    <w:rsid w:val="002770E3"/>
    <w:rsid w:val="00283C61"/>
    <w:rsid w:val="002953A4"/>
    <w:rsid w:val="002A0933"/>
    <w:rsid w:val="002A1753"/>
    <w:rsid w:val="002A64F6"/>
    <w:rsid w:val="002B5B7C"/>
    <w:rsid w:val="002B7920"/>
    <w:rsid w:val="002C1FB1"/>
    <w:rsid w:val="002D2299"/>
    <w:rsid w:val="002F36B4"/>
    <w:rsid w:val="002F79FB"/>
    <w:rsid w:val="003001F8"/>
    <w:rsid w:val="00305446"/>
    <w:rsid w:val="00315052"/>
    <w:rsid w:val="003166BC"/>
    <w:rsid w:val="00317150"/>
    <w:rsid w:val="0032461E"/>
    <w:rsid w:val="0032537E"/>
    <w:rsid w:val="003323DF"/>
    <w:rsid w:val="00333BC2"/>
    <w:rsid w:val="00352C30"/>
    <w:rsid w:val="0037159E"/>
    <w:rsid w:val="00373890"/>
    <w:rsid w:val="00381612"/>
    <w:rsid w:val="00381BBC"/>
    <w:rsid w:val="00394018"/>
    <w:rsid w:val="00395239"/>
    <w:rsid w:val="003976E4"/>
    <w:rsid w:val="00397A34"/>
    <w:rsid w:val="003A5199"/>
    <w:rsid w:val="003A686C"/>
    <w:rsid w:val="003B0FAA"/>
    <w:rsid w:val="003B2F61"/>
    <w:rsid w:val="003C32F3"/>
    <w:rsid w:val="003C3B49"/>
    <w:rsid w:val="003D1304"/>
    <w:rsid w:val="003D71AB"/>
    <w:rsid w:val="003D7B18"/>
    <w:rsid w:val="003E1D64"/>
    <w:rsid w:val="003E22FD"/>
    <w:rsid w:val="003E4414"/>
    <w:rsid w:val="003E4B64"/>
    <w:rsid w:val="003F1552"/>
    <w:rsid w:val="00400E6E"/>
    <w:rsid w:val="004051AB"/>
    <w:rsid w:val="00405E49"/>
    <w:rsid w:val="004141CD"/>
    <w:rsid w:val="00416A12"/>
    <w:rsid w:val="00416EB7"/>
    <w:rsid w:val="00426B84"/>
    <w:rsid w:val="00430E63"/>
    <w:rsid w:val="00433227"/>
    <w:rsid w:val="00433AB2"/>
    <w:rsid w:val="00437FB2"/>
    <w:rsid w:val="00441110"/>
    <w:rsid w:val="0044371D"/>
    <w:rsid w:val="0045231D"/>
    <w:rsid w:val="00454062"/>
    <w:rsid w:val="00454375"/>
    <w:rsid w:val="00455556"/>
    <w:rsid w:val="00462C9A"/>
    <w:rsid w:val="00472AF8"/>
    <w:rsid w:val="0047554C"/>
    <w:rsid w:val="00480855"/>
    <w:rsid w:val="00485A61"/>
    <w:rsid w:val="00493673"/>
    <w:rsid w:val="00493DFF"/>
    <w:rsid w:val="00495C3A"/>
    <w:rsid w:val="0049783C"/>
    <w:rsid w:val="004A0597"/>
    <w:rsid w:val="004B12C3"/>
    <w:rsid w:val="004B3A26"/>
    <w:rsid w:val="004B40E7"/>
    <w:rsid w:val="004B5C12"/>
    <w:rsid w:val="004B6EC5"/>
    <w:rsid w:val="004D6C6B"/>
    <w:rsid w:val="004D7F40"/>
    <w:rsid w:val="004E31AC"/>
    <w:rsid w:val="004E6320"/>
    <w:rsid w:val="004E7B41"/>
    <w:rsid w:val="004F046A"/>
    <w:rsid w:val="004F2FEE"/>
    <w:rsid w:val="005001D7"/>
    <w:rsid w:val="00502237"/>
    <w:rsid w:val="0050266E"/>
    <w:rsid w:val="00503013"/>
    <w:rsid w:val="00506398"/>
    <w:rsid w:val="00507766"/>
    <w:rsid w:val="0051502C"/>
    <w:rsid w:val="00520054"/>
    <w:rsid w:val="00524E9A"/>
    <w:rsid w:val="00527BAC"/>
    <w:rsid w:val="00530A69"/>
    <w:rsid w:val="005506CB"/>
    <w:rsid w:val="0056389A"/>
    <w:rsid w:val="00566D2F"/>
    <w:rsid w:val="00580441"/>
    <w:rsid w:val="00582DE8"/>
    <w:rsid w:val="005831FF"/>
    <w:rsid w:val="005875F1"/>
    <w:rsid w:val="00591C4A"/>
    <w:rsid w:val="00595CD0"/>
    <w:rsid w:val="005A577A"/>
    <w:rsid w:val="005A6363"/>
    <w:rsid w:val="005B3252"/>
    <w:rsid w:val="005D63D2"/>
    <w:rsid w:val="005E1225"/>
    <w:rsid w:val="005E1CB3"/>
    <w:rsid w:val="005F37A8"/>
    <w:rsid w:val="005F49BA"/>
    <w:rsid w:val="005F7EB7"/>
    <w:rsid w:val="00607C8E"/>
    <w:rsid w:val="0061058D"/>
    <w:rsid w:val="00613D63"/>
    <w:rsid w:val="00620090"/>
    <w:rsid w:val="00622112"/>
    <w:rsid w:val="006233F7"/>
    <w:rsid w:val="00623DAA"/>
    <w:rsid w:val="0062452A"/>
    <w:rsid w:val="0063361C"/>
    <w:rsid w:val="006358C4"/>
    <w:rsid w:val="006668FF"/>
    <w:rsid w:val="00670687"/>
    <w:rsid w:val="006710DC"/>
    <w:rsid w:val="00672E32"/>
    <w:rsid w:val="00674EE9"/>
    <w:rsid w:val="00694054"/>
    <w:rsid w:val="00695423"/>
    <w:rsid w:val="006A068A"/>
    <w:rsid w:val="006B1315"/>
    <w:rsid w:val="006B2646"/>
    <w:rsid w:val="006C4D5F"/>
    <w:rsid w:val="006C579E"/>
    <w:rsid w:val="006C6CF3"/>
    <w:rsid w:val="006D0658"/>
    <w:rsid w:val="006D5617"/>
    <w:rsid w:val="006E1543"/>
    <w:rsid w:val="006E7F5E"/>
    <w:rsid w:val="006F16C6"/>
    <w:rsid w:val="006F74C8"/>
    <w:rsid w:val="006F75C3"/>
    <w:rsid w:val="00700C86"/>
    <w:rsid w:val="007015CE"/>
    <w:rsid w:val="00707BB2"/>
    <w:rsid w:val="00710B61"/>
    <w:rsid w:val="00712319"/>
    <w:rsid w:val="007248EA"/>
    <w:rsid w:val="00724BE2"/>
    <w:rsid w:val="007262D7"/>
    <w:rsid w:val="007500B4"/>
    <w:rsid w:val="00757E1D"/>
    <w:rsid w:val="007867AB"/>
    <w:rsid w:val="00790621"/>
    <w:rsid w:val="007B1C66"/>
    <w:rsid w:val="007B29A4"/>
    <w:rsid w:val="007C3C7F"/>
    <w:rsid w:val="007C6557"/>
    <w:rsid w:val="007C7EC2"/>
    <w:rsid w:val="007D2E86"/>
    <w:rsid w:val="007E37E3"/>
    <w:rsid w:val="007E7B73"/>
    <w:rsid w:val="00802F4E"/>
    <w:rsid w:val="0080563F"/>
    <w:rsid w:val="008150DE"/>
    <w:rsid w:val="00821A92"/>
    <w:rsid w:val="00825AFB"/>
    <w:rsid w:val="00847D68"/>
    <w:rsid w:val="00847F6C"/>
    <w:rsid w:val="00855B34"/>
    <w:rsid w:val="008603BC"/>
    <w:rsid w:val="00873BD7"/>
    <w:rsid w:val="00874B75"/>
    <w:rsid w:val="00876489"/>
    <w:rsid w:val="00882FC1"/>
    <w:rsid w:val="00885345"/>
    <w:rsid w:val="008868A3"/>
    <w:rsid w:val="00886CB9"/>
    <w:rsid w:val="00891BD8"/>
    <w:rsid w:val="008A248B"/>
    <w:rsid w:val="008A30E2"/>
    <w:rsid w:val="008A4761"/>
    <w:rsid w:val="008B2794"/>
    <w:rsid w:val="008B6851"/>
    <w:rsid w:val="008C7041"/>
    <w:rsid w:val="008D0B09"/>
    <w:rsid w:val="008D1035"/>
    <w:rsid w:val="008D697D"/>
    <w:rsid w:val="008F1086"/>
    <w:rsid w:val="008F38BE"/>
    <w:rsid w:val="008F6DF8"/>
    <w:rsid w:val="00914459"/>
    <w:rsid w:val="00914903"/>
    <w:rsid w:val="00921011"/>
    <w:rsid w:val="00922A83"/>
    <w:rsid w:val="009234F1"/>
    <w:rsid w:val="00931AA4"/>
    <w:rsid w:val="009320D3"/>
    <w:rsid w:val="00933A5C"/>
    <w:rsid w:val="00951250"/>
    <w:rsid w:val="00953687"/>
    <w:rsid w:val="009641E5"/>
    <w:rsid w:val="00966DC0"/>
    <w:rsid w:val="00972372"/>
    <w:rsid w:val="00975FAA"/>
    <w:rsid w:val="009818FF"/>
    <w:rsid w:val="00981963"/>
    <w:rsid w:val="0099577E"/>
    <w:rsid w:val="009963FD"/>
    <w:rsid w:val="00997BCF"/>
    <w:rsid w:val="009A46C5"/>
    <w:rsid w:val="009B60A4"/>
    <w:rsid w:val="009C1A9C"/>
    <w:rsid w:val="009C5765"/>
    <w:rsid w:val="009D04A2"/>
    <w:rsid w:val="009D04C3"/>
    <w:rsid w:val="009D2A95"/>
    <w:rsid w:val="009D3205"/>
    <w:rsid w:val="009D4A2E"/>
    <w:rsid w:val="009D6AFC"/>
    <w:rsid w:val="009E03A5"/>
    <w:rsid w:val="009E1E8E"/>
    <w:rsid w:val="009F049D"/>
    <w:rsid w:val="00A00F83"/>
    <w:rsid w:val="00A11EDC"/>
    <w:rsid w:val="00A1333A"/>
    <w:rsid w:val="00A20227"/>
    <w:rsid w:val="00A41308"/>
    <w:rsid w:val="00A413EC"/>
    <w:rsid w:val="00A4520A"/>
    <w:rsid w:val="00A57FD6"/>
    <w:rsid w:val="00A72658"/>
    <w:rsid w:val="00A7555F"/>
    <w:rsid w:val="00A77A14"/>
    <w:rsid w:val="00A85B25"/>
    <w:rsid w:val="00A85BED"/>
    <w:rsid w:val="00A90C1D"/>
    <w:rsid w:val="00A93323"/>
    <w:rsid w:val="00A96076"/>
    <w:rsid w:val="00A97EE6"/>
    <w:rsid w:val="00AA4F09"/>
    <w:rsid w:val="00AA7E01"/>
    <w:rsid w:val="00AB4D7D"/>
    <w:rsid w:val="00AC2F68"/>
    <w:rsid w:val="00AC78B2"/>
    <w:rsid w:val="00AD3712"/>
    <w:rsid w:val="00AE117B"/>
    <w:rsid w:val="00AE2D4E"/>
    <w:rsid w:val="00AE66BA"/>
    <w:rsid w:val="00AF2C02"/>
    <w:rsid w:val="00B01783"/>
    <w:rsid w:val="00B11008"/>
    <w:rsid w:val="00B117D1"/>
    <w:rsid w:val="00B11959"/>
    <w:rsid w:val="00B16436"/>
    <w:rsid w:val="00B16DDD"/>
    <w:rsid w:val="00B23186"/>
    <w:rsid w:val="00B247AE"/>
    <w:rsid w:val="00B256A9"/>
    <w:rsid w:val="00B26897"/>
    <w:rsid w:val="00B33C39"/>
    <w:rsid w:val="00B41D17"/>
    <w:rsid w:val="00B47854"/>
    <w:rsid w:val="00B57BE7"/>
    <w:rsid w:val="00B74451"/>
    <w:rsid w:val="00B9627D"/>
    <w:rsid w:val="00B96C45"/>
    <w:rsid w:val="00BB0C5C"/>
    <w:rsid w:val="00BB7E87"/>
    <w:rsid w:val="00BC2487"/>
    <w:rsid w:val="00BE52F3"/>
    <w:rsid w:val="00BF2601"/>
    <w:rsid w:val="00BF5765"/>
    <w:rsid w:val="00BF7368"/>
    <w:rsid w:val="00C06222"/>
    <w:rsid w:val="00C30595"/>
    <w:rsid w:val="00C31AE3"/>
    <w:rsid w:val="00C31E87"/>
    <w:rsid w:val="00C42596"/>
    <w:rsid w:val="00C4500B"/>
    <w:rsid w:val="00C576C4"/>
    <w:rsid w:val="00C5778E"/>
    <w:rsid w:val="00C60570"/>
    <w:rsid w:val="00C67902"/>
    <w:rsid w:val="00C679BE"/>
    <w:rsid w:val="00C72CA5"/>
    <w:rsid w:val="00C806F2"/>
    <w:rsid w:val="00C827F5"/>
    <w:rsid w:val="00C870D3"/>
    <w:rsid w:val="00C9585F"/>
    <w:rsid w:val="00CA27B3"/>
    <w:rsid w:val="00CA566D"/>
    <w:rsid w:val="00CB2716"/>
    <w:rsid w:val="00CB375D"/>
    <w:rsid w:val="00CB58DF"/>
    <w:rsid w:val="00CC15ED"/>
    <w:rsid w:val="00CC2781"/>
    <w:rsid w:val="00CC7B27"/>
    <w:rsid w:val="00CD1973"/>
    <w:rsid w:val="00CE351B"/>
    <w:rsid w:val="00CE4232"/>
    <w:rsid w:val="00D06425"/>
    <w:rsid w:val="00D15931"/>
    <w:rsid w:val="00D16E0D"/>
    <w:rsid w:val="00D1713F"/>
    <w:rsid w:val="00D2277B"/>
    <w:rsid w:val="00D37ED6"/>
    <w:rsid w:val="00D436A2"/>
    <w:rsid w:val="00D50A87"/>
    <w:rsid w:val="00D5186D"/>
    <w:rsid w:val="00D55B4E"/>
    <w:rsid w:val="00D6044D"/>
    <w:rsid w:val="00D65ED2"/>
    <w:rsid w:val="00D728D5"/>
    <w:rsid w:val="00D7338F"/>
    <w:rsid w:val="00D774A0"/>
    <w:rsid w:val="00D77C4B"/>
    <w:rsid w:val="00D830B6"/>
    <w:rsid w:val="00D87BB8"/>
    <w:rsid w:val="00D95D14"/>
    <w:rsid w:val="00D96CC1"/>
    <w:rsid w:val="00DB121A"/>
    <w:rsid w:val="00DB4C18"/>
    <w:rsid w:val="00DC170D"/>
    <w:rsid w:val="00DC32BF"/>
    <w:rsid w:val="00DD41DF"/>
    <w:rsid w:val="00DE4F3E"/>
    <w:rsid w:val="00DE78EB"/>
    <w:rsid w:val="00DF12BE"/>
    <w:rsid w:val="00DF1BB4"/>
    <w:rsid w:val="00DF226B"/>
    <w:rsid w:val="00DF7F4A"/>
    <w:rsid w:val="00E124F8"/>
    <w:rsid w:val="00E1410A"/>
    <w:rsid w:val="00E35C91"/>
    <w:rsid w:val="00E46FC4"/>
    <w:rsid w:val="00E505D7"/>
    <w:rsid w:val="00E605DB"/>
    <w:rsid w:val="00E63BC0"/>
    <w:rsid w:val="00E67E19"/>
    <w:rsid w:val="00E738D0"/>
    <w:rsid w:val="00E77CD8"/>
    <w:rsid w:val="00E868EF"/>
    <w:rsid w:val="00E86B90"/>
    <w:rsid w:val="00E91513"/>
    <w:rsid w:val="00EA186E"/>
    <w:rsid w:val="00EA610E"/>
    <w:rsid w:val="00EA66B6"/>
    <w:rsid w:val="00EB33E7"/>
    <w:rsid w:val="00EB35FE"/>
    <w:rsid w:val="00EB4095"/>
    <w:rsid w:val="00EB57EF"/>
    <w:rsid w:val="00EC3AFF"/>
    <w:rsid w:val="00EC724C"/>
    <w:rsid w:val="00ED2169"/>
    <w:rsid w:val="00ED49DC"/>
    <w:rsid w:val="00ED5EFC"/>
    <w:rsid w:val="00ED7E8E"/>
    <w:rsid w:val="00EF0B7D"/>
    <w:rsid w:val="00F01A0E"/>
    <w:rsid w:val="00F0232C"/>
    <w:rsid w:val="00F028E6"/>
    <w:rsid w:val="00F1482F"/>
    <w:rsid w:val="00F168F6"/>
    <w:rsid w:val="00F16D8E"/>
    <w:rsid w:val="00F24443"/>
    <w:rsid w:val="00F246B2"/>
    <w:rsid w:val="00F269D8"/>
    <w:rsid w:val="00F27922"/>
    <w:rsid w:val="00F304D6"/>
    <w:rsid w:val="00F4017A"/>
    <w:rsid w:val="00F405AC"/>
    <w:rsid w:val="00F43B68"/>
    <w:rsid w:val="00F46EF4"/>
    <w:rsid w:val="00F47240"/>
    <w:rsid w:val="00F51FDB"/>
    <w:rsid w:val="00F5281C"/>
    <w:rsid w:val="00F534BB"/>
    <w:rsid w:val="00F54782"/>
    <w:rsid w:val="00F66471"/>
    <w:rsid w:val="00F67868"/>
    <w:rsid w:val="00F73273"/>
    <w:rsid w:val="00F81020"/>
    <w:rsid w:val="00F820F2"/>
    <w:rsid w:val="00F85F8E"/>
    <w:rsid w:val="00F865D4"/>
    <w:rsid w:val="00F86CBC"/>
    <w:rsid w:val="00F92714"/>
    <w:rsid w:val="00FA2826"/>
    <w:rsid w:val="00FB07D6"/>
    <w:rsid w:val="00FB0A48"/>
    <w:rsid w:val="00FB2224"/>
    <w:rsid w:val="00FB7484"/>
    <w:rsid w:val="00FC0536"/>
    <w:rsid w:val="00FC3867"/>
    <w:rsid w:val="00FC59EC"/>
    <w:rsid w:val="00FD5598"/>
    <w:rsid w:val="00FE3A74"/>
    <w:rsid w:val="00FF3FA5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64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E4B64"/>
    <w:pPr>
      <w:keepNext/>
      <w:ind w:right="-483"/>
      <w:jc w:val="center"/>
      <w:outlineLvl w:val="1"/>
    </w:pPr>
    <w:rPr>
      <w:szCs w:val="20"/>
    </w:rPr>
  </w:style>
  <w:style w:type="paragraph" w:styleId="5">
    <w:name w:val="heading 5"/>
    <w:basedOn w:val="a"/>
    <w:next w:val="a"/>
    <w:qFormat/>
    <w:rsid w:val="003E4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4B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E4B64"/>
    <w:rPr>
      <w:sz w:val="24"/>
      <w:lang w:val="ru-RU" w:eastAsia="ru-RU" w:bidi="ar-SA"/>
    </w:rPr>
  </w:style>
  <w:style w:type="paragraph" w:customStyle="1" w:styleId="11">
    <w:name w:val="Знак Знак Знак Знак Знак1 Знак"/>
    <w:basedOn w:val="a"/>
    <w:rsid w:val="003E4B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азвание Знак"/>
    <w:link w:val="a4"/>
    <w:locked/>
    <w:rsid w:val="003E4B64"/>
    <w:rPr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3E4B64"/>
    <w:pPr>
      <w:jc w:val="center"/>
    </w:pPr>
    <w:rPr>
      <w:b/>
      <w:bCs/>
      <w:sz w:val="28"/>
    </w:rPr>
  </w:style>
  <w:style w:type="paragraph" w:customStyle="1" w:styleId="a5">
    <w:name w:val="Знак Знак Знак Знак Знак Знак Знак Знак Знак Знак"/>
    <w:basedOn w:val="a"/>
    <w:link w:val="a6"/>
    <w:rsid w:val="003E4B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Знак Знак Знак Знак Знак Знак Знак Знак Знак Знак Знак"/>
    <w:link w:val="a5"/>
    <w:rsid w:val="003E4B64"/>
    <w:rPr>
      <w:rFonts w:ascii="Verdana" w:hAnsi="Verdana"/>
      <w:lang w:val="en-US" w:eastAsia="en-US" w:bidi="ar-SA"/>
    </w:rPr>
  </w:style>
  <w:style w:type="character" w:styleId="a7">
    <w:name w:val="Hyperlink"/>
    <w:uiPriority w:val="99"/>
    <w:rsid w:val="003E4B64"/>
    <w:rPr>
      <w:color w:val="0000FF"/>
      <w:u w:val="single"/>
    </w:rPr>
  </w:style>
  <w:style w:type="paragraph" w:customStyle="1" w:styleId="ConsPlusTitle">
    <w:name w:val="ConsPlusTitle"/>
    <w:rsid w:val="003E4B64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semiHidden/>
    <w:rsid w:val="003E4B64"/>
    <w:pPr>
      <w:spacing w:after="240"/>
    </w:pPr>
    <w:rPr>
      <w:rFonts w:eastAsia="Calibri"/>
    </w:rPr>
  </w:style>
  <w:style w:type="paragraph" w:customStyle="1" w:styleId="ConsPlusNonformat">
    <w:name w:val="ConsPlusNonformat"/>
    <w:rsid w:val="003E4B6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Block Text"/>
    <w:basedOn w:val="a"/>
    <w:rsid w:val="003E4B64"/>
    <w:pPr>
      <w:ind w:left="-567" w:right="-766" w:firstLine="851"/>
    </w:pPr>
    <w:rPr>
      <w:sz w:val="28"/>
      <w:szCs w:val="20"/>
    </w:rPr>
  </w:style>
  <w:style w:type="paragraph" w:customStyle="1" w:styleId="110">
    <w:name w:val="Знак Знак Знак Знак Знак1 Знак1"/>
    <w:basedOn w:val="a"/>
    <w:rsid w:val="003E4B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3E4B64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character" w:customStyle="1" w:styleId="aa">
    <w:name w:val="Цветовое выделение"/>
    <w:rsid w:val="003E4B64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3E4B6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c">
    <w:name w:val="page number"/>
    <w:basedOn w:val="a0"/>
    <w:rsid w:val="003E4B64"/>
  </w:style>
  <w:style w:type="paragraph" w:styleId="ad">
    <w:name w:val="header"/>
    <w:basedOn w:val="a"/>
    <w:rsid w:val="003E4B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4332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rsid w:val="00B7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3C3B49"/>
    <w:pPr>
      <w:jc w:val="both"/>
    </w:pPr>
    <w:rPr>
      <w:lang/>
    </w:rPr>
  </w:style>
  <w:style w:type="character" w:customStyle="1" w:styleId="af0">
    <w:name w:val="Основной текст Знак"/>
    <w:link w:val="af"/>
    <w:rsid w:val="003C3B49"/>
    <w:rPr>
      <w:sz w:val="24"/>
      <w:szCs w:val="24"/>
    </w:rPr>
  </w:style>
  <w:style w:type="character" w:styleId="af1">
    <w:name w:val="Emphasis"/>
    <w:qFormat/>
    <w:rsid w:val="00C30595"/>
    <w:rPr>
      <w:i/>
      <w:iCs/>
    </w:rPr>
  </w:style>
  <w:style w:type="paragraph" w:styleId="af2">
    <w:name w:val="Balloon Text"/>
    <w:basedOn w:val="a"/>
    <w:link w:val="af3"/>
    <w:rsid w:val="009D04C3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9D04C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54062"/>
    <w:pPr>
      <w:ind w:left="720"/>
      <w:contextualSpacing/>
    </w:pPr>
  </w:style>
  <w:style w:type="character" w:customStyle="1" w:styleId="10">
    <w:name w:val="Заголовок 1 Знак"/>
    <w:link w:val="1"/>
    <w:rsid w:val="002A64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2A64F6"/>
  </w:style>
  <w:style w:type="paragraph" w:customStyle="1" w:styleId="12">
    <w:name w:val="Знак1"/>
    <w:basedOn w:val="a"/>
    <w:rsid w:val="009D2A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8F6D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C15E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CC15ED"/>
    <w:rPr>
      <w:sz w:val="16"/>
      <w:szCs w:val="16"/>
    </w:rPr>
  </w:style>
  <w:style w:type="character" w:styleId="af5">
    <w:name w:val="FollowedHyperlink"/>
    <w:uiPriority w:val="99"/>
    <w:unhideWhenUsed/>
    <w:rsid w:val="00C31AE3"/>
    <w:rPr>
      <w:color w:val="800080"/>
      <w:u w:val="single"/>
    </w:rPr>
  </w:style>
  <w:style w:type="paragraph" w:customStyle="1" w:styleId="xl59">
    <w:name w:val="xl59"/>
    <w:basedOn w:val="a"/>
    <w:rsid w:val="00C31A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0">
    <w:name w:val="xl60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1">
    <w:name w:val="xl61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2">
    <w:name w:val="xl62"/>
    <w:basedOn w:val="a"/>
    <w:rsid w:val="00C31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3">
    <w:name w:val="xl63"/>
    <w:basedOn w:val="a"/>
    <w:rsid w:val="00C31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C31AE3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31AE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"/>
    <w:rsid w:val="00C31A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31AE3"/>
    <w:pP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C31AE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31A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3">
    <w:name w:val="xl73"/>
    <w:basedOn w:val="a"/>
    <w:rsid w:val="00C31AE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4">
    <w:name w:val="xl74"/>
    <w:basedOn w:val="a"/>
    <w:rsid w:val="00C31AE3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C31AE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6">
    <w:name w:val="xl76"/>
    <w:basedOn w:val="a"/>
    <w:rsid w:val="00C31AE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7">
    <w:name w:val="xl77"/>
    <w:basedOn w:val="a"/>
    <w:rsid w:val="00C31AE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C31A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C31AE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C31A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2">
    <w:name w:val="xl82"/>
    <w:basedOn w:val="a"/>
    <w:rsid w:val="00C31A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83">
    <w:name w:val="xl83"/>
    <w:basedOn w:val="a"/>
    <w:rsid w:val="00C31AE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84">
    <w:name w:val="xl84"/>
    <w:basedOn w:val="a"/>
    <w:rsid w:val="00C31AE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31AE3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C31AE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31AE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31AE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6">
    <w:name w:val="No Spacing"/>
    <w:qFormat/>
    <w:rsid w:val="002070D0"/>
    <w:rPr>
      <w:sz w:val="24"/>
      <w:szCs w:val="24"/>
    </w:rPr>
  </w:style>
  <w:style w:type="paragraph" w:customStyle="1" w:styleId="111">
    <w:name w:val="Знак11"/>
    <w:basedOn w:val="a"/>
    <w:rsid w:val="00A452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F820F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Нижний колонтитул Знак"/>
    <w:link w:val="af7"/>
    <w:rsid w:val="00F820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18663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ОИТ Татьяна Слиж</cp:lastModifiedBy>
  <cp:revision>2</cp:revision>
  <cp:lastPrinted>2017-11-13T11:01:00Z</cp:lastPrinted>
  <dcterms:created xsi:type="dcterms:W3CDTF">2017-11-15T08:32:00Z</dcterms:created>
  <dcterms:modified xsi:type="dcterms:W3CDTF">2017-11-15T08:32:00Z</dcterms:modified>
</cp:coreProperties>
</file>