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E" w:rsidRDefault="0096194D" w:rsidP="00AB60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E" w:rsidRDefault="00AB600E" w:rsidP="00AB600E">
      <w:pPr>
        <w:jc w:val="center"/>
        <w:rPr>
          <w:b/>
        </w:rPr>
      </w:pPr>
    </w:p>
    <w:p w:rsidR="00AB600E" w:rsidRDefault="00AB600E" w:rsidP="00AB600E">
      <w:pPr>
        <w:rPr>
          <w:sz w:val="12"/>
        </w:rPr>
      </w:pPr>
    </w:p>
    <w:p w:rsidR="00AB600E" w:rsidRDefault="00AB600E" w:rsidP="00AB600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B600E" w:rsidRDefault="00AB600E" w:rsidP="00AB600E">
      <w:pPr>
        <w:rPr>
          <w:sz w:val="16"/>
        </w:rPr>
      </w:pPr>
    </w:p>
    <w:p w:rsidR="00AB600E" w:rsidRDefault="00AB600E" w:rsidP="00AB600E">
      <w:pPr>
        <w:pStyle w:val="2"/>
      </w:pPr>
    </w:p>
    <w:p w:rsidR="00AB600E" w:rsidRDefault="00AB600E" w:rsidP="00AB600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B600E" w:rsidRDefault="00AB600E" w:rsidP="00AB600E"/>
    <w:p w:rsidR="00AB600E" w:rsidRPr="006B6547" w:rsidRDefault="00AB600E" w:rsidP="00AB600E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B600E" w:rsidRDefault="00AB600E" w:rsidP="00AB600E"/>
    <w:p w:rsidR="00AB600E" w:rsidRDefault="00AB600E" w:rsidP="00AB600E">
      <w:pPr>
        <w:jc w:val="center"/>
      </w:pPr>
      <w:r w:rsidRPr="00E84C35">
        <w:t>от</w:t>
      </w:r>
      <w:r>
        <w:t xml:space="preserve"> </w:t>
      </w:r>
      <w:r w:rsidR="009B59F4">
        <w:t xml:space="preserve"> </w:t>
      </w:r>
      <w:r w:rsidR="00AF5220">
        <w:t>13</w:t>
      </w:r>
      <w:r>
        <w:t xml:space="preserve"> </w:t>
      </w:r>
      <w:r w:rsidR="007223EF">
        <w:t xml:space="preserve"> </w:t>
      </w:r>
      <w:r w:rsidR="008C1D89">
        <w:t xml:space="preserve">февраля </w:t>
      </w:r>
      <w:r w:rsidRPr="00A47A7D">
        <w:t xml:space="preserve"> </w:t>
      </w:r>
      <w:r>
        <w:t>2018</w:t>
      </w:r>
      <w:r w:rsidRPr="00A47A7D">
        <w:t xml:space="preserve">  года  №  </w:t>
      </w:r>
      <w:r w:rsidR="00AF5220">
        <w:t>105</w:t>
      </w:r>
    </w:p>
    <w:p w:rsidR="00AB600E" w:rsidRDefault="00AB600E" w:rsidP="00AB600E">
      <w:pPr>
        <w:jc w:val="center"/>
      </w:pPr>
      <w:r w:rsidRPr="00E84C35">
        <w:t>Сегежа</w:t>
      </w:r>
    </w:p>
    <w:p w:rsidR="00AB600E" w:rsidRDefault="00AB600E" w:rsidP="00AB600E">
      <w:pPr>
        <w:tabs>
          <w:tab w:val="left" w:pos="709"/>
        </w:tabs>
        <w:jc w:val="center"/>
        <w:rPr>
          <w:b/>
        </w:rPr>
      </w:pPr>
    </w:p>
    <w:p w:rsidR="00AB600E" w:rsidRPr="00626725" w:rsidRDefault="00AB600E" w:rsidP="009B59F4">
      <w:pPr>
        <w:jc w:val="center"/>
        <w:rPr>
          <w:b/>
        </w:rPr>
      </w:pPr>
    </w:p>
    <w:p w:rsidR="00DB7E5A" w:rsidRPr="00DB7E5A" w:rsidRDefault="00DB7E5A" w:rsidP="00DB7E5A">
      <w:pPr>
        <w:pStyle w:val="21"/>
        <w:spacing w:after="0" w:line="240" w:lineRule="auto"/>
        <w:contextualSpacing/>
        <w:jc w:val="center"/>
        <w:rPr>
          <w:b/>
          <w:bCs/>
        </w:rPr>
      </w:pPr>
      <w:r w:rsidRPr="00DB7E5A">
        <w:rPr>
          <w:b/>
        </w:rPr>
        <w:t>Об утверждении Порядка по исполнению администрацией Сегежского муниципального района функции «Осуществление муниципального контроля в сфере закупок товаров, работ и услуг для обеспечения муниципальных нужд»</w:t>
      </w:r>
    </w:p>
    <w:p w:rsidR="00DB7E5A" w:rsidRDefault="00DB7E5A" w:rsidP="00DB7E5A">
      <w:pPr>
        <w:tabs>
          <w:tab w:val="left" w:pos="5475"/>
        </w:tabs>
        <w:jc w:val="center"/>
        <w:rPr>
          <w:b/>
        </w:rPr>
      </w:pPr>
    </w:p>
    <w:p w:rsidR="00DB7E5A" w:rsidRDefault="00DB7E5A" w:rsidP="00DB7E5A">
      <w:pPr>
        <w:tabs>
          <w:tab w:val="left" w:pos="709"/>
          <w:tab w:val="left" w:pos="5475"/>
        </w:tabs>
        <w:jc w:val="center"/>
        <w:rPr>
          <w:b/>
        </w:rPr>
      </w:pPr>
    </w:p>
    <w:p w:rsidR="00DB7E5A" w:rsidRDefault="00DB7E5A" w:rsidP="00DB7E5A">
      <w:pPr>
        <w:ind w:firstLine="708"/>
        <w:jc w:val="both"/>
        <w:rPr>
          <w:b/>
        </w:rPr>
      </w:pPr>
      <w:r>
        <w:t xml:space="preserve">В соответствии со статьями 99, 100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 администрация Сегежского муниципального района  </w:t>
      </w:r>
      <w:r>
        <w:rPr>
          <w:b/>
        </w:rPr>
        <w:t>п о с т а н о в л я е т:</w:t>
      </w:r>
    </w:p>
    <w:p w:rsidR="00DB7E5A" w:rsidRDefault="00DB7E5A" w:rsidP="00DB7E5A">
      <w:pPr>
        <w:ind w:firstLine="708"/>
        <w:jc w:val="both"/>
        <w:rPr>
          <w:b/>
        </w:rPr>
      </w:pPr>
    </w:p>
    <w:p w:rsidR="00DB7E5A" w:rsidRDefault="00DB7E5A" w:rsidP="00DB7E5A">
      <w:pPr>
        <w:ind w:firstLine="708"/>
        <w:jc w:val="both"/>
      </w:pPr>
      <w:r>
        <w:t>1. Утвердить прилагаемый Порядок по исполнению администрацией Сегежского муниципального района функции «Осуществление муниципального контроля в сфере  закупок товаров, работ и услуг для обеспечения муниципальных нужд».</w:t>
      </w:r>
    </w:p>
    <w:p w:rsidR="00DB7E5A" w:rsidRDefault="00DB7E5A" w:rsidP="00DB7E5A">
      <w:pPr>
        <w:tabs>
          <w:tab w:val="left" w:pos="1418"/>
        </w:tabs>
        <w:ind w:firstLine="708"/>
        <w:jc w:val="both"/>
      </w:pPr>
      <w:r>
        <w:t xml:space="preserve">2. Опубликовать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DB7E5A">
          <w:rPr>
            <w:rStyle w:val="ac"/>
            <w:color w:val="auto"/>
            <w:u w:val="none"/>
            <w:lang w:val="en-US"/>
          </w:rPr>
          <w:t>http</w:t>
        </w:r>
        <w:r w:rsidRPr="00DB7E5A">
          <w:rPr>
            <w:rStyle w:val="ac"/>
            <w:color w:val="auto"/>
            <w:u w:val="none"/>
          </w:rPr>
          <w:t>://</w:t>
        </w:r>
        <w:r w:rsidRPr="00DB7E5A">
          <w:rPr>
            <w:rStyle w:val="ac"/>
            <w:color w:val="auto"/>
            <w:u w:val="none"/>
            <w:lang w:val="en-US"/>
          </w:rPr>
          <w:t>home</w:t>
        </w:r>
        <w:r w:rsidRPr="00DB7E5A">
          <w:rPr>
            <w:rStyle w:val="ac"/>
            <w:color w:val="auto"/>
            <w:u w:val="none"/>
          </w:rPr>
          <w:t>.</w:t>
        </w:r>
        <w:r w:rsidRPr="00DB7E5A">
          <w:rPr>
            <w:rStyle w:val="ac"/>
            <w:color w:val="auto"/>
            <w:u w:val="none"/>
            <w:lang w:val="en-US"/>
          </w:rPr>
          <w:t>onego</w:t>
        </w:r>
        <w:r w:rsidRPr="00DB7E5A">
          <w:rPr>
            <w:rStyle w:val="ac"/>
            <w:color w:val="auto"/>
            <w:u w:val="none"/>
          </w:rPr>
          <w:t>.</w:t>
        </w:r>
        <w:r w:rsidRPr="00DB7E5A">
          <w:rPr>
            <w:rStyle w:val="ac"/>
            <w:color w:val="auto"/>
            <w:u w:val="none"/>
            <w:lang w:val="en-US"/>
          </w:rPr>
          <w:t>ru</w:t>
        </w:r>
        <w:r w:rsidRPr="00DB7E5A">
          <w:rPr>
            <w:rStyle w:val="ac"/>
            <w:color w:val="auto"/>
            <w:u w:val="none"/>
          </w:rPr>
          <w:t>/~</w:t>
        </w:r>
        <w:r w:rsidRPr="00DB7E5A">
          <w:rPr>
            <w:rStyle w:val="ac"/>
            <w:color w:val="auto"/>
            <w:u w:val="none"/>
            <w:lang w:val="en-US"/>
          </w:rPr>
          <w:t>segadmin</w:t>
        </w:r>
      </w:hyperlink>
      <w:r w:rsidRPr="00B50FC9">
        <w:t>.</w:t>
      </w:r>
      <w:r>
        <w:t xml:space="preserve">  </w:t>
      </w:r>
    </w:p>
    <w:p w:rsidR="00DB7E5A" w:rsidRDefault="00DB7E5A" w:rsidP="00DB7E5A">
      <w:pPr>
        <w:ind w:firstLine="709"/>
        <w:jc w:val="both"/>
      </w:pPr>
      <w:r>
        <w:t>3.   Контроль за исполнением настоящего постановления оставляю за собой.</w:t>
      </w: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Pr="00B50FC9" w:rsidRDefault="00DB7E5A" w:rsidP="00DB7E5A">
      <w:pPr>
        <w:jc w:val="both"/>
        <w:rPr>
          <w:sz w:val="16"/>
          <w:szCs w:val="16"/>
        </w:rPr>
      </w:pPr>
    </w:p>
    <w:p w:rsidR="00DB7E5A" w:rsidRDefault="00DB7E5A" w:rsidP="00DB7E5A">
      <w:pPr>
        <w:jc w:val="both"/>
      </w:pPr>
      <w:r>
        <w:t xml:space="preserve">          Глава администрации </w:t>
      </w:r>
    </w:p>
    <w:p w:rsidR="00DB7E5A" w:rsidRDefault="00DB7E5A" w:rsidP="00DB7E5A">
      <w:pPr>
        <w:jc w:val="both"/>
      </w:pPr>
      <w:r>
        <w:t xml:space="preserve">Сегежского муниципального района                                                     </w:t>
      </w:r>
      <w:bookmarkStart w:id="0" w:name="_GoBack"/>
      <w:bookmarkEnd w:id="0"/>
      <w:r>
        <w:t xml:space="preserve">       Ю.В.Шульгович</w:t>
      </w: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Pr="00DB7E5A" w:rsidRDefault="00DB7E5A" w:rsidP="00DB7E5A">
      <w:pPr>
        <w:jc w:val="both"/>
      </w:pPr>
    </w:p>
    <w:p w:rsidR="00DB7E5A" w:rsidRP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</w:pPr>
    </w:p>
    <w:p w:rsidR="00DB7E5A" w:rsidRDefault="00DB7E5A" w:rsidP="00DB7E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УЭР.  </w:t>
      </w:r>
    </w:p>
    <w:p w:rsidR="00DB7E5A" w:rsidRDefault="00DB7E5A" w:rsidP="00DB7E5A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Финансовое управление, Контрольно-счетный комитет, м</w:t>
      </w:r>
      <w:r w:rsidRPr="00695453">
        <w:rPr>
          <w:sz w:val="22"/>
          <w:szCs w:val="22"/>
        </w:rPr>
        <w:t>униципальные учреждения</w:t>
      </w:r>
      <w:r>
        <w:rPr>
          <w:sz w:val="22"/>
          <w:szCs w:val="22"/>
        </w:rPr>
        <w:t xml:space="preserve"> и</w:t>
      </w:r>
      <w:r w:rsidRPr="00695453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>, входящие в состав С</w:t>
      </w:r>
      <w:r w:rsidR="00AF5220">
        <w:rPr>
          <w:sz w:val="22"/>
          <w:szCs w:val="22"/>
        </w:rPr>
        <w:t>егежского муниципального района</w:t>
      </w:r>
      <w:r>
        <w:rPr>
          <w:sz w:val="22"/>
          <w:szCs w:val="22"/>
        </w:rPr>
        <w:t xml:space="preserve"> - в электронном виде.</w:t>
      </w:r>
    </w:p>
    <w:p w:rsidR="00DB7E5A" w:rsidRDefault="00DB7E5A" w:rsidP="00DB7E5A">
      <w:pPr>
        <w:tabs>
          <w:tab w:val="left" w:pos="2610"/>
        </w:tabs>
      </w:pPr>
    </w:p>
    <w:tbl>
      <w:tblPr>
        <w:tblW w:w="9322" w:type="dxa"/>
        <w:tblLook w:val="01E0"/>
      </w:tblPr>
      <w:tblGrid>
        <w:gridCol w:w="5070"/>
        <w:gridCol w:w="4252"/>
      </w:tblGrid>
      <w:tr w:rsidR="00DB7E5A" w:rsidRPr="00592224" w:rsidTr="00946842">
        <w:tc>
          <w:tcPr>
            <w:tcW w:w="5070" w:type="dxa"/>
          </w:tcPr>
          <w:p w:rsidR="00DB7E5A" w:rsidRPr="00592224" w:rsidRDefault="00DB7E5A" w:rsidP="009468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E5A" w:rsidRPr="00592224" w:rsidRDefault="00DB7E5A" w:rsidP="009468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24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DB7E5A" w:rsidRPr="00592224" w:rsidTr="00946842">
        <w:tc>
          <w:tcPr>
            <w:tcW w:w="5070" w:type="dxa"/>
          </w:tcPr>
          <w:p w:rsidR="00DB7E5A" w:rsidRPr="00592224" w:rsidRDefault="00DB7E5A" w:rsidP="009468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E5A" w:rsidRPr="00592224" w:rsidRDefault="00DB7E5A" w:rsidP="009468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2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DB7E5A" w:rsidRPr="00592224" w:rsidRDefault="00DB7E5A" w:rsidP="009468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24">
              <w:rPr>
                <w:rFonts w:ascii="Times New Roman" w:hAnsi="Times New Roman"/>
                <w:sz w:val="24"/>
                <w:szCs w:val="24"/>
              </w:rPr>
              <w:t>Сеге</w:t>
            </w:r>
            <w:r w:rsidRPr="00592224">
              <w:rPr>
                <w:rFonts w:ascii="Times New Roman" w:hAnsi="Times New Roman"/>
                <w:sz w:val="24"/>
                <w:szCs w:val="24"/>
              </w:rPr>
              <w:t>ж</w:t>
            </w:r>
            <w:r w:rsidRPr="00592224">
              <w:rPr>
                <w:rFonts w:ascii="Times New Roman" w:hAnsi="Times New Roman"/>
                <w:sz w:val="24"/>
                <w:szCs w:val="24"/>
              </w:rPr>
              <w:t>ского муниципального  района</w:t>
            </w:r>
          </w:p>
          <w:p w:rsidR="00DB7E5A" w:rsidRPr="00AF5220" w:rsidRDefault="00AF5220" w:rsidP="009468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B7E5A" w:rsidRPr="0059222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B7E5A" w:rsidRPr="0059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DB7E5A">
              <w:rPr>
                <w:rFonts w:ascii="Times New Roman" w:hAnsi="Times New Roman"/>
                <w:sz w:val="24"/>
                <w:szCs w:val="24"/>
              </w:rPr>
              <w:t xml:space="preserve">   февраля </w:t>
            </w:r>
            <w:r w:rsidR="00DB7E5A" w:rsidRPr="00592224">
              <w:rPr>
                <w:rFonts w:ascii="Times New Roman" w:hAnsi="Times New Roman"/>
                <w:sz w:val="24"/>
                <w:szCs w:val="24"/>
              </w:rPr>
              <w:t>201</w:t>
            </w:r>
            <w:r w:rsidR="00DB7E5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B7E5A" w:rsidRPr="00592224">
              <w:rPr>
                <w:rFonts w:ascii="Times New Roman" w:hAnsi="Times New Roman"/>
                <w:sz w:val="24"/>
                <w:szCs w:val="24"/>
              </w:rPr>
              <w:t>г.</w:t>
            </w:r>
            <w:r w:rsidR="00DB7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E5A" w:rsidRPr="005922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105</w:t>
            </w:r>
          </w:p>
        </w:tc>
      </w:tr>
    </w:tbl>
    <w:p w:rsidR="00DB7E5A" w:rsidRPr="00592224" w:rsidRDefault="00DB7E5A" w:rsidP="00DB7E5A">
      <w:pPr>
        <w:tabs>
          <w:tab w:val="left" w:pos="2610"/>
        </w:tabs>
      </w:pPr>
    </w:p>
    <w:p w:rsidR="00DB7E5A" w:rsidRPr="00592224" w:rsidRDefault="00DB7E5A" w:rsidP="00DB7E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2"/>
      <w:bookmarkEnd w:id="1"/>
    </w:p>
    <w:p w:rsidR="00DB7E5A" w:rsidRPr="00592224" w:rsidRDefault="00DB7E5A" w:rsidP="00DB7E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22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B7E5A" w:rsidRPr="00FF0A60" w:rsidRDefault="00DB7E5A" w:rsidP="00DB7E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исполнению администрацией Сегежского муниципального района функции «О</w:t>
      </w:r>
      <w:r w:rsidRPr="00FF0A60">
        <w:rPr>
          <w:rFonts w:ascii="Times New Roman" w:hAnsi="Times New Roman" w:cs="Times New Roman"/>
          <w:b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0A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контроля в сфере закупок товаров, работ и услуг для обеспечения муниципальных нужд»</w:t>
      </w:r>
    </w:p>
    <w:p w:rsidR="00DB7E5A" w:rsidRDefault="00DB7E5A" w:rsidP="00DB7E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E5A" w:rsidRPr="00592224" w:rsidRDefault="00DB7E5A" w:rsidP="00DB7E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834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9222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B7E5A" w:rsidRPr="00592224" w:rsidRDefault="00DB7E5A" w:rsidP="00DB7E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исполнения администрацией Сегежского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(далее – администрация)</w:t>
      </w:r>
      <w:r w:rsidRPr="000F1298">
        <w:rPr>
          <w:rFonts w:ascii="Times New Roman" w:hAnsi="Times New Roman" w:cs="Times New Roman"/>
          <w:sz w:val="24"/>
          <w:szCs w:val="24"/>
        </w:rPr>
        <w:t xml:space="preserve"> функции по осуществлению</w:t>
      </w:r>
      <w:r w:rsidRPr="000F1298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в сфере закупок товаров, работ и услуг для обеспечения муниципальных нужд </w:t>
      </w:r>
      <w:r w:rsidRPr="000F1298">
        <w:rPr>
          <w:rFonts w:ascii="Times New Roman" w:hAnsi="Times New Roman" w:cs="Times New Roman"/>
          <w:sz w:val="24"/>
          <w:szCs w:val="24"/>
        </w:rPr>
        <w:t>(далее – муниципальный контроль) в соответствии с  Федеральным законом</w:t>
      </w:r>
      <w:r w:rsidRPr="000F12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 xml:space="preserve">от 5 апреля 2013 г.  № 44-ФЗ «О контрактной системе в сфере закупок товаров, работ, услуг для обеспечения государственных и муниципальных нужд» (далее – Закон № 44-ФЗ).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нужд, специализированными организациями, выполняющими отдельные полномочия в рамках осуществления закупок для обеспечения муниципальных нужд (далее - Субъекты контроля) требований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иных </w:t>
      </w:r>
      <w:r w:rsidRPr="000F1298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о контрактной системе в сфере закупок (далее – законодательство о контрактной системе).</w:t>
      </w:r>
      <w:r w:rsidRPr="0066768F">
        <w:rPr>
          <w:sz w:val="28"/>
          <w:szCs w:val="28"/>
        </w:rPr>
        <w:t xml:space="preserve">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Целью осуществления муниципального контроля является предупреждение, выявление и пресечение нарушений законодательства о контрактной системе.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0F1298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заказчиков, администрация осуществляет проверку соблюдения законодательства о контрактной системе в сфере закупок, в том числе: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о контрактной системе в сфере закупок;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0F129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 xml:space="preserve"> соблюдения требований к обоснованию закупок и обоснованности закупок;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0F12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соблюдения требований о нормировании в сфере закупок;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0F1298">
        <w:rPr>
          <w:rFonts w:ascii="Times New Roman" w:hAnsi="Times New Roman" w:cs="Times New Roman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0F1298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к)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м)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н)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о)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путем проведения плановых и внеплановых проверок в сфере закупок товаров, работ и услуг для обеспечения муниципальных нужд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0F1298">
        <w:rPr>
          <w:rFonts w:ascii="Times New Roman" w:hAnsi="Times New Roman" w:cs="Times New Roman"/>
          <w:sz w:val="24"/>
          <w:szCs w:val="24"/>
        </w:rPr>
        <w:t>Сегежск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F12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F1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1298">
        <w:rPr>
          <w:rFonts w:ascii="Times New Roman" w:hAnsi="Times New Roman" w:cs="Times New Roman"/>
          <w:sz w:val="24"/>
          <w:szCs w:val="24"/>
        </w:rPr>
        <w:t xml:space="preserve"> (далее – проверки).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муниципальный контроль, является управление экономического развития администрации (далее – управление экономического развития).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соответствии с административным регламентом, утвержденным постановлением администрации.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E5A" w:rsidRPr="000F1298" w:rsidRDefault="00DB7E5A" w:rsidP="00DB7E5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1298">
        <w:rPr>
          <w:rFonts w:ascii="Times New Roman" w:hAnsi="Times New Roman" w:cs="Times New Roman"/>
          <w:b/>
          <w:sz w:val="24"/>
          <w:szCs w:val="24"/>
        </w:rPr>
        <w:t>. Организация проведения плановых и внеплановых проверок</w:t>
      </w:r>
    </w:p>
    <w:p w:rsidR="00DB7E5A" w:rsidRPr="000F1298" w:rsidRDefault="00DB7E5A" w:rsidP="00DB7E5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 w:rsidRPr="000F1298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 плана проверок на год, который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 w:rsidRPr="000F1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0F1298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развития, </w:t>
      </w:r>
      <w:r>
        <w:rPr>
          <w:rFonts w:ascii="Times New Roman" w:hAnsi="Times New Roman" w:cs="Times New Roman"/>
          <w:sz w:val="24"/>
          <w:szCs w:val="24"/>
        </w:rPr>
        <w:t>на которого возложены функции осуществления муниципального контроля, согласовывается с начальником управления экономического развития</w:t>
      </w:r>
      <w:r w:rsidRPr="000F1298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администрации.  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Плановые проверки проводятся: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ab/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её членов, уполномоченного учреждения не чаще чем один раз в шесть месяцев; </w:t>
      </w:r>
    </w:p>
    <w:p w:rsidR="00DB7E5A" w:rsidRPr="000F1298" w:rsidRDefault="00DB7E5A" w:rsidP="00DB7E5A">
      <w:pPr>
        <w:widowControl w:val="0"/>
        <w:autoSpaceDE w:val="0"/>
        <w:autoSpaceDN w:val="0"/>
        <w:adjustRightInd w:val="0"/>
        <w:ind w:firstLine="567"/>
        <w:jc w:val="both"/>
      </w:pPr>
      <w:r w:rsidRPr="000F1298">
        <w:tab/>
        <w:t xml:space="preserve">б) </w:t>
      </w:r>
      <w:r>
        <w:t xml:space="preserve">  </w:t>
      </w:r>
      <w:r w:rsidRPr="000F1298">
        <w:t xml:space="preserve">в отношении каждой специализированной организации, комиссии по осуществлению закупки, за исключением указанной в подпункте </w:t>
      </w:r>
      <w:r>
        <w:t xml:space="preserve">а) </w:t>
      </w:r>
      <w:r w:rsidRPr="000F1298">
        <w:t xml:space="preserve">пункта </w:t>
      </w:r>
      <w:r>
        <w:t>9</w:t>
      </w:r>
      <w:r w:rsidRPr="000F1298">
        <w:t xml:space="preserve"> настоящего Порядка комиссии, не чаще чем один раз за период проведения каждого определения поставщика (подрядчика, исполнителя).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План проверок на год составляется с учетом периодичности проведения проверок в следующие сроки: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ab/>
        <w:t xml:space="preserve">на 2018 год – не позднее 1 марта 2018 г.; </w:t>
      </w:r>
      <w:r w:rsidRPr="000F1298">
        <w:rPr>
          <w:rFonts w:ascii="Times New Roman" w:hAnsi="Times New Roman" w:cs="Times New Roman"/>
          <w:sz w:val="24"/>
          <w:szCs w:val="24"/>
        </w:rPr>
        <w:tab/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ab/>
        <w:t xml:space="preserve">на каждый последующий год - не позднее 15 декабря предшествующего  года, в котором планируется проведение плановых проверок. 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Внесение изменений в  план проверок на год допускается не позднее чем за 10 рабочих дней до начала проведения плановой проверки, в отношении которой вносятся такие изменения.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Утвержденный план проверок на год, а также вносимые в него изменения доводятся управлением экономического развития до сведения Субъектов контроля посредством их размещения в информационно-телекоммуникационной сети «Интернет» на официальном сайте администрации и в единой информационной системе в сфере закупок не позднее 5-ти  рабочих дней со дня их утверждения.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Основанием для проведения плановой проверки является наступление срока проведения проверки, указанного в плане.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путем проведения выездных или документарных мероприятий муниципального контроля.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а)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действие (бездействие) Субъекта контроля;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б)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в) истечение срока исполнения ранее выданного предписания.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Проведение проверок осуществляется на основании  постановления   администрации.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В постановлении администрации о проведении проверки указываются: 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вид и форма проведения проверки;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298">
        <w:rPr>
          <w:rFonts w:ascii="Times New Roman" w:hAnsi="Times New Roman" w:cs="Times New Roman"/>
          <w:sz w:val="24"/>
          <w:szCs w:val="24"/>
        </w:rPr>
        <w:t>наименование  и местонахождение  Субъекта контроля</w:t>
      </w:r>
      <w:r w:rsidRPr="000F1298">
        <w:rPr>
          <w:rFonts w:ascii="Times New Roman" w:hAnsi="Times New Roman" w:cs="Times New Roman"/>
          <w:color w:val="0000FF"/>
          <w:sz w:val="24"/>
          <w:szCs w:val="24"/>
        </w:rPr>
        <w:t xml:space="preserve">;  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в) должность, фамилия, имя, отчество (при наличии) муниципального (ых)  служащего (их)  управления экономического развития, уполномоченного (ых) на проведение проверки;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298">
        <w:rPr>
          <w:rFonts w:ascii="Times New Roman" w:hAnsi="Times New Roman" w:cs="Times New Roman"/>
          <w:sz w:val="24"/>
          <w:szCs w:val="24"/>
        </w:rPr>
        <w:t xml:space="preserve">цель и предмет проверки;   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298">
        <w:rPr>
          <w:rFonts w:ascii="Times New Roman" w:hAnsi="Times New Roman" w:cs="Times New Roman"/>
          <w:sz w:val="24"/>
          <w:szCs w:val="24"/>
        </w:rPr>
        <w:t xml:space="preserve"> даты начала и окончания проведения проверки;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298">
        <w:rPr>
          <w:rFonts w:ascii="Times New Roman" w:hAnsi="Times New Roman" w:cs="Times New Roman"/>
          <w:sz w:val="24"/>
          <w:szCs w:val="24"/>
        </w:rPr>
        <w:t xml:space="preserve">проверяемый период.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До начала проведения плановой проверки администрация  направляет Субъекту контроля уведомление о проведении проверки (далее – уведомление) не позднее, чем за пять рабочих дней до даты начала ее проведения почтовым отправлением с уведомлением о вручении либо нарочным с отметкой о получении.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Полномочия муниципального служащего управления экономического развития,  уполномоченного на проведение внеплановой проверки, подтверждается служебным удостоверением и уведомлением о проведении внеплановой проверки, выданном в соответствии с постановлением администрации.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Уведомление о проведении проверки  должно содержать следующую информацию: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1298">
        <w:rPr>
          <w:rFonts w:ascii="Times New Roman" w:hAnsi="Times New Roman" w:cs="Times New Roman"/>
          <w:sz w:val="24"/>
          <w:szCs w:val="24"/>
        </w:rPr>
        <w:t>наименование Субъекта контроля, которому адресовано уведомление;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предмет мероприятий муниципального контроля (проверяемые вопросы), в том числе период времени, за который проверяется деятельность заказчика;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1298">
        <w:rPr>
          <w:rFonts w:ascii="Times New Roman" w:hAnsi="Times New Roman" w:cs="Times New Roman"/>
          <w:sz w:val="24"/>
          <w:szCs w:val="24"/>
        </w:rPr>
        <w:t>вид мероприятия муниципального контроля (выездное или документарное);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дата начала и дата окончания проведения мероприятия муниципального контроля;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1298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осуществление мероприятия муниципального контроля;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запрос о предоставлении документов, информации, материальных средств, необходимых для осуществления мероприятия муниципального контроля;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информация о необходимости обеспечения условий для проведения выездного мероприятия муниципального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К уведомлению прилагается копия постановления  администрации о проведении проверки,  предусмотренного пунктом 15  настоящего Порядка.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 xml:space="preserve">Срок проведения проверки не может превышать 15 календарных дней. При этом срок проведения проверки может быть продлен только один раз в случае необходимости проведения сложных и (или) длительных исследований, экспертиз не более чем на 15  календарных дней на основании постановления администрации. 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E5A" w:rsidRPr="000F1298" w:rsidRDefault="00DB7E5A" w:rsidP="00DB7E5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1298">
        <w:rPr>
          <w:rFonts w:ascii="Times New Roman" w:hAnsi="Times New Roman" w:cs="Times New Roman"/>
          <w:b/>
          <w:sz w:val="24"/>
          <w:szCs w:val="24"/>
        </w:rPr>
        <w:t>. Реализация результатов проведения проверки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По результатам проведения проверки муниципальный (ые) служащий (е) управления экономического развития, уполномоченный (ые) на проведение проверки,  в течение 3-х рабочих дней со дня завершения проверки составляет (ют)  в 2-х экземплярах акт проверки. Акт проверки подписывается начальником управления экономического развития и муниципальным (и) служащим (и) управления экономического развития, проводившим (и) проверку.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878E91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Не позднее 10 рабочих дней  со дня подписания акта проверки один экземпляр акта проверки с сопроводительным письмом за подписью главы администрации направляется Субъекту контроля</w:t>
      </w:r>
      <w:r w:rsidRPr="000F1298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0F1298">
        <w:rPr>
          <w:rFonts w:ascii="Times New Roman" w:hAnsi="Times New Roman" w:cs="Times New Roman"/>
          <w:sz w:val="24"/>
          <w:szCs w:val="24"/>
        </w:rPr>
        <w:t xml:space="preserve"> в отношении которого проведена проверка,  почтовым отправлением с уведомлением о вручении либо передается нарочным с отметкой о получении</w:t>
      </w:r>
      <w:r w:rsidRPr="000F1298">
        <w:rPr>
          <w:rFonts w:ascii="Times New Roman" w:hAnsi="Times New Roman" w:cs="Times New Roman"/>
          <w:color w:val="878E91"/>
          <w:sz w:val="24"/>
          <w:szCs w:val="24"/>
        </w:rPr>
        <w:t>.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Субъект контроля, в отношении которого проведена проверка, в течение  10-ти рабочих дней со дня получения  акта проверки вправе представить в  администрацию  возражения, которые приобщаются к материалам проверки.</w:t>
      </w:r>
    </w:p>
    <w:p w:rsidR="00DB7E5A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В случаях, если по результатам проведения  проверки выявлены нарушения законодательства о контрактной системе в сфере закупок, муниципальный (ые) служащий(е) управления экономического развития, проводивший (е)  проверку, готовит (ят)  предписание об устранении нарушений законодательства о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(далее – предписание)</w:t>
      </w:r>
      <w:r w:rsidRPr="000F1298">
        <w:rPr>
          <w:rFonts w:ascii="Times New Roman" w:hAnsi="Times New Roman" w:cs="Times New Roman"/>
          <w:sz w:val="24"/>
          <w:szCs w:val="24"/>
        </w:rPr>
        <w:t>, которое  является неотъемлемой частью акта проверки и приобщается к результатам проверки. Предписание подписывается начальником управления экономического развития.</w:t>
      </w:r>
    </w:p>
    <w:p w:rsidR="00DB7E5A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</w:pPr>
      <w:r>
        <w:rPr>
          <w:rFonts w:ascii="Times New Roman" w:hAnsi="Times New Roman" w:cs="Times New Roman"/>
          <w:sz w:val="24"/>
        </w:rPr>
        <w:t xml:space="preserve">Предписание должно содержать указание на конкретные действия, которые должно совершить Субъект контроля, получивший такое предписание, для устранения указанного нарушения. </w:t>
      </w:r>
    </w:p>
    <w:p w:rsidR="00DB7E5A" w:rsidRPr="000F1298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действий (бездействия), 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DB7E5A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94">
        <w:rPr>
          <w:rFonts w:ascii="Times New Roman" w:hAnsi="Times New Roman" w:cs="Times New Roman"/>
          <w:sz w:val="24"/>
          <w:szCs w:val="24"/>
        </w:rPr>
        <w:t xml:space="preserve">Информация о результатах  проверки и предписание размещается в единой информационной системе в сфере закупок и (или) в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  </w:t>
      </w:r>
      <w:bookmarkStart w:id="7" w:name="Par82"/>
      <w:bookmarkEnd w:id="7"/>
    </w:p>
    <w:p w:rsidR="00DB7E5A" w:rsidRPr="00DB7E5A" w:rsidRDefault="00DB7E5A" w:rsidP="00DB7E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E5A">
        <w:rPr>
          <w:rFonts w:ascii="Times New Roman" w:hAnsi="Times New Roman" w:cs="Times New Roman"/>
          <w:sz w:val="24"/>
          <w:szCs w:val="24"/>
        </w:rPr>
        <w:t>Материалы проверки,  а также иные документы и информация, полученные (разработанные) в ходе проведения проверки (далее - документы), хранятся  в управлении экономического развития не мене 3-х лет.</w:t>
      </w:r>
      <w:r w:rsidRPr="00DB7E5A">
        <w:rPr>
          <w:rFonts w:ascii="Times New Roman" w:hAnsi="Times New Roman" w:cs="Times New Roman"/>
          <w:sz w:val="24"/>
          <w:szCs w:val="24"/>
        </w:rPr>
        <w:tab/>
      </w:r>
      <w:r w:rsidRPr="00DB7E5A">
        <w:rPr>
          <w:rFonts w:ascii="Times New Roman" w:hAnsi="Times New Roman" w:cs="Times New Roman"/>
          <w:sz w:val="24"/>
          <w:szCs w:val="24"/>
        </w:rPr>
        <w:tab/>
      </w:r>
    </w:p>
    <w:p w:rsidR="007D6BDE" w:rsidRDefault="00DB7E5A" w:rsidP="00DB7E5A">
      <w:pPr>
        <w:pStyle w:val="af7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center"/>
      </w:pPr>
      <w:r w:rsidRPr="000F1298">
        <w:tab/>
      </w:r>
    </w:p>
    <w:p w:rsidR="00DB7E5A" w:rsidRPr="000F1298" w:rsidRDefault="00DB7E5A" w:rsidP="00DB7E5A">
      <w:pPr>
        <w:pStyle w:val="af7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0F1298">
        <w:rPr>
          <w:b/>
          <w:lang w:val="en-US"/>
        </w:rPr>
        <w:t>IV</w:t>
      </w:r>
      <w:r w:rsidRPr="000F1298">
        <w:rPr>
          <w:b/>
        </w:rPr>
        <w:t>. Права и обязанности муниципальных служащих управления экономического развития при осуществлении муниципального контроля</w:t>
      </w:r>
    </w:p>
    <w:p w:rsidR="00DB7E5A" w:rsidRPr="000F1298" w:rsidRDefault="00DB7E5A" w:rsidP="00DB7E5A">
      <w:pPr>
        <w:pStyle w:val="af7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center"/>
      </w:pPr>
    </w:p>
    <w:p w:rsidR="00DB7E5A" w:rsidRPr="000F1298" w:rsidRDefault="00DB7E5A" w:rsidP="00DB7E5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8"/>
      <w:bookmarkEnd w:id="8"/>
      <w:r w:rsidRPr="000F1298">
        <w:rPr>
          <w:rFonts w:ascii="Times New Roman" w:hAnsi="Times New Roman" w:cs="Times New Roman"/>
          <w:sz w:val="24"/>
          <w:szCs w:val="24"/>
        </w:rPr>
        <w:t>Муниципальные служащие управления экономического развития имеют право:</w:t>
      </w:r>
    </w:p>
    <w:p w:rsidR="00DB7E5A" w:rsidRPr="000F1298" w:rsidRDefault="00DB7E5A" w:rsidP="00DB7E5A">
      <w:pPr>
        <w:pStyle w:val="af7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0F1298">
        <w:t xml:space="preserve">а) </w:t>
      </w:r>
      <w:r>
        <w:t xml:space="preserve">  </w:t>
      </w:r>
      <w:r w:rsidRPr="000F1298">
        <w:t>при осуществлении плановых и внеплановых проверок беспрепятственно по предъявлении служебных удостоверений и копии постановления администрации о проведении проверки посещать помещения и территории, которые занимают заказчики, требовать предъявления поставленных товаров, результатов работ, оказанных услуг, а также проводить необходимые экспертизы и другие мероприятия по контролю;</w:t>
      </w:r>
    </w:p>
    <w:p w:rsidR="00DB7E5A" w:rsidRPr="000F1298" w:rsidRDefault="00DB7E5A" w:rsidP="00DB7E5A">
      <w:pPr>
        <w:pStyle w:val="af7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0F1298">
        <w:t xml:space="preserve">б) </w:t>
      </w:r>
      <w:r>
        <w:t xml:space="preserve">  </w:t>
      </w:r>
      <w:r w:rsidRPr="000F1298"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DB7E5A" w:rsidRPr="000F1298" w:rsidRDefault="00DB7E5A" w:rsidP="00DB7E5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1298">
        <w:t>г)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DB7E5A" w:rsidRPr="000F1298" w:rsidRDefault="00DB7E5A" w:rsidP="00DB7E5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F1298">
        <w:t xml:space="preserve">д) </w:t>
      </w:r>
      <w:r>
        <w:t xml:space="preserve"> </w:t>
      </w:r>
      <w:r w:rsidRPr="000F1298"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DB7E5A" w:rsidRPr="000F1298" w:rsidRDefault="00DB7E5A" w:rsidP="00DB7E5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Муниципальные служащие управления экономического развития обязаны:</w:t>
      </w:r>
    </w:p>
    <w:p w:rsidR="00DB7E5A" w:rsidRPr="000F1298" w:rsidRDefault="00DB7E5A" w:rsidP="00DB7E5A">
      <w:pPr>
        <w:pStyle w:val="af7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0F1298">
        <w:t xml:space="preserve">а) </w:t>
      </w:r>
      <w:r>
        <w:t xml:space="preserve"> </w:t>
      </w:r>
      <w:r w:rsidRPr="000F1298">
        <w:t>проводить проверку во время исполнения служебных обязанностей на основании и в соответствии с  постановлением администрации о проведении проверки и при предъявлении служебного удостоверения;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>б)  своевременно и в полной мере исполнять предоставленные полномочия по выявлению и пресечению нарушений законодательства  о контрактной системе в сфере закупок;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both"/>
        <w:rPr>
          <w:color w:val="0000FF"/>
        </w:rPr>
      </w:pPr>
      <w:r w:rsidRPr="000F1298">
        <w:t xml:space="preserve">в) </w:t>
      </w:r>
      <w:r>
        <w:t xml:space="preserve"> </w:t>
      </w:r>
      <w:r w:rsidRPr="000F1298">
        <w:t>соблюдать законодательство Российской Федерации, права и законные интересы Субъекта  контроля, в отношении которых проводится проверка</w:t>
      </w:r>
      <w:r w:rsidRPr="000F1298">
        <w:rPr>
          <w:color w:val="0000FF"/>
        </w:rPr>
        <w:t>;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both"/>
      </w:pPr>
      <w:r w:rsidRPr="000F1298">
        <w:t xml:space="preserve">г) </w:t>
      </w:r>
      <w:r>
        <w:t xml:space="preserve">  </w:t>
      </w:r>
      <w:r w:rsidRPr="000F1298">
        <w:t>перед началом проведения выездной проверки по просьбе руководителя Субъекта  контроля (лица, им уполномоченного) ознакомить их с настоящим административным регламентом;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both"/>
      </w:pPr>
      <w:r w:rsidRPr="000F1298">
        <w:t>д) не препятствовать руководителю Субъекта контроля</w:t>
      </w:r>
      <w:r w:rsidRPr="000F1298">
        <w:rPr>
          <w:color w:val="FF0000"/>
        </w:rPr>
        <w:t xml:space="preserve"> </w:t>
      </w:r>
      <w:r w:rsidRPr="000F1298">
        <w:t>(лицу, им уполномоченному) присутствовать при проведении проверки и давать разъяснения по вопросам, относящимся к предмету проверки;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both"/>
      </w:pPr>
      <w:r w:rsidRPr="000F1298">
        <w:t xml:space="preserve">е) </w:t>
      </w:r>
      <w:r>
        <w:t xml:space="preserve"> </w:t>
      </w:r>
      <w:r w:rsidRPr="000F1298">
        <w:t>предоставлять руководителю Субъекта контроля</w:t>
      </w:r>
      <w:r w:rsidRPr="000F1298">
        <w:rPr>
          <w:color w:val="FF0000"/>
        </w:rPr>
        <w:t xml:space="preserve"> </w:t>
      </w:r>
      <w:r w:rsidRPr="000F1298">
        <w:t>(лицу, им уполномоченному),    присутствующим при проведении проверки, информацию и документы, относящиеся к предмету проверки;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both"/>
      </w:pPr>
      <w:r w:rsidRPr="000F1298">
        <w:t>ж) учитывать при определении мер, принимаемых по фактам выявленных нарушений, соответствие указанных мер тяжести нарушений,  а также не допускать необоснованное ограничение прав и законных интересов  Субъекта  контроля</w:t>
      </w:r>
      <w:r w:rsidRPr="000F1298">
        <w:rPr>
          <w:color w:val="0000FF"/>
        </w:rPr>
        <w:t>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 xml:space="preserve">з) </w:t>
      </w:r>
      <w:r>
        <w:t xml:space="preserve"> </w:t>
      </w:r>
      <w:r w:rsidRPr="000F1298">
        <w:t>знакомить руководителя Субъекта контроля</w:t>
      </w:r>
      <w:r w:rsidRPr="000F1298">
        <w:rPr>
          <w:color w:val="FF0000"/>
        </w:rPr>
        <w:t xml:space="preserve"> </w:t>
      </w:r>
      <w:r w:rsidRPr="000F1298">
        <w:t>(лицо, им уполномоченное) с результатами проверки;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 xml:space="preserve">и) </w:t>
      </w:r>
      <w:r>
        <w:t xml:space="preserve">  </w:t>
      </w:r>
      <w:r w:rsidRPr="000F1298">
        <w:t>соблюдать сроки проведения проверки;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 xml:space="preserve">к) </w:t>
      </w:r>
      <w:r>
        <w:t xml:space="preserve"> </w:t>
      </w:r>
      <w:r w:rsidRPr="000F1298">
        <w:t xml:space="preserve">обеспечивать сохранность и конфиденциальность полученной при проведении поверки информации,  составляющей  государственную, коммерческую, служебную, иную охраняемую законом тайну и полученную ими при проведении проверки; 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both"/>
      </w:pPr>
      <w:r w:rsidRPr="000F1298">
        <w:t>л) нести персональную ответственность за полноту, объективность и обоснованность выводов, полученных в ходе проверки.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both"/>
      </w:pPr>
    </w:p>
    <w:p w:rsidR="007D6BDE" w:rsidRDefault="007D6BDE" w:rsidP="00DB7E5A">
      <w:pPr>
        <w:autoSpaceDE w:val="0"/>
        <w:autoSpaceDN w:val="0"/>
        <w:adjustRightInd w:val="0"/>
        <w:ind w:firstLine="567"/>
        <w:contextualSpacing/>
        <w:jc w:val="center"/>
        <w:rPr>
          <w:b/>
        </w:rPr>
      </w:pP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0F1298">
        <w:rPr>
          <w:b/>
          <w:lang w:val="en-US"/>
        </w:rPr>
        <w:t>V</w:t>
      </w:r>
      <w:r w:rsidRPr="000F1298">
        <w:rPr>
          <w:b/>
        </w:rPr>
        <w:t xml:space="preserve">. Права и обязанности лиц, в отношении которых осуществляются мероприятия по муниципальному контролю 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center"/>
      </w:pPr>
    </w:p>
    <w:p w:rsidR="00DB7E5A" w:rsidRPr="000F1298" w:rsidRDefault="00DB7E5A" w:rsidP="00DB7E5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При проведении проверки руководитель Субъекта контроля</w:t>
      </w:r>
      <w:r w:rsidRPr="000F12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(лицо, им уполномоченное)  имеет право: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ab/>
        <w:t>а)  присутствовать при всех действиях, производимых  должностными лицами управления экономического развития в ходе проверки;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both"/>
      </w:pPr>
      <w:r w:rsidRPr="000F1298">
        <w:tab/>
        <w:t>б)  получать от муниципальных служащих управления экономического развития  информацию, которая относится к предмету проверки и предоставление которой предусмотрено действующим законодательством;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ab/>
        <w:t>в)  давать свои пояснения по предмету проверки, а также заявлять ходатайства и делать иные заявления;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ab/>
        <w:t>г)  представлять документы, сведения и сообщать информацию, обязательную, по его мнению, для включения в акт, либо решение по результатам проверки;</w:t>
      </w:r>
    </w:p>
    <w:p w:rsidR="00DB7E5A" w:rsidRPr="000F1298" w:rsidRDefault="00DB7E5A" w:rsidP="00DB7E5A">
      <w:pPr>
        <w:autoSpaceDE w:val="0"/>
        <w:autoSpaceDN w:val="0"/>
        <w:adjustRightInd w:val="0"/>
        <w:ind w:firstLine="567"/>
        <w:contextualSpacing/>
        <w:jc w:val="both"/>
      </w:pPr>
      <w:r>
        <w:tab/>
        <w:t xml:space="preserve">д) </w:t>
      </w:r>
      <w:r w:rsidRPr="000F1298">
        <w:t xml:space="preserve">обжаловать в установленном законодательством и административным регламентом действия муниципальных служащих управления экономического развития, осуществляющих проверку, повлекшие за собой нарушение прав Субъекта контроля при проведении проверки  в соответствии с законодательством Российской Федерации; 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ab/>
        <w:t xml:space="preserve">е)  </w:t>
      </w:r>
      <w:r>
        <w:t xml:space="preserve"> </w:t>
      </w:r>
      <w:r w:rsidRPr="000F1298">
        <w:t>знакомиться с материалами проверки;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ab/>
        <w:t>ж) направлять  в администрацию мотивированные письменные возражения  по поводу обстоятельств, изложенных в акте либо решении по результатам проверки (далее - возражения).</w:t>
      </w:r>
    </w:p>
    <w:p w:rsidR="00DB7E5A" w:rsidRPr="000F1298" w:rsidRDefault="00DB7E5A" w:rsidP="00DB7E5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При проведении проверки руководитель Субъекта контроля (лицо, им уполномоченное) обязан(о):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>а) не препятствовать проведению проверки, в том числе обеспечивать право беспрепятственного доступа на территорию Субъекта контроля;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>б) по письменному запросу представлять в установленные в запросе сроки необходимые для проведения проверки оригиналы и (или) копии документов и сведений, включая служебную переписку в электронном виде, необходимых муниципальным служащим управления экономического развития в соответствии с возложенными на них полномочиями;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>в)  обеспечивать необходимые условия для проведения проверки;</w:t>
      </w:r>
    </w:p>
    <w:p w:rsidR="00DB7E5A" w:rsidRPr="000F1298" w:rsidRDefault="00DB7E5A" w:rsidP="00DB7E5A">
      <w:pPr>
        <w:ind w:firstLine="567"/>
        <w:contextualSpacing/>
        <w:jc w:val="both"/>
      </w:pPr>
      <w:r w:rsidRPr="000F1298">
        <w:t>г)  представлять по требованию объяснения в письменной или устной форме.</w:t>
      </w:r>
    </w:p>
    <w:p w:rsidR="00DB7E5A" w:rsidRPr="000F1298" w:rsidRDefault="00DB7E5A" w:rsidP="00DB7E5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В случае, если руководитель Субъекта контроля (лицо, им уполномоченное)  не имеет возможности представить требуемые документы (их копии) и (или) сведения в установленный срок, по письменному заявлению руководителя Субъекта контроля (лица, им уполномоченного) срок предоставления указанных документов и сведений продлевается, но не более чем на 3  рабочих дня. При невозможности представить требуемые документы руководитель Субъекта контроля</w:t>
      </w:r>
      <w:r w:rsidRPr="000F12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>(лицо, им уполномоченное) обязан (о) представить  письменное объяснение с обоснованием причин невозможности их предоставления.</w:t>
      </w:r>
    </w:p>
    <w:p w:rsidR="00DB7E5A" w:rsidRPr="000F1298" w:rsidRDefault="00DB7E5A" w:rsidP="00DB7E5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По требованию руководителя Субъекта контроля</w:t>
      </w:r>
      <w:r w:rsidRPr="000F12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1298">
        <w:rPr>
          <w:rFonts w:ascii="Times New Roman" w:hAnsi="Times New Roman" w:cs="Times New Roman"/>
          <w:sz w:val="24"/>
          <w:szCs w:val="24"/>
        </w:rPr>
        <w:t xml:space="preserve">(лица, им уполномоченного)   передача запрашиваемых документов и сведений осуществляется на основании акта приема-передачи документов и сведений. </w:t>
      </w: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E5A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E5A" w:rsidRPr="000F1298" w:rsidRDefault="00DB7E5A" w:rsidP="00DB7E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E5A" w:rsidRPr="000F1298" w:rsidRDefault="00DB7E5A" w:rsidP="00DB7E5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1298"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9B59F4" w:rsidRPr="009B59F4" w:rsidRDefault="009B59F4" w:rsidP="00160536">
      <w:pPr>
        <w:tabs>
          <w:tab w:val="left" w:pos="2085"/>
        </w:tabs>
        <w:jc w:val="center"/>
        <w:rPr>
          <w:sz w:val="22"/>
          <w:szCs w:val="22"/>
        </w:rPr>
      </w:pPr>
    </w:p>
    <w:sectPr w:rsidR="009B59F4" w:rsidRPr="009B59F4" w:rsidSect="00BA6C0F">
      <w:headerReference w:type="even" r:id="rId9"/>
      <w:headerReference w:type="default" r:id="rId10"/>
      <w:footerReference w:type="even" r:id="rId11"/>
      <w:pgSz w:w="11906" w:h="16840"/>
      <w:pgMar w:top="1134" w:right="1276" w:bottom="1134" w:left="155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93" w:rsidRDefault="00C84A93">
      <w:r>
        <w:separator/>
      </w:r>
    </w:p>
  </w:endnote>
  <w:endnote w:type="continuationSeparator" w:id="0">
    <w:p w:rsidR="00C84A93" w:rsidRDefault="00C8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93" w:rsidRDefault="00C84A93">
      <w:r>
        <w:separator/>
      </w:r>
    </w:p>
  </w:footnote>
  <w:footnote w:type="continuationSeparator" w:id="0">
    <w:p w:rsidR="00C84A93" w:rsidRDefault="00C84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0F" w:rsidRPr="00BA6C0F" w:rsidRDefault="00BA6C0F">
    <w:pPr>
      <w:pStyle w:val="aa"/>
      <w:rPr>
        <w:color w:val="FFFFFF"/>
        <w:lang w:val="ru-RU"/>
      </w:rPr>
    </w:pPr>
    <w:r w:rsidRPr="00BA6C0F">
      <w:rPr>
        <w:color w:val="FFFFFF"/>
        <w:lang w:val="ru-RU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B86"/>
    <w:multiLevelType w:val="hybridMultilevel"/>
    <w:tmpl w:val="663ED670"/>
    <w:lvl w:ilvl="0" w:tplc="2C5899D8">
      <w:start w:val="1"/>
      <w:numFmt w:val="decimal"/>
      <w:lvlText w:val="%1.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9C4DC8"/>
    <w:multiLevelType w:val="hybridMultilevel"/>
    <w:tmpl w:val="7E3AFBF4"/>
    <w:lvl w:ilvl="0" w:tplc="4BB26450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00E"/>
    <w:rsid w:val="0006297D"/>
    <w:rsid w:val="00074A1B"/>
    <w:rsid w:val="00160536"/>
    <w:rsid w:val="001707E0"/>
    <w:rsid w:val="002854FC"/>
    <w:rsid w:val="00292CBB"/>
    <w:rsid w:val="002B61FB"/>
    <w:rsid w:val="003B020D"/>
    <w:rsid w:val="003C5C4D"/>
    <w:rsid w:val="003D0786"/>
    <w:rsid w:val="004267C9"/>
    <w:rsid w:val="00442A5E"/>
    <w:rsid w:val="004549F2"/>
    <w:rsid w:val="00486917"/>
    <w:rsid w:val="004E0DEC"/>
    <w:rsid w:val="00506AD5"/>
    <w:rsid w:val="006633B3"/>
    <w:rsid w:val="006A1AF6"/>
    <w:rsid w:val="006D002D"/>
    <w:rsid w:val="006D7678"/>
    <w:rsid w:val="007223EF"/>
    <w:rsid w:val="007D6BDE"/>
    <w:rsid w:val="007F3554"/>
    <w:rsid w:val="008247C4"/>
    <w:rsid w:val="00857725"/>
    <w:rsid w:val="008758A9"/>
    <w:rsid w:val="008C1D89"/>
    <w:rsid w:val="00912681"/>
    <w:rsid w:val="00936091"/>
    <w:rsid w:val="00946842"/>
    <w:rsid w:val="0096194D"/>
    <w:rsid w:val="009734CE"/>
    <w:rsid w:val="009B59F4"/>
    <w:rsid w:val="009C794C"/>
    <w:rsid w:val="00AB56C3"/>
    <w:rsid w:val="00AB600E"/>
    <w:rsid w:val="00AF5220"/>
    <w:rsid w:val="00B271EF"/>
    <w:rsid w:val="00B4060A"/>
    <w:rsid w:val="00B40D15"/>
    <w:rsid w:val="00B81458"/>
    <w:rsid w:val="00B848B6"/>
    <w:rsid w:val="00B96822"/>
    <w:rsid w:val="00BA6C0F"/>
    <w:rsid w:val="00C31E48"/>
    <w:rsid w:val="00C810F8"/>
    <w:rsid w:val="00C84A93"/>
    <w:rsid w:val="00DA0929"/>
    <w:rsid w:val="00DA3F15"/>
    <w:rsid w:val="00DB7E5A"/>
    <w:rsid w:val="00DC0EDC"/>
    <w:rsid w:val="00DD0D19"/>
    <w:rsid w:val="00DE5E17"/>
    <w:rsid w:val="00E052E7"/>
    <w:rsid w:val="00E24F5A"/>
    <w:rsid w:val="00E76A49"/>
    <w:rsid w:val="00E949BE"/>
    <w:rsid w:val="00EA1514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00E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ody Text"/>
    <w:basedOn w:val="a"/>
    <w:link w:val="a4"/>
    <w:rsid w:val="00AB600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AB600E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AB600E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footer"/>
    <w:basedOn w:val="a"/>
    <w:link w:val="a8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AB600E"/>
  </w:style>
  <w:style w:type="paragraph" w:styleId="aa">
    <w:name w:val="header"/>
    <w:basedOn w:val="a"/>
    <w:link w:val="ab"/>
    <w:uiPriority w:val="99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unhideWhenUsed/>
    <w:rsid w:val="00AB60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B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A1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07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7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074A1B"/>
    <w:rPr>
      <w:b/>
      <w:bCs/>
      <w:color w:val="26282F"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074A1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f1">
    <w:name w:val="Абзац списка Знак"/>
    <w:link w:val="af0"/>
    <w:uiPriority w:val="34"/>
    <w:locked/>
    <w:rsid w:val="00074A1B"/>
    <w:rPr>
      <w:rFonts w:eastAsia="Times New Roman"/>
      <w:lang/>
    </w:rPr>
  </w:style>
  <w:style w:type="character" w:styleId="af2">
    <w:name w:val="annotation reference"/>
    <w:basedOn w:val="a0"/>
    <w:uiPriority w:val="99"/>
    <w:semiHidden/>
    <w:unhideWhenUsed/>
    <w:rsid w:val="00074A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A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A1B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854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16053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536"/>
    <w:rPr>
      <w:rFonts w:ascii="Times New Roman" w:eastAsia="Times New Roman" w:hAnsi="Times New Roman"/>
    </w:rPr>
  </w:style>
  <w:style w:type="paragraph" w:customStyle="1" w:styleId="Style25">
    <w:name w:val="Style25"/>
    <w:basedOn w:val="a"/>
    <w:uiPriority w:val="99"/>
    <w:rsid w:val="00160536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160536"/>
    <w:rPr>
      <w:rFonts w:ascii="Times New Roman" w:hAnsi="Times New Roman" w:cs="Times New Roman" w:hint="default"/>
      <w:b/>
      <w:bCs w:val="0"/>
      <w:spacing w:val="-10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DB7E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7E5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B7E5A"/>
    <w:rPr>
      <w:rFonts w:ascii="Arial" w:eastAsia="Times New Roman" w:hAnsi="Arial" w:cs="Arial"/>
      <w:lang w:val="ru-RU" w:eastAsia="ru-RU" w:bidi="ar-SA"/>
    </w:rPr>
  </w:style>
  <w:style w:type="paragraph" w:styleId="af7">
    <w:name w:val="No Spacing"/>
    <w:qFormat/>
    <w:rsid w:val="00DB7E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2018-02-14T07:17:00Z</cp:lastPrinted>
  <dcterms:created xsi:type="dcterms:W3CDTF">2018-02-28T12:04:00Z</dcterms:created>
  <dcterms:modified xsi:type="dcterms:W3CDTF">2018-02-28T12:04:00Z</dcterms:modified>
</cp:coreProperties>
</file>