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D47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2</w:t>
      </w:r>
      <w:r w:rsidR="00F5678C">
        <w:t>2</w:t>
      </w:r>
      <w:r w:rsidR="00877560">
        <w:t xml:space="preserve">  </w:t>
      </w:r>
      <w:r w:rsidR="006A03A4">
        <w:t>февраля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281A95">
        <w:t xml:space="preserve">  142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281A95" w:rsidRDefault="00F5678C" w:rsidP="00F5678C">
      <w:pPr>
        <w:tabs>
          <w:tab w:val="left" w:pos="2085"/>
        </w:tabs>
        <w:jc w:val="center"/>
        <w:rPr>
          <w:b/>
        </w:rPr>
      </w:pPr>
      <w:r>
        <w:rPr>
          <w:b/>
        </w:rPr>
        <w:t xml:space="preserve">О </w:t>
      </w:r>
      <w:r w:rsidR="00281A95">
        <w:rPr>
          <w:b/>
        </w:rPr>
        <w:t xml:space="preserve">внесении изменений в Порядок установления, взимания и расходования </w:t>
      </w:r>
    </w:p>
    <w:p w:rsidR="00F5678C" w:rsidRDefault="00281A95" w:rsidP="00F5678C">
      <w:pPr>
        <w:tabs>
          <w:tab w:val="left" w:pos="2085"/>
        </w:tabs>
        <w:jc w:val="center"/>
        <w:rPr>
          <w:b/>
        </w:rPr>
      </w:pPr>
      <w:r>
        <w:rPr>
          <w:b/>
        </w:rPr>
        <w:t>платы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</w:t>
      </w:r>
    </w:p>
    <w:p w:rsidR="00F5678C" w:rsidRDefault="00F5678C" w:rsidP="00F5678C">
      <w:pPr>
        <w:ind w:firstLine="708"/>
        <w:jc w:val="both"/>
        <w:rPr>
          <w:b/>
        </w:rPr>
      </w:pPr>
    </w:p>
    <w:p w:rsidR="00F5678C" w:rsidRDefault="00F5678C" w:rsidP="00F5678C">
      <w:pPr>
        <w:ind w:firstLine="708"/>
        <w:jc w:val="both"/>
        <w:rPr>
          <w:b/>
        </w:rPr>
      </w:pPr>
    </w:p>
    <w:p w:rsidR="00F5678C" w:rsidRDefault="00F5678C" w:rsidP="00F5678C">
      <w:pPr>
        <w:ind w:firstLine="708"/>
        <w:jc w:val="both"/>
      </w:pPr>
      <w:r>
        <w:rPr>
          <w:b/>
        </w:rPr>
        <w:t xml:space="preserve"> </w:t>
      </w:r>
      <w:r w:rsidR="00281A95">
        <w:t>А</w:t>
      </w:r>
      <w:r>
        <w:t>дминистрация Сегежского муниципального райо</w:t>
      </w:r>
      <w:r w:rsidR="00281A95">
        <w:t xml:space="preserve">на </w:t>
      </w:r>
      <w:r>
        <w:rPr>
          <w:b/>
        </w:rPr>
        <w:t>п о с т а н о в л я е т:</w:t>
      </w:r>
    </w:p>
    <w:p w:rsidR="00F5678C" w:rsidRDefault="00F5678C" w:rsidP="00F5678C">
      <w:pPr>
        <w:tabs>
          <w:tab w:val="left" w:pos="2085"/>
        </w:tabs>
        <w:jc w:val="both"/>
      </w:pPr>
      <w:r>
        <w:t xml:space="preserve">         </w:t>
      </w:r>
    </w:p>
    <w:p w:rsidR="00F5678C" w:rsidRDefault="00F5678C" w:rsidP="00F5678C">
      <w:pPr>
        <w:jc w:val="both"/>
      </w:pPr>
      <w:r>
        <w:t xml:space="preserve">           1. </w:t>
      </w:r>
      <w:r w:rsidR="00281A95">
        <w:t xml:space="preserve">Пункт 3 Порядка установления, взимания и расходования платы 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образования, утвержденного постановлением администрации Сегежского муниципального района от 25 февраля 2014 г. № 280 (в редакции постановлений </w:t>
      </w:r>
      <w:r w:rsidR="00F37DBC">
        <w:t xml:space="preserve">                   </w:t>
      </w:r>
      <w:r w:rsidR="00281A95">
        <w:t xml:space="preserve">от 15 июля 2014 г. № 904, от 26 июня 2015 г. № 611, от 23 октября 2015 г. № 943, </w:t>
      </w:r>
      <w:r w:rsidR="00F37DBC">
        <w:t xml:space="preserve">                   </w:t>
      </w:r>
      <w:r w:rsidR="00281A95">
        <w:t>от 01 августа 2017 г. № 506, от 13 сентября 2017 г. № 634), дополнить подпунктами «з», «и» следующего содержания</w:t>
      </w:r>
      <w:r>
        <w:t xml:space="preserve">: </w:t>
      </w:r>
    </w:p>
    <w:p w:rsidR="00F5678C" w:rsidRDefault="00281A95" w:rsidP="00F5678C">
      <w:pPr>
        <w:tabs>
          <w:tab w:val="left" w:pos="709"/>
        </w:tabs>
        <w:jc w:val="both"/>
      </w:pPr>
      <w:r>
        <w:t xml:space="preserve">           «з</w:t>
      </w:r>
      <w:r w:rsidR="00F5678C">
        <w:t xml:space="preserve">) </w:t>
      </w:r>
      <w:r w:rsidR="00F37DBC">
        <w:t xml:space="preserve"> </w:t>
      </w:r>
      <w:r>
        <w:t>расходы на приобретение оборудования для организации питания»;</w:t>
      </w:r>
    </w:p>
    <w:p w:rsidR="00F37DBC" w:rsidRDefault="00281A95" w:rsidP="00F37DBC">
      <w:pPr>
        <w:jc w:val="both"/>
      </w:pPr>
      <w:r>
        <w:t xml:space="preserve">           «и</w:t>
      </w:r>
      <w:r w:rsidR="00F5678C">
        <w:t xml:space="preserve">) </w:t>
      </w:r>
      <w:r>
        <w:t>расходы на оказание услуг по приему платежей родительской платы».</w:t>
      </w:r>
      <w:r w:rsidR="00F5678C">
        <w:t xml:space="preserve">    </w:t>
      </w:r>
    </w:p>
    <w:p w:rsidR="00F5678C" w:rsidRDefault="00F5678C" w:rsidP="00F37DBC">
      <w:pPr>
        <w:jc w:val="both"/>
      </w:pPr>
      <w:r>
        <w:t xml:space="preserve">       </w:t>
      </w:r>
      <w:r w:rsidR="00F37DBC">
        <w:t xml:space="preserve">     </w:t>
      </w:r>
      <w:r>
        <w:rPr>
          <w:color w:val="000000"/>
        </w:rPr>
        <w:t>2.</w:t>
      </w:r>
      <w:r>
        <w:t xml:space="preserve"> </w:t>
      </w:r>
      <w:r w:rsidR="00F37DBC">
        <w:t>Действие настоящего постановления распространяется на правоотношения, возникшие с 1 декабря 2017 года</w:t>
      </w:r>
      <w:r>
        <w:t xml:space="preserve">. </w:t>
      </w:r>
    </w:p>
    <w:p w:rsidR="00F37DBC" w:rsidRDefault="00F37DBC" w:rsidP="00F37DBC">
      <w:pPr>
        <w:autoSpaceDE w:val="0"/>
        <w:autoSpaceDN w:val="0"/>
        <w:adjustRightInd w:val="0"/>
        <w:ind w:firstLine="709"/>
        <w:jc w:val="both"/>
      </w:pPr>
      <w:r>
        <w:t>3.  Отделу информационных технологий</w:t>
      </w:r>
      <w:r w:rsidRPr="007D4334">
        <w:t xml:space="preserve"> </w:t>
      </w:r>
      <w:r>
        <w:t>и защиты информации администрации Сегежского муниципального района (</w:t>
      </w:r>
      <w:r w:rsidRPr="00F6080B">
        <w:t>Т.А.Слиж</w:t>
      </w:r>
      <w:r>
        <w:t>) о</w:t>
      </w:r>
      <w:r w:rsidRPr="00E7560D">
        <w:t>бнародовать настоящее постановление</w:t>
      </w:r>
      <w:r>
        <w:t xml:space="preserve"> </w:t>
      </w:r>
      <w:r w:rsidRPr="00E7560D">
        <w:t xml:space="preserve">  путем размещения официального текста настоящего </w:t>
      </w:r>
      <w:r>
        <w:t>постановления</w:t>
      </w:r>
      <w:r w:rsidRPr="00E7560D">
        <w:t xml:space="preserve">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37DBC">
          <w:rPr>
            <w:rStyle w:val="af2"/>
            <w:color w:val="auto"/>
            <w:u w:val="none"/>
            <w:lang w:val="en-US"/>
          </w:rPr>
          <w:t>http</w:t>
        </w:r>
        <w:r w:rsidRPr="00F37DBC">
          <w:rPr>
            <w:rStyle w:val="af2"/>
            <w:color w:val="auto"/>
            <w:u w:val="none"/>
          </w:rPr>
          <w:t>://</w:t>
        </w:r>
        <w:r w:rsidRPr="00F37DBC">
          <w:rPr>
            <w:rStyle w:val="af2"/>
            <w:color w:val="auto"/>
            <w:u w:val="none"/>
            <w:lang w:val="en-US"/>
          </w:rPr>
          <w:t>home</w:t>
        </w:r>
        <w:r w:rsidRPr="00F37DBC">
          <w:rPr>
            <w:rStyle w:val="af2"/>
            <w:color w:val="auto"/>
            <w:u w:val="none"/>
          </w:rPr>
          <w:t>.</w:t>
        </w:r>
        <w:r w:rsidRPr="00F37DBC">
          <w:rPr>
            <w:rStyle w:val="af2"/>
            <w:color w:val="auto"/>
            <w:u w:val="none"/>
            <w:lang w:val="en-US"/>
          </w:rPr>
          <w:t>onego</w:t>
        </w:r>
        <w:r w:rsidRPr="00F37DBC">
          <w:rPr>
            <w:rStyle w:val="af2"/>
            <w:color w:val="auto"/>
            <w:u w:val="none"/>
          </w:rPr>
          <w:t>.</w:t>
        </w:r>
        <w:r w:rsidRPr="00F37DBC">
          <w:rPr>
            <w:rStyle w:val="af2"/>
            <w:color w:val="auto"/>
            <w:u w:val="none"/>
            <w:lang w:val="en-US"/>
          </w:rPr>
          <w:t>ru</w:t>
        </w:r>
        <w:r w:rsidRPr="00F37DBC">
          <w:rPr>
            <w:rStyle w:val="af2"/>
            <w:color w:val="auto"/>
            <w:u w:val="none"/>
          </w:rPr>
          <w:t>/~</w:t>
        </w:r>
        <w:r w:rsidRPr="00F37DBC">
          <w:rPr>
            <w:rStyle w:val="af2"/>
            <w:color w:val="auto"/>
            <w:u w:val="none"/>
            <w:lang w:val="en-US"/>
          </w:rPr>
          <w:t>segadmin</w:t>
        </w:r>
      </w:hyperlink>
      <w:r w:rsidRPr="00F37DBC">
        <w:t>.</w:t>
      </w:r>
      <w:r w:rsidRPr="00E7560D">
        <w:t xml:space="preserve">  </w:t>
      </w:r>
      <w:r w:rsidRPr="00884CB2">
        <w:t xml:space="preserve">   </w:t>
      </w:r>
    </w:p>
    <w:p w:rsidR="00F5678C" w:rsidRDefault="00F5678C" w:rsidP="00F37DB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r>
        <w:t xml:space="preserve">            Глава администрации                                                                      </w:t>
      </w:r>
    </w:p>
    <w:p w:rsidR="00F5678C" w:rsidRDefault="00F5678C" w:rsidP="00F5678C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jc w:val="both"/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F5678C" w:rsidRDefault="00F5678C" w:rsidP="00F5678C">
      <w:pPr>
        <w:rPr>
          <w:sz w:val="22"/>
          <w:szCs w:val="22"/>
        </w:rPr>
      </w:pPr>
    </w:p>
    <w:p w:rsidR="004A2ABC" w:rsidRPr="00B60E25" w:rsidRDefault="001D58BE" w:rsidP="001D58B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</w:t>
      </w:r>
      <w:r w:rsidR="00F5678C">
        <w:rPr>
          <w:sz w:val="22"/>
          <w:szCs w:val="22"/>
        </w:rPr>
        <w:t xml:space="preserve">, </w:t>
      </w:r>
      <w:r>
        <w:rPr>
          <w:sz w:val="22"/>
          <w:szCs w:val="22"/>
        </w:rPr>
        <w:t>ФУ, МКУ «ЕРЦ», МКОУ СОШ п. Валдай, МКОУ СОШ п. Черный Порог, МКОУ СОШ п. Идель.</w:t>
      </w:r>
    </w:p>
    <w:sectPr w:rsidR="004A2ABC" w:rsidRPr="00B60E2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04" w:rsidRDefault="00296104">
      <w:r>
        <w:separator/>
      </w:r>
    </w:p>
  </w:endnote>
  <w:endnote w:type="continuationSeparator" w:id="0">
    <w:p w:rsidR="00296104" w:rsidRDefault="0029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04" w:rsidRDefault="00296104">
      <w:r>
        <w:separator/>
      </w:r>
    </w:p>
  </w:footnote>
  <w:footnote w:type="continuationSeparator" w:id="0">
    <w:p w:rsidR="00296104" w:rsidRDefault="0029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472F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58BE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46743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104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472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207B-85C3-4D25-933F-1D02EDC4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2173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2018-02-28T08:06:00Z</cp:lastPrinted>
  <dcterms:created xsi:type="dcterms:W3CDTF">2018-02-28T12:04:00Z</dcterms:created>
  <dcterms:modified xsi:type="dcterms:W3CDTF">2018-02-28T12:04:00Z</dcterms:modified>
</cp:coreProperties>
</file>