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D0A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1162B6">
        <w:t xml:space="preserve">  13</w:t>
      </w:r>
      <w:r w:rsidR="00877560">
        <w:t xml:space="preserve">  </w:t>
      </w:r>
      <w:r w:rsidR="00552D16">
        <w:t xml:space="preserve">марта  </w:t>
      </w:r>
      <w:r w:rsidR="00802F8A">
        <w:t>2018</w:t>
      </w:r>
      <w:r w:rsidR="00C70C29">
        <w:t xml:space="preserve">  года </w:t>
      </w:r>
      <w:r w:rsidR="00383804" w:rsidRPr="00E84C35">
        <w:t xml:space="preserve"> №</w:t>
      </w:r>
      <w:r w:rsidR="00C66C7B">
        <w:t xml:space="preserve">  18</w:t>
      </w:r>
      <w:r w:rsidR="001162B6">
        <w:t>4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1162B6" w:rsidRDefault="001162B6" w:rsidP="001162B6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Перечень муниципальных   </w:t>
      </w:r>
    </w:p>
    <w:p w:rsidR="001162B6" w:rsidRDefault="001162B6" w:rsidP="001162B6">
      <w:pPr>
        <w:pStyle w:val="a3"/>
        <w:jc w:val="center"/>
        <w:rPr>
          <w:b/>
        </w:rPr>
      </w:pPr>
      <w:r>
        <w:rPr>
          <w:b/>
        </w:rPr>
        <w:t>программ Сегежского муниципального района</w:t>
      </w:r>
      <w:r>
        <w:t xml:space="preserve">  </w:t>
      </w:r>
    </w:p>
    <w:p w:rsidR="001162B6" w:rsidRDefault="001162B6" w:rsidP="001162B6">
      <w:pPr>
        <w:pStyle w:val="a3"/>
        <w:jc w:val="center"/>
        <w:rPr>
          <w:b/>
        </w:rPr>
      </w:pPr>
    </w:p>
    <w:p w:rsidR="001162B6" w:rsidRDefault="001162B6" w:rsidP="001162B6">
      <w:pPr>
        <w:pStyle w:val="a3"/>
        <w:jc w:val="center"/>
        <w:rPr>
          <w:b/>
        </w:rPr>
      </w:pPr>
    </w:p>
    <w:p w:rsidR="001162B6" w:rsidRDefault="001162B6" w:rsidP="001162B6">
      <w:pPr>
        <w:jc w:val="both"/>
        <w:rPr>
          <w:b/>
        </w:rPr>
      </w:pPr>
      <w:r>
        <w:tab/>
        <w:t xml:space="preserve">В соответствии с пунктами 26 и 27 Порядка разработки, утверждения, реализации и оценке эффективности муниципальных программ Сегежского муниципального района, утвержденного постановлением администрации Сегежского муниципального района от 9 июля 2014 г. № 876 (в редакции постановления                          от 09 апреля  2015 г. №  340), администрация  Сегежского муниципального района        </w:t>
      </w:r>
      <w:r>
        <w:rPr>
          <w:b/>
        </w:rPr>
        <w:t>п о с т а н о в л я е т:</w:t>
      </w:r>
    </w:p>
    <w:p w:rsidR="001162B6" w:rsidRDefault="001162B6" w:rsidP="001162B6">
      <w:pPr>
        <w:jc w:val="both"/>
        <w:rPr>
          <w:b/>
        </w:rPr>
      </w:pPr>
    </w:p>
    <w:p w:rsidR="001162B6" w:rsidRDefault="001162B6" w:rsidP="001162B6">
      <w:pPr>
        <w:tabs>
          <w:tab w:val="left" w:pos="709"/>
        </w:tabs>
        <w:jc w:val="both"/>
      </w:pPr>
      <w:r>
        <w:rPr>
          <w:b/>
        </w:rPr>
        <w:tab/>
      </w:r>
      <w:r>
        <w:t>1.  В пункте 12 перечня муниципальных   программ Сегежского муниципального района, утвержденного  постановлением администрации  Сегежского   муниципального района от 14 августа 2014 г. № 1001 (в редакции постановлений от 19 ноября                           2014 г. №  1497, от 20  апреля 2015 г. № 386, от 17 августа 2015 г. №  772, от 28 марта 2016 г. № 249, от  1  декабря  2016 г.  № 1033, от  1  марта  2017  г.  №  126, от  24 июля  2017  г. №  482, от  12  декабря  2017 г.   №  942, от  24  января  2018  г.  №  49),  слова "нет"  заменить словами "Отдел строительства и жилищно-коммунального хозяйства";</w:t>
      </w:r>
    </w:p>
    <w:p w:rsidR="001162B6" w:rsidRDefault="001162B6" w:rsidP="001162B6">
      <w:pPr>
        <w:jc w:val="both"/>
      </w:pPr>
      <w:r>
        <w:tab/>
        <w:t xml:space="preserve">2.  Отделу информационных технологий и защиты информации администрации Сегежского муниципального района (Т.А.Слиж) обнародовать настоящее 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1162B6">
          <w:rPr>
            <w:rStyle w:val="af2"/>
            <w:color w:val="auto"/>
            <w:u w:val="none"/>
            <w:lang w:val="en-US"/>
          </w:rPr>
          <w:t>http</w:t>
        </w:r>
        <w:r w:rsidRPr="001162B6">
          <w:rPr>
            <w:rStyle w:val="af2"/>
            <w:color w:val="auto"/>
            <w:u w:val="none"/>
          </w:rPr>
          <w:t>://</w:t>
        </w:r>
        <w:r w:rsidRPr="001162B6">
          <w:rPr>
            <w:rStyle w:val="af2"/>
            <w:color w:val="auto"/>
            <w:u w:val="none"/>
            <w:lang w:val="en-US"/>
          </w:rPr>
          <w:t>home</w:t>
        </w:r>
        <w:r w:rsidRPr="001162B6">
          <w:rPr>
            <w:rStyle w:val="af2"/>
            <w:color w:val="auto"/>
            <w:u w:val="none"/>
          </w:rPr>
          <w:t>.</w:t>
        </w:r>
        <w:r w:rsidRPr="001162B6">
          <w:rPr>
            <w:rStyle w:val="af2"/>
            <w:color w:val="auto"/>
            <w:u w:val="none"/>
            <w:lang w:val="en-US"/>
          </w:rPr>
          <w:t>onego</w:t>
        </w:r>
        <w:r w:rsidRPr="001162B6">
          <w:rPr>
            <w:rStyle w:val="af2"/>
            <w:color w:val="auto"/>
            <w:u w:val="none"/>
          </w:rPr>
          <w:t>.</w:t>
        </w:r>
        <w:r w:rsidRPr="001162B6">
          <w:rPr>
            <w:rStyle w:val="af2"/>
            <w:color w:val="auto"/>
            <w:u w:val="none"/>
            <w:lang w:val="en-US"/>
          </w:rPr>
          <w:t>ru</w:t>
        </w:r>
        <w:r w:rsidRPr="001162B6">
          <w:rPr>
            <w:rStyle w:val="af2"/>
            <w:color w:val="auto"/>
            <w:u w:val="none"/>
          </w:rPr>
          <w:t>/~</w:t>
        </w:r>
        <w:r w:rsidRPr="001162B6">
          <w:rPr>
            <w:rStyle w:val="af2"/>
            <w:color w:val="auto"/>
            <w:u w:val="none"/>
            <w:lang w:val="en-US"/>
          </w:rPr>
          <w:t>segadmin</w:t>
        </w:r>
      </w:hyperlink>
      <w:r w:rsidRPr="001162B6">
        <w:t>.</w:t>
      </w:r>
    </w:p>
    <w:p w:rsidR="001162B6" w:rsidRDefault="001162B6" w:rsidP="001162B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Глава администрации</w:t>
      </w: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Ю.В. Шульгович      </w:t>
      </w: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162B6" w:rsidRDefault="001162B6" w:rsidP="001162B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4A2ABC" w:rsidRPr="00A43935" w:rsidRDefault="001162B6" w:rsidP="001162B6">
      <w:pPr>
        <w:rPr>
          <w:sz w:val="22"/>
          <w:szCs w:val="22"/>
        </w:rPr>
      </w:pPr>
      <w:r>
        <w:rPr>
          <w:sz w:val="22"/>
          <w:szCs w:val="22"/>
        </w:rPr>
        <w:t>Разослать: в дело, УЭР, ФУ, ОСиЖКХ, КУМИиЗР.</w:t>
      </w:r>
    </w:p>
    <w:sectPr w:rsidR="004A2ABC" w:rsidRPr="00A4393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02" w:rsidRDefault="00865B02">
      <w:r>
        <w:separator/>
      </w:r>
    </w:p>
  </w:endnote>
  <w:endnote w:type="continuationSeparator" w:id="0">
    <w:p w:rsidR="00865B02" w:rsidRDefault="0086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02" w:rsidRDefault="00865B02">
      <w:r>
        <w:separator/>
      </w:r>
    </w:p>
  </w:footnote>
  <w:footnote w:type="continuationSeparator" w:id="0">
    <w:p w:rsidR="00865B02" w:rsidRDefault="0086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0A92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740B5"/>
    <w:multiLevelType w:val="hybridMultilevel"/>
    <w:tmpl w:val="E30E399C"/>
    <w:lvl w:ilvl="0" w:tplc="CADAA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62B6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593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A53FF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90DD2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2F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6A0F"/>
    <w:rsid w:val="0086522E"/>
    <w:rsid w:val="00865B02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FB5"/>
    <w:rsid w:val="00A103BD"/>
    <w:rsid w:val="00A14DB7"/>
    <w:rsid w:val="00A16AF1"/>
    <w:rsid w:val="00A25CAC"/>
    <w:rsid w:val="00A40866"/>
    <w:rsid w:val="00A413BB"/>
    <w:rsid w:val="00A43935"/>
    <w:rsid w:val="00A45F44"/>
    <w:rsid w:val="00A510C6"/>
    <w:rsid w:val="00A53D6E"/>
    <w:rsid w:val="00A54B58"/>
    <w:rsid w:val="00A64156"/>
    <w:rsid w:val="00A7148C"/>
    <w:rsid w:val="00A8726E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C62"/>
    <w:rsid w:val="00C227F0"/>
    <w:rsid w:val="00C26F63"/>
    <w:rsid w:val="00C37159"/>
    <w:rsid w:val="00C459D6"/>
    <w:rsid w:val="00C47E99"/>
    <w:rsid w:val="00C52947"/>
    <w:rsid w:val="00C562B9"/>
    <w:rsid w:val="00C66C7B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E31BC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0A92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65F85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2558-76DB-4C7A-B2D7-9BF32A78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1914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2018-03-13T09:04:00Z</cp:lastPrinted>
  <dcterms:created xsi:type="dcterms:W3CDTF">2018-03-20T05:56:00Z</dcterms:created>
  <dcterms:modified xsi:type="dcterms:W3CDTF">2018-03-20T05:56:00Z</dcterms:modified>
</cp:coreProperties>
</file>