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66E3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430CB2">
        <w:t xml:space="preserve">  1</w:t>
      </w:r>
      <w:r w:rsidR="00E13712">
        <w:t>6</w:t>
      </w:r>
      <w:r w:rsidR="00877560">
        <w:t xml:space="preserve">  </w:t>
      </w:r>
      <w:r w:rsidR="00552D16">
        <w:t xml:space="preserve">марта  </w:t>
      </w:r>
      <w:r w:rsidR="00802F8A">
        <w:t>2018</w:t>
      </w:r>
      <w:r w:rsidR="00C70C29">
        <w:t xml:space="preserve">  года </w:t>
      </w:r>
      <w:r w:rsidR="00383804" w:rsidRPr="00E84C35">
        <w:t xml:space="preserve"> №</w:t>
      </w:r>
      <w:r w:rsidR="004402DB">
        <w:t xml:space="preserve">  197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D14603" w:rsidRDefault="00D14603" w:rsidP="00663609">
      <w:pPr>
        <w:jc w:val="center"/>
      </w:pPr>
    </w:p>
    <w:p w:rsidR="004402DB" w:rsidRDefault="004402DB" w:rsidP="004402DB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Об утверждении Плана мероприятий по проведению независимой оценки </w:t>
      </w:r>
    </w:p>
    <w:p w:rsidR="004402DB" w:rsidRDefault="004402DB" w:rsidP="004402DB">
      <w:pPr>
        <w:jc w:val="center"/>
        <w:outlineLvl w:val="0"/>
        <w:rPr>
          <w:b/>
        </w:rPr>
      </w:pPr>
      <w:r>
        <w:rPr>
          <w:b/>
          <w:bCs/>
          <w:kern w:val="36"/>
        </w:rPr>
        <w:t xml:space="preserve">качества условий </w:t>
      </w:r>
      <w:r>
        <w:rPr>
          <w:b/>
        </w:rPr>
        <w:t xml:space="preserve">оказания услуг муниципальными учреждениями </w:t>
      </w:r>
    </w:p>
    <w:p w:rsidR="004402DB" w:rsidRDefault="004402DB" w:rsidP="004402DB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Сегежского муниципального района на 2018-2020 годы</w:t>
      </w:r>
    </w:p>
    <w:p w:rsidR="004402DB" w:rsidRDefault="004402DB" w:rsidP="004402DB">
      <w:pPr>
        <w:jc w:val="center"/>
        <w:rPr>
          <w:b/>
        </w:rPr>
      </w:pPr>
    </w:p>
    <w:p w:rsidR="004402DB" w:rsidRDefault="004402DB" w:rsidP="004402DB">
      <w:pPr>
        <w:jc w:val="center"/>
        <w:rPr>
          <w:b/>
        </w:rPr>
      </w:pPr>
    </w:p>
    <w:p w:rsidR="004402DB" w:rsidRDefault="004402DB" w:rsidP="004402DB">
      <w:pPr>
        <w:ind w:firstLine="708"/>
        <w:jc w:val="both"/>
      </w:pPr>
      <w:r>
        <w:t xml:space="preserve">Во исполнение пункта 4.2.2 раздела 4 протокола совещания с руководителями органов местного самоуправления в Республике Карелия от 8 февраля 2018 г.  администрация Сегежского муниципального района  </w:t>
      </w:r>
      <w:r>
        <w:rPr>
          <w:b/>
        </w:rPr>
        <w:t>п о с т а н о в л я е т:</w:t>
      </w: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  <w:r>
        <w:tab/>
        <w:t>1.    Утвердить прилагаемые:</w:t>
      </w:r>
    </w:p>
    <w:p w:rsidR="004402DB" w:rsidRDefault="004402DB" w:rsidP="004402DB">
      <w:pPr>
        <w:ind w:firstLine="708"/>
        <w:jc w:val="both"/>
      </w:pPr>
      <w:r>
        <w:t>1)   план  мероприятий по проведению независимой оценки качества условий оказания услуг муниципальными учреждениями   Сегежского муниципального района на 2018-2020 годы;</w:t>
      </w:r>
    </w:p>
    <w:p w:rsidR="004402DB" w:rsidRDefault="004402DB" w:rsidP="004402DB">
      <w:pPr>
        <w:ind w:firstLine="708"/>
        <w:jc w:val="both"/>
      </w:pPr>
      <w:r>
        <w:t>2)  целевые показатели функционирования независимой оценки качества условий оказания услуг муниципальными учреждениями   Сегежского муниципального района на 2018-2020 годы.</w:t>
      </w:r>
    </w:p>
    <w:p w:rsidR="004402DB" w:rsidRDefault="004402DB" w:rsidP="004402DB">
      <w:pPr>
        <w:jc w:val="both"/>
      </w:pPr>
      <w:r>
        <w:tab/>
        <w:t>2.  Контроль за исполнением настоящего постановления  возложить на заместителя главы администрации Сегежского муниципального района по социальным вопросам Е.Н.Антонову.</w:t>
      </w:r>
    </w:p>
    <w:p w:rsidR="004402DB" w:rsidRDefault="004402DB" w:rsidP="004402DB">
      <w:pPr>
        <w:ind w:firstLine="709"/>
        <w:jc w:val="both"/>
      </w:pPr>
      <w:r>
        <w:t xml:space="preserve">3. 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4402DB">
          <w:rPr>
            <w:rStyle w:val="af2"/>
            <w:color w:val="auto"/>
            <w:u w:val="none"/>
            <w:lang w:val="en-US"/>
          </w:rPr>
          <w:t>http</w:t>
        </w:r>
        <w:r w:rsidRPr="004402DB">
          <w:rPr>
            <w:rStyle w:val="af2"/>
            <w:color w:val="auto"/>
            <w:u w:val="none"/>
          </w:rPr>
          <w:t>://</w:t>
        </w:r>
        <w:r w:rsidRPr="004402DB">
          <w:rPr>
            <w:rStyle w:val="af2"/>
            <w:color w:val="auto"/>
            <w:u w:val="none"/>
            <w:lang w:val="en-US"/>
          </w:rPr>
          <w:t>home</w:t>
        </w:r>
        <w:r w:rsidRPr="004402DB">
          <w:rPr>
            <w:rStyle w:val="af2"/>
            <w:color w:val="auto"/>
            <w:u w:val="none"/>
          </w:rPr>
          <w:t>.</w:t>
        </w:r>
        <w:r w:rsidRPr="004402DB">
          <w:rPr>
            <w:rStyle w:val="af2"/>
            <w:color w:val="auto"/>
            <w:u w:val="none"/>
            <w:lang w:val="en-US"/>
          </w:rPr>
          <w:t>onego</w:t>
        </w:r>
        <w:r w:rsidRPr="004402DB">
          <w:rPr>
            <w:rStyle w:val="af2"/>
            <w:color w:val="auto"/>
            <w:u w:val="none"/>
          </w:rPr>
          <w:t>.</w:t>
        </w:r>
        <w:r w:rsidRPr="004402DB">
          <w:rPr>
            <w:rStyle w:val="af2"/>
            <w:color w:val="auto"/>
            <w:u w:val="none"/>
            <w:lang w:val="en-US"/>
          </w:rPr>
          <w:t>ru</w:t>
        </w:r>
        <w:r w:rsidRPr="004402DB">
          <w:rPr>
            <w:rStyle w:val="af2"/>
            <w:color w:val="auto"/>
            <w:u w:val="none"/>
          </w:rPr>
          <w:t>/~</w:t>
        </w:r>
        <w:r w:rsidRPr="004402DB">
          <w:rPr>
            <w:rStyle w:val="af2"/>
            <w:color w:val="auto"/>
            <w:u w:val="none"/>
            <w:lang w:val="en-US"/>
          </w:rPr>
          <w:t>segadmin</w:t>
        </w:r>
      </w:hyperlink>
      <w:r w:rsidRPr="004402DB">
        <w:t>.</w:t>
      </w:r>
      <w:r>
        <w:t xml:space="preserve"> </w:t>
      </w: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ind w:firstLine="708"/>
        <w:jc w:val="both"/>
      </w:pPr>
      <w:r>
        <w:t>Глава администрации</w:t>
      </w:r>
    </w:p>
    <w:p w:rsidR="004402DB" w:rsidRDefault="004402DB" w:rsidP="004402DB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  <w:t xml:space="preserve">                Ю.В.Шульгович</w:t>
      </w:r>
      <w:r>
        <w:tab/>
        <w:t xml:space="preserve">                 </w:t>
      </w: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</w:pPr>
    </w:p>
    <w:p w:rsidR="004402DB" w:rsidRDefault="004402DB" w:rsidP="004402DB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Е.Н.Антоновой, Мещеряковой И.В., УО, УД.</w:t>
      </w:r>
    </w:p>
    <w:p w:rsidR="004402DB" w:rsidRDefault="004402DB" w:rsidP="004402DB">
      <w:pPr>
        <w:rPr>
          <w:b/>
          <w:bCs/>
        </w:rPr>
        <w:sectPr w:rsidR="004402DB" w:rsidSect="004402DB">
          <w:pgSz w:w="11906" w:h="16838"/>
          <w:pgMar w:top="1134" w:right="1276" w:bottom="1134" w:left="1559" w:header="709" w:footer="709" w:gutter="0"/>
          <w:cols w:space="720"/>
        </w:sectPr>
      </w:pPr>
    </w:p>
    <w:p w:rsidR="004402DB" w:rsidRDefault="004402DB" w:rsidP="004402DB">
      <w:pPr>
        <w:ind w:left="9072" w:firstLine="1276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</w:t>
      </w:r>
    </w:p>
    <w:p w:rsidR="004402DB" w:rsidRDefault="004402DB" w:rsidP="004402DB">
      <w:pPr>
        <w:ind w:left="9072" w:firstLine="1276"/>
        <w:outlineLvl w:val="0"/>
        <w:rPr>
          <w:bCs/>
          <w:kern w:val="36"/>
        </w:rPr>
      </w:pPr>
    </w:p>
    <w:p w:rsidR="004402DB" w:rsidRDefault="004402DB" w:rsidP="004402DB">
      <w:pPr>
        <w:ind w:left="9072" w:firstLine="1276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   Утвержден</w:t>
      </w:r>
    </w:p>
    <w:p w:rsidR="004402DB" w:rsidRDefault="004402DB" w:rsidP="004402DB">
      <w:pPr>
        <w:ind w:left="9072" w:firstLine="1276"/>
        <w:outlineLvl w:val="0"/>
        <w:rPr>
          <w:bCs/>
          <w:kern w:val="36"/>
        </w:rPr>
      </w:pPr>
      <w:r>
        <w:rPr>
          <w:bCs/>
          <w:kern w:val="36"/>
        </w:rPr>
        <w:t xml:space="preserve">постановлением администрации </w:t>
      </w:r>
    </w:p>
    <w:p w:rsidR="004402DB" w:rsidRDefault="004402DB" w:rsidP="004402DB">
      <w:pPr>
        <w:ind w:left="9072" w:firstLine="1276"/>
        <w:outlineLvl w:val="0"/>
        <w:rPr>
          <w:bCs/>
          <w:kern w:val="36"/>
        </w:rPr>
      </w:pPr>
      <w:r>
        <w:rPr>
          <w:bCs/>
          <w:kern w:val="36"/>
        </w:rPr>
        <w:t xml:space="preserve">Сегежского муниципального района </w:t>
      </w:r>
    </w:p>
    <w:p w:rsidR="004402DB" w:rsidRDefault="004402DB" w:rsidP="004402DB">
      <w:pPr>
        <w:ind w:left="9072" w:firstLine="1276"/>
        <w:outlineLvl w:val="0"/>
        <w:rPr>
          <w:bCs/>
          <w:i/>
          <w:kern w:val="36"/>
        </w:rPr>
      </w:pPr>
      <w:r>
        <w:rPr>
          <w:bCs/>
          <w:kern w:val="36"/>
        </w:rPr>
        <w:t>от  16  марта  2018 г.  №  197</w:t>
      </w:r>
    </w:p>
    <w:p w:rsidR="004402DB" w:rsidRDefault="004402DB" w:rsidP="004402DB">
      <w:pPr>
        <w:ind w:left="9072"/>
        <w:outlineLvl w:val="0"/>
        <w:rPr>
          <w:bCs/>
          <w:kern w:val="36"/>
        </w:rPr>
      </w:pPr>
    </w:p>
    <w:p w:rsidR="004402DB" w:rsidRDefault="004402DB" w:rsidP="004402DB">
      <w:pPr>
        <w:jc w:val="center"/>
        <w:rPr>
          <w:b/>
        </w:rPr>
      </w:pPr>
      <w:r>
        <w:rPr>
          <w:b/>
        </w:rPr>
        <w:t xml:space="preserve">  ПЛАН </w:t>
      </w:r>
    </w:p>
    <w:p w:rsidR="004402DB" w:rsidRDefault="004402DB" w:rsidP="004402DB">
      <w:pPr>
        <w:jc w:val="center"/>
        <w:rPr>
          <w:b/>
        </w:rPr>
      </w:pPr>
      <w:r>
        <w:rPr>
          <w:b/>
        </w:rPr>
        <w:t xml:space="preserve">мероприятий по проведению независимой оценки качества условий оказания услуг муниципальными учреждениями    </w:t>
      </w:r>
    </w:p>
    <w:p w:rsidR="004402DB" w:rsidRDefault="004402DB" w:rsidP="004402DB">
      <w:pPr>
        <w:jc w:val="center"/>
        <w:rPr>
          <w:b/>
        </w:rPr>
      </w:pPr>
      <w:r>
        <w:rPr>
          <w:b/>
        </w:rPr>
        <w:t>Сегежского муниципального  района на 2018-2020 годы</w:t>
      </w:r>
    </w:p>
    <w:p w:rsidR="004402DB" w:rsidRDefault="004402DB" w:rsidP="004402DB">
      <w:pPr>
        <w:jc w:val="center"/>
      </w:pPr>
    </w:p>
    <w:tbl>
      <w:tblPr>
        <w:tblW w:w="140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945"/>
        <w:gridCol w:w="1701"/>
        <w:gridCol w:w="4820"/>
      </w:tblGrid>
      <w:tr w:rsidR="004402DB" w:rsidTr="004402D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Pr="004402DB" w:rsidRDefault="004402DB">
            <w:pPr>
              <w:jc w:val="center"/>
              <w:rPr>
                <w:b/>
              </w:rPr>
            </w:pPr>
            <w:r w:rsidRPr="004402DB">
              <w:rPr>
                <w:b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 w:rsidP="004402DB">
            <w:pPr>
              <w:jc w:val="center"/>
              <w:rPr>
                <w:b/>
              </w:rPr>
            </w:pPr>
            <w:r w:rsidRPr="004402DB">
              <w:rPr>
                <w:b/>
              </w:rPr>
              <w:t>Наименование</w:t>
            </w:r>
          </w:p>
          <w:p w:rsidR="004402DB" w:rsidRPr="004402DB" w:rsidRDefault="004402DB" w:rsidP="004402DB">
            <w:pPr>
              <w:jc w:val="center"/>
              <w:rPr>
                <w:b/>
              </w:rPr>
            </w:pPr>
            <w:r w:rsidRPr="004402DB"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center"/>
              <w:rPr>
                <w:b/>
              </w:rPr>
            </w:pPr>
            <w:r w:rsidRPr="004402DB">
              <w:rPr>
                <w:b/>
              </w:rPr>
              <w:t xml:space="preserve">Сроки </w:t>
            </w:r>
          </w:p>
          <w:p w:rsidR="004402DB" w:rsidRPr="004402DB" w:rsidRDefault="004402DB">
            <w:pPr>
              <w:jc w:val="center"/>
              <w:rPr>
                <w:b/>
              </w:rPr>
            </w:pPr>
            <w:r w:rsidRPr="004402DB">
              <w:rPr>
                <w:b/>
              </w:rPr>
              <w:t>исполнения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Pr="004402DB" w:rsidRDefault="004402DB">
            <w:pPr>
              <w:jc w:val="center"/>
              <w:rPr>
                <w:b/>
              </w:rPr>
            </w:pPr>
            <w:r w:rsidRPr="004402DB">
              <w:rPr>
                <w:b/>
              </w:rPr>
              <w:t xml:space="preserve">Ответственный </w:t>
            </w:r>
            <w:r w:rsidRPr="004402DB">
              <w:rPr>
                <w:b/>
              </w:rPr>
              <w:br/>
              <w:t>исполнитель</w:t>
            </w:r>
          </w:p>
        </w:tc>
      </w:tr>
      <w:tr w:rsidR="004402DB" w:rsidTr="004402DB"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Pr="00FE799B" w:rsidRDefault="004402DB" w:rsidP="004402DB">
            <w:pPr>
              <w:pStyle w:val="afe"/>
              <w:numPr>
                <w:ilvl w:val="0"/>
                <w:numId w:val="5"/>
              </w:numPr>
              <w:jc w:val="center"/>
              <w:rPr>
                <w:lang w:val="ru-RU" w:eastAsia="ru-RU"/>
              </w:rPr>
            </w:pPr>
            <w:r w:rsidRPr="00FE799B">
              <w:rPr>
                <w:b/>
                <w:bCs/>
                <w:lang w:val="ru-RU" w:eastAsia="ru-RU"/>
              </w:rPr>
              <w:t xml:space="preserve">Проведение независимой оценки качества условий оказания услуг </w:t>
            </w:r>
            <w:r w:rsidRPr="00FE799B">
              <w:rPr>
                <w:b/>
                <w:lang w:val="ru-RU" w:eastAsia="ru-RU"/>
              </w:rPr>
              <w:t>муниципальными учреждениями</w:t>
            </w:r>
          </w:p>
        </w:tc>
      </w:tr>
      <w:tr w:rsidR="004402DB" w:rsidTr="00440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B" w:rsidRPr="00FE799B" w:rsidRDefault="004402DB" w:rsidP="004402DB">
            <w:pPr>
              <w:pStyle w:val="afe"/>
              <w:numPr>
                <w:ilvl w:val="0"/>
                <w:numId w:val="6"/>
              </w:numPr>
              <w:ind w:left="0" w:firstLine="0"/>
              <w:jc w:val="both"/>
              <w:rPr>
                <w:lang w:val="ru-RU"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both"/>
            </w:pPr>
            <w:r>
              <w:t xml:space="preserve">Проведение независимой оценки качества условий оказания услуг </w:t>
            </w:r>
            <w:r>
              <w:rPr>
                <w:rFonts w:eastAsia="Calibri"/>
              </w:rPr>
              <w:t xml:space="preserve">муниципальными учреждениями образования и культуры Сегежского муниципального района (далее – муниципальные учреждения)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 w:rsidP="004402DB">
            <w:pPr>
              <w:ind w:left="-108" w:right="-108"/>
              <w:jc w:val="center"/>
            </w:pPr>
            <w:r>
              <w:t>2019- 2020  г.г.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both"/>
            </w:pPr>
            <w:r>
              <w:t xml:space="preserve">Общественный совет Сегежского муниципального района (далее - Общественный совет), </w:t>
            </w:r>
          </w:p>
          <w:p w:rsidR="004402DB" w:rsidRDefault="004402DB">
            <w:pPr>
              <w:jc w:val="both"/>
            </w:pPr>
            <w:r>
              <w:t>заместитель главы администрации Сегежского муниципального района (далее – администрация) по социальным вопросам, управление образования администрации</w:t>
            </w:r>
          </w:p>
        </w:tc>
      </w:tr>
      <w:tr w:rsidR="004402DB" w:rsidTr="00440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B" w:rsidRPr="00FE799B" w:rsidRDefault="004402DB" w:rsidP="004402DB">
            <w:pPr>
              <w:pStyle w:val="afe"/>
              <w:numPr>
                <w:ilvl w:val="0"/>
                <w:numId w:val="6"/>
              </w:numPr>
              <w:ind w:left="0" w:firstLine="0"/>
              <w:jc w:val="both"/>
              <w:rPr>
                <w:lang w:val="ru-RU"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both"/>
            </w:pPr>
            <w:r>
              <w:rPr>
                <w:rFonts w:eastAsia="Calibri"/>
              </w:rPr>
              <w:t xml:space="preserve">Актуализация перечня муниципальных учреждений, в отношении которых проводится независимая оценка качества условий оказания услуг, </w:t>
            </w:r>
            <w:r>
              <w:t>на официальном сайте для размещения информации о  государственных (муниципальных)   учреждениях (</w:t>
            </w:r>
            <w:r>
              <w:rPr>
                <w:rFonts w:eastAsia="Calibri"/>
                <w:lang w:val="en-US"/>
              </w:rPr>
              <w:t>bus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gov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ru</w:t>
            </w:r>
            <w:r>
              <w:rPr>
                <w:rFonts w:eastAsia="Calibri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 w:rsidP="004402DB">
            <w:pPr>
              <w:ind w:left="-108" w:right="-108"/>
              <w:jc w:val="center"/>
            </w:pPr>
            <w:r>
              <w:t>по мере необходимости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both"/>
            </w:pPr>
            <w:r>
              <w:t>Заместитель главы администрации   по социальным вопросам, управление образования администрации</w:t>
            </w:r>
          </w:p>
        </w:tc>
      </w:tr>
      <w:tr w:rsidR="004402DB" w:rsidTr="00440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B" w:rsidRPr="00FE799B" w:rsidRDefault="004402DB" w:rsidP="004402DB">
            <w:pPr>
              <w:pStyle w:val="afe"/>
              <w:numPr>
                <w:ilvl w:val="0"/>
                <w:numId w:val="6"/>
              </w:numPr>
              <w:ind w:left="0" w:firstLine="0"/>
              <w:jc w:val="both"/>
              <w:rPr>
                <w:lang w:val="ru-RU"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both"/>
            </w:pPr>
            <w:r>
              <w:t xml:space="preserve">Формирование </w:t>
            </w:r>
            <w:r>
              <w:rPr>
                <w:rFonts w:eastAsia="Calibri"/>
              </w:rPr>
              <w:t xml:space="preserve">администрацией Сегежского муниципального района (далее – администрация) </w:t>
            </w:r>
            <w:r>
              <w:t>дополнительных критериев оценки качества условий оказания услуг</w:t>
            </w:r>
            <w:r>
              <w:rPr>
                <w:rFonts w:eastAsia="Calibri"/>
              </w:rPr>
              <w:t xml:space="preserve"> в отношении муниципальных организаций для проведения самостоятельного оценочного мониторинга, их утверждение  на Общественном совете Сегежского муниципального района, (далее – Общественный совет)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 w:rsidP="004402DB">
            <w:pPr>
              <w:ind w:left="-108" w:right="-108"/>
              <w:jc w:val="center"/>
              <w:rPr>
                <w:i/>
              </w:rPr>
            </w:pPr>
            <w:r>
              <w:t>2018 - 2019 г.г.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both"/>
            </w:pPr>
            <w:r>
              <w:t xml:space="preserve">Общественный совет,   </w:t>
            </w:r>
          </w:p>
          <w:p w:rsidR="004402DB" w:rsidRDefault="004402DB">
            <w:pPr>
              <w:jc w:val="both"/>
            </w:pPr>
            <w:r>
              <w:t>заместитель главы администрации   по социальным вопросам, управление образования администрации</w:t>
            </w:r>
          </w:p>
        </w:tc>
      </w:tr>
      <w:tr w:rsidR="004402DB" w:rsidTr="00440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B" w:rsidRPr="00FE799B" w:rsidRDefault="004402DB" w:rsidP="004402DB">
            <w:pPr>
              <w:pStyle w:val="afe"/>
              <w:numPr>
                <w:ilvl w:val="0"/>
                <w:numId w:val="6"/>
              </w:numPr>
              <w:ind w:left="0" w:firstLine="0"/>
              <w:jc w:val="both"/>
              <w:rPr>
                <w:lang w:val="ru-RU"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 w:rsidP="004402DB">
            <w:pPr>
              <w:jc w:val="both"/>
            </w:pPr>
            <w:r>
              <w:rPr>
                <w:rFonts w:eastAsia="Calibri"/>
              </w:rPr>
              <w:t xml:space="preserve">Рассмотрение результатов независимой оценки качества условий оказания услуг на Общественном совете  формирование предложений по повышению качества деятельности муниципальных учреждений и направление предложений в администрацию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center"/>
            </w:pPr>
            <w:r>
              <w:t>ежегодно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both"/>
            </w:pPr>
            <w:r>
              <w:t>Общественный совет</w:t>
            </w:r>
          </w:p>
        </w:tc>
      </w:tr>
      <w:tr w:rsidR="004402DB" w:rsidTr="004402DB"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Pr="00FE799B" w:rsidRDefault="004402DB" w:rsidP="004402DB">
            <w:pPr>
              <w:pStyle w:val="afe"/>
              <w:numPr>
                <w:ilvl w:val="0"/>
                <w:numId w:val="5"/>
              </w:numPr>
              <w:ind w:left="0" w:firstLine="601"/>
              <w:jc w:val="center"/>
              <w:rPr>
                <w:b/>
                <w:lang w:val="ru-RU" w:eastAsia="ru-RU"/>
              </w:rPr>
            </w:pPr>
            <w:r w:rsidRPr="00FE799B">
              <w:rPr>
                <w:b/>
                <w:lang w:val="ru-RU" w:eastAsia="ru-RU"/>
              </w:rPr>
              <w:t>Рассмотрение результатов независимой оценки качества условий оказания услуг и принятие конкретных мер по улучшению качества деятельности муниципальных учреждений</w:t>
            </w:r>
          </w:p>
        </w:tc>
      </w:tr>
      <w:tr w:rsidR="004402DB" w:rsidTr="00440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B" w:rsidRPr="00FE799B" w:rsidRDefault="004402DB" w:rsidP="004402DB">
            <w:pPr>
              <w:pStyle w:val="afe"/>
              <w:numPr>
                <w:ilvl w:val="0"/>
                <w:numId w:val="6"/>
              </w:numPr>
              <w:ind w:left="0" w:firstLine="0"/>
              <w:jc w:val="both"/>
              <w:rPr>
                <w:lang w:val="ru-RU"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spacing w:before="100" w:beforeAutospacing="1" w:after="100" w:afterAutospacing="1"/>
              <w:jc w:val="both"/>
            </w:pPr>
            <w:r>
              <w:t xml:space="preserve">Рассмотрение результатов независимой оценки качества оказания услуги и предложений по повышению качества деятельности муниципальных учреждений, поступивших от  Общественного совета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center"/>
            </w:pPr>
            <w:r>
              <w:t>в течение месяца со дня поступления информации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both"/>
            </w:pPr>
            <w:r>
              <w:t>Заместитель главы администрации   по социальным вопросам, управление образования администрации</w:t>
            </w:r>
          </w:p>
        </w:tc>
      </w:tr>
      <w:tr w:rsidR="004402DB" w:rsidTr="00440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B" w:rsidRPr="00FE799B" w:rsidRDefault="004402DB" w:rsidP="004402DB">
            <w:pPr>
              <w:pStyle w:val="afe"/>
              <w:numPr>
                <w:ilvl w:val="0"/>
                <w:numId w:val="6"/>
              </w:numPr>
              <w:ind w:left="0" w:firstLine="0"/>
              <w:jc w:val="both"/>
              <w:rPr>
                <w:lang w:val="ru-RU"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spacing w:before="100" w:beforeAutospacing="1" w:after="100" w:afterAutospacing="1"/>
              <w:jc w:val="both"/>
            </w:pPr>
            <w:r>
              <w:t xml:space="preserve">Разработка планов мероприятий по устранению недостатков, выявленных в ходе оценки, и улучшению качества деятельности муниципальных учреждений  на основании предложений, поступивших от Общественного совета и их утверждение  по согласованию с администрацией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 w:rsidP="004402DB">
            <w:pPr>
              <w:spacing w:before="100" w:beforeAutospacing="1" w:after="100" w:afterAutospacing="1"/>
              <w:ind w:left="-108" w:right="-108"/>
              <w:jc w:val="center"/>
            </w:pPr>
            <w:r>
              <w:t>в течение месяца со дня поступления информации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spacing w:before="100" w:beforeAutospacing="1" w:after="100" w:afterAutospacing="1"/>
              <w:jc w:val="both"/>
            </w:pPr>
            <w:r>
              <w:rPr>
                <w:rFonts w:eastAsia="Calibri"/>
              </w:rPr>
              <w:t>Руководители муниципальных учреждений Сегежского муниципального района (далее – руководители муниципальных учреждений)</w:t>
            </w:r>
          </w:p>
        </w:tc>
      </w:tr>
      <w:tr w:rsidR="004402DB" w:rsidTr="00440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B" w:rsidRPr="00FE799B" w:rsidRDefault="004402DB" w:rsidP="004402DB">
            <w:pPr>
              <w:pStyle w:val="afe"/>
              <w:numPr>
                <w:ilvl w:val="0"/>
                <w:numId w:val="6"/>
              </w:numPr>
              <w:ind w:left="0" w:firstLine="0"/>
              <w:jc w:val="both"/>
              <w:rPr>
                <w:lang w:val="ru-RU"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spacing w:before="100" w:beforeAutospacing="1" w:after="100" w:afterAutospacing="1"/>
              <w:jc w:val="both"/>
            </w:pPr>
            <w:r>
              <w:t>Размещение планов мероприятий по устранению недостатков, выявленных в ходе оценки, и улучшению качества деятельности муниципальных учреждений  на официальных сайтах в  информационно-телекоммуникационной сети «Интернет» и на информационных стендах муниципальных учреждений</w:t>
            </w:r>
            <w:r>
              <w:rPr>
                <w:rFonts w:eastAsia="Calibri"/>
              </w:rPr>
              <w:t xml:space="preserve"> </w:t>
            </w:r>
            <w: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 w:rsidP="004402DB">
            <w:pPr>
              <w:spacing w:before="100" w:beforeAutospacing="1" w:after="100" w:afterAutospacing="1"/>
              <w:ind w:left="-108" w:right="-108"/>
              <w:jc w:val="center"/>
            </w:pPr>
            <w:r>
              <w:t>в течение 3 – х дней после утверждения плана мероприятий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spacing w:before="100" w:beforeAutospacing="1" w:after="100" w:afterAutospacing="1"/>
              <w:jc w:val="both"/>
            </w:pPr>
            <w:r>
              <w:rPr>
                <w:rFonts w:eastAsia="Calibri"/>
              </w:rPr>
              <w:t>Руководители муниципальных учреждений</w:t>
            </w:r>
          </w:p>
        </w:tc>
      </w:tr>
      <w:tr w:rsidR="004402DB" w:rsidTr="00440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B" w:rsidRPr="00FE799B" w:rsidRDefault="004402DB" w:rsidP="004402DB">
            <w:pPr>
              <w:pStyle w:val="afe"/>
              <w:numPr>
                <w:ilvl w:val="0"/>
                <w:numId w:val="6"/>
              </w:numPr>
              <w:ind w:left="0" w:firstLine="0"/>
              <w:jc w:val="both"/>
              <w:rPr>
                <w:lang w:val="ru-RU"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spacing w:before="100" w:beforeAutospacing="1" w:after="100" w:afterAutospacing="1"/>
              <w:jc w:val="both"/>
            </w:pPr>
            <w:r>
              <w:t xml:space="preserve">Контроль за исполнением планов мероприятий по устранению недостатков, выявленных в ходе оценки, и улучшению качества деятельности муниципальных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both"/>
            </w:pPr>
            <w:r>
              <w:t>Заместитель главы администрации   по социальным вопросам, управление образования администрации</w:t>
            </w:r>
          </w:p>
        </w:tc>
      </w:tr>
      <w:tr w:rsidR="004402DB" w:rsidTr="00440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B" w:rsidRPr="00FE799B" w:rsidRDefault="004402DB" w:rsidP="004402DB">
            <w:pPr>
              <w:pStyle w:val="afe"/>
              <w:numPr>
                <w:ilvl w:val="0"/>
                <w:numId w:val="6"/>
              </w:numPr>
              <w:ind w:left="0" w:firstLine="0"/>
              <w:jc w:val="both"/>
              <w:rPr>
                <w:lang w:val="ru-RU"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both"/>
            </w:pPr>
            <w:r>
              <w:t>Включение в трудовые договоры (контракты) с руководителями муниципальных учреждений  в</w:t>
            </w:r>
            <w:r>
              <w:rPr>
                <w:rFonts w:eastAsia="Calibri"/>
              </w:rPr>
              <w:t xml:space="preserve"> </w:t>
            </w:r>
            <w:r>
              <w:t xml:space="preserve">показатели эффективности работы руководителей результатов независимой оценки качества условий оказания услуг и выполнения плана мероприятий по устранению недостатков, выявленных в ходе оценки, и улучшению качества деятельности муниципальной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spacing w:before="100" w:beforeAutospacing="1" w:after="100" w:afterAutospacing="1"/>
              <w:jc w:val="center"/>
            </w:pPr>
            <w:r>
              <w:t>2018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both"/>
            </w:pPr>
            <w:r>
              <w:t xml:space="preserve"> Управление делами, управление образования  администрации  </w:t>
            </w:r>
          </w:p>
        </w:tc>
      </w:tr>
      <w:tr w:rsidR="004402DB" w:rsidTr="00440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B" w:rsidRPr="00FE799B" w:rsidRDefault="004402DB" w:rsidP="004402DB">
            <w:pPr>
              <w:pStyle w:val="afe"/>
              <w:numPr>
                <w:ilvl w:val="0"/>
                <w:numId w:val="6"/>
              </w:numPr>
              <w:ind w:left="0" w:firstLine="0"/>
              <w:jc w:val="both"/>
              <w:rPr>
                <w:lang w:val="ru-RU"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both"/>
            </w:pPr>
            <w:r>
              <w:t xml:space="preserve">Организация и проведение заседаний Общественного совета по вопросам совершенствования независимой системы оценки качества условий оказания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 w:rsidP="004402DB">
            <w:pPr>
              <w:ind w:left="-108" w:right="-108"/>
              <w:jc w:val="center"/>
            </w:pPr>
            <w:r>
              <w:t xml:space="preserve">по мере необходимости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both"/>
            </w:pPr>
            <w:r>
              <w:t xml:space="preserve">Общественный совет Сегежского муниципального района (далее - Общественный совет), </w:t>
            </w:r>
          </w:p>
          <w:p w:rsidR="004402DB" w:rsidRDefault="004402DB">
            <w:pPr>
              <w:jc w:val="both"/>
            </w:pPr>
            <w:r>
              <w:t>заместитель главы администрации Сегежского муниципального района (далее – администрация) по социальным вопросам, управление образования, организационный отдел  администрации</w:t>
            </w:r>
          </w:p>
          <w:p w:rsidR="00311D93" w:rsidRDefault="00311D93">
            <w:pPr>
              <w:jc w:val="both"/>
            </w:pPr>
          </w:p>
          <w:p w:rsidR="004402DB" w:rsidRDefault="004402DB">
            <w:pPr>
              <w:jc w:val="both"/>
            </w:pPr>
          </w:p>
          <w:p w:rsidR="004402DB" w:rsidRDefault="004402DB">
            <w:pPr>
              <w:jc w:val="both"/>
            </w:pPr>
          </w:p>
        </w:tc>
      </w:tr>
      <w:tr w:rsidR="004402DB" w:rsidTr="004402DB"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Pr="00FE799B" w:rsidRDefault="004402DB" w:rsidP="004402DB">
            <w:pPr>
              <w:pStyle w:val="afe"/>
              <w:numPr>
                <w:ilvl w:val="0"/>
                <w:numId w:val="5"/>
              </w:numPr>
              <w:jc w:val="both"/>
              <w:rPr>
                <w:lang w:val="ru-RU" w:eastAsia="ru-RU"/>
              </w:rPr>
            </w:pPr>
            <w:r w:rsidRPr="00FE799B">
              <w:rPr>
                <w:b/>
                <w:bCs/>
                <w:lang w:val="ru-RU" w:eastAsia="ru-RU"/>
              </w:rPr>
              <w:t xml:space="preserve">Совершенствование информационного сопровождения </w:t>
            </w:r>
            <w:r w:rsidRPr="00FE799B">
              <w:rPr>
                <w:b/>
                <w:lang w:val="ru-RU" w:eastAsia="ru-RU"/>
              </w:rPr>
              <w:t>независимой оценки качества оказания услуг муниципальными учреждениями</w:t>
            </w:r>
          </w:p>
        </w:tc>
      </w:tr>
      <w:tr w:rsidR="004402DB" w:rsidTr="004402DB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B" w:rsidRPr="00FE799B" w:rsidRDefault="004402DB" w:rsidP="004402DB">
            <w:pPr>
              <w:pStyle w:val="afe"/>
              <w:numPr>
                <w:ilvl w:val="0"/>
                <w:numId w:val="6"/>
              </w:numPr>
              <w:ind w:left="0" w:firstLine="0"/>
              <w:jc w:val="both"/>
              <w:rPr>
                <w:lang w:val="ru-RU"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spacing w:before="100" w:beforeAutospacing="1" w:after="100" w:afterAutospacing="1"/>
              <w:jc w:val="both"/>
            </w:pPr>
            <w:r>
              <w:rPr>
                <w:rFonts w:eastAsia="Calibri"/>
              </w:rPr>
              <w:t xml:space="preserve">Создание  раздела «Независимая система оценки качества работы муниципальных учреждений» на официальном сайте администрации </w:t>
            </w:r>
            <w:r>
              <w:t>в 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spacing w:before="100" w:beforeAutospacing="1" w:after="100" w:afterAutospacing="1"/>
              <w:jc w:val="center"/>
            </w:pPr>
            <w:r>
              <w:t>2018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both"/>
            </w:pPr>
            <w:r>
              <w:t>Заместитель главы администрации   по социальным вопросам, управление образования администрации</w:t>
            </w:r>
          </w:p>
        </w:tc>
      </w:tr>
      <w:tr w:rsidR="004402DB" w:rsidTr="004402DB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B" w:rsidRPr="00FE799B" w:rsidRDefault="004402DB" w:rsidP="004402DB">
            <w:pPr>
              <w:pStyle w:val="afe"/>
              <w:numPr>
                <w:ilvl w:val="0"/>
                <w:numId w:val="6"/>
              </w:numPr>
              <w:ind w:left="0" w:firstLine="0"/>
              <w:jc w:val="both"/>
              <w:rPr>
                <w:lang w:val="ru-RU"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spacing w:before="100" w:beforeAutospacing="1" w:after="100" w:afterAutospacing="1"/>
              <w:jc w:val="both"/>
            </w:pPr>
            <w:r>
              <w:t xml:space="preserve">Актуализация информации </w:t>
            </w:r>
            <w:r>
              <w:rPr>
                <w:rFonts w:eastAsia="Calibri"/>
              </w:rPr>
              <w:t xml:space="preserve">«Независимая система оценки качества работы муниципальных учреждений» на официальном сайте администрации </w:t>
            </w:r>
            <w:r>
              <w:t>в 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 w:rsidP="00AE49AF">
            <w:pPr>
              <w:spacing w:before="100" w:beforeAutospacing="1" w:after="100" w:afterAutospacing="1"/>
              <w:ind w:left="-108"/>
              <w:jc w:val="center"/>
            </w:pPr>
            <w:r>
              <w:t>по мере необходимости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both"/>
            </w:pPr>
            <w:r>
              <w:t>Заместитель главы администрации   по социальным вопросам, управление образования администрации</w:t>
            </w:r>
          </w:p>
        </w:tc>
      </w:tr>
      <w:tr w:rsidR="004402DB" w:rsidTr="004402DB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B" w:rsidRPr="00FE799B" w:rsidRDefault="004402DB" w:rsidP="004402DB">
            <w:pPr>
              <w:pStyle w:val="afe"/>
              <w:numPr>
                <w:ilvl w:val="0"/>
                <w:numId w:val="6"/>
              </w:numPr>
              <w:ind w:left="0" w:firstLine="0"/>
              <w:jc w:val="both"/>
              <w:rPr>
                <w:lang w:val="ru-RU"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spacing w:before="100" w:beforeAutospacing="1" w:after="100" w:afterAutospacing="1"/>
              <w:jc w:val="both"/>
            </w:pPr>
            <w:r>
              <w:t>Размещение и своевременная актуализация сведений на официальном сайте для размещения информации о  государственных (муниципальных)    учреждениях (</w:t>
            </w:r>
            <w:r>
              <w:rPr>
                <w:rFonts w:eastAsia="Calibri"/>
                <w:lang w:val="en-US"/>
              </w:rPr>
              <w:t>bus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gov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ru</w:t>
            </w:r>
            <w:r>
              <w:rPr>
                <w:rFonts w:eastAsia="Calibri"/>
              </w:rPr>
              <w:t>) в разделе «Независимая система оценки качества»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 w:rsidP="00AE49AF">
            <w:pPr>
              <w:spacing w:before="100" w:beforeAutospacing="1" w:after="100" w:afterAutospacing="1"/>
              <w:ind w:left="-108"/>
              <w:jc w:val="center"/>
            </w:pPr>
            <w:r>
              <w:t>Ежегодно по мере необходимости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both"/>
            </w:pPr>
            <w:r>
              <w:t>Заместитель главы администрации   по социальным вопросам, управление образования администрации</w:t>
            </w:r>
          </w:p>
        </w:tc>
      </w:tr>
      <w:tr w:rsidR="004402DB" w:rsidTr="00440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B" w:rsidRPr="00FE799B" w:rsidRDefault="004402DB" w:rsidP="004402DB">
            <w:pPr>
              <w:pStyle w:val="afe"/>
              <w:numPr>
                <w:ilvl w:val="0"/>
                <w:numId w:val="6"/>
              </w:numPr>
              <w:ind w:left="0" w:firstLine="0"/>
              <w:jc w:val="both"/>
              <w:rPr>
                <w:lang w:val="ru-RU"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spacing w:before="100" w:beforeAutospacing="1" w:after="100" w:afterAutospacing="1"/>
              <w:jc w:val="both"/>
            </w:pPr>
            <w:r>
              <w:t>Размещение информации о результатах независимой оценки качества условий оказания услуг на официальном сайте для размещения информации о  государственных (муниципальных)   учреждениях (</w:t>
            </w:r>
            <w:r>
              <w:rPr>
                <w:rFonts w:eastAsia="Calibri"/>
                <w:lang w:val="en-US"/>
              </w:rPr>
              <w:t>bus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gov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ru</w:t>
            </w:r>
            <w:r>
              <w:rPr>
                <w:rFonts w:eastAsia="Calibri"/>
              </w:rPr>
              <w:t>)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spacing w:before="100" w:beforeAutospacing="1" w:after="100" w:afterAutospacing="1"/>
              <w:jc w:val="center"/>
            </w:pPr>
            <w:r>
              <w:t>В год проведения оценки после получения результатов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both"/>
            </w:pPr>
            <w:r>
              <w:t>Заместитель главы администрации   по социальным вопросам, управление образования администрации</w:t>
            </w:r>
          </w:p>
        </w:tc>
      </w:tr>
      <w:tr w:rsidR="004402DB" w:rsidTr="004402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B" w:rsidRPr="00FE799B" w:rsidRDefault="004402DB" w:rsidP="004402DB">
            <w:pPr>
              <w:pStyle w:val="afe"/>
              <w:numPr>
                <w:ilvl w:val="0"/>
                <w:numId w:val="6"/>
              </w:numPr>
              <w:ind w:left="0" w:firstLine="0"/>
              <w:jc w:val="both"/>
              <w:rPr>
                <w:lang w:val="ru-RU"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both"/>
            </w:pPr>
            <w:r>
              <w:t xml:space="preserve">Размещение </w:t>
            </w:r>
            <w:r>
              <w:rPr>
                <w:rFonts w:eastAsia="Calibri"/>
              </w:rPr>
              <w:t xml:space="preserve">муниципальными учреждениями </w:t>
            </w:r>
            <w:r>
              <w:t>информации о своей деятельности</w:t>
            </w:r>
            <w:r>
              <w:rPr>
                <w:rFonts w:eastAsia="Calibri"/>
              </w:rPr>
              <w:t>:</w:t>
            </w:r>
          </w:p>
          <w:p w:rsidR="004402DB" w:rsidRPr="00FE799B" w:rsidRDefault="004402DB" w:rsidP="004402DB">
            <w:pPr>
              <w:pStyle w:val="afe"/>
              <w:numPr>
                <w:ilvl w:val="0"/>
                <w:numId w:val="7"/>
              </w:numPr>
              <w:ind w:left="0" w:firstLine="432"/>
              <w:jc w:val="both"/>
              <w:rPr>
                <w:lang w:val="ru-RU" w:eastAsia="ru-RU"/>
              </w:rPr>
            </w:pPr>
            <w:r w:rsidRPr="00FE799B">
              <w:rPr>
                <w:lang w:val="ru-RU" w:eastAsia="ru-RU"/>
              </w:rPr>
              <w:t>на   официальных сайтах муниципальных учреждений в  информационно-телекоммуникационной сети «Интернет»  в соответствии с требованиями   законодательства Российской Федерации;</w:t>
            </w:r>
          </w:p>
          <w:p w:rsidR="004402DB" w:rsidRPr="00FE799B" w:rsidRDefault="004402DB" w:rsidP="004402DB">
            <w:pPr>
              <w:pStyle w:val="afe"/>
              <w:numPr>
                <w:ilvl w:val="0"/>
                <w:numId w:val="7"/>
              </w:numPr>
              <w:ind w:left="0" w:firstLine="432"/>
              <w:jc w:val="both"/>
              <w:rPr>
                <w:lang w:val="ru-RU" w:eastAsia="ru-RU"/>
              </w:rPr>
            </w:pPr>
            <w:r w:rsidRPr="00FE799B">
              <w:rPr>
                <w:lang w:val="ru-RU" w:eastAsia="ru-RU"/>
              </w:rPr>
              <w:t>на официальном сайте для размещения информации о государственных  (муниципальных) учреждений  (bus.gov.ru) в соответствии с приказом Министерства финансов Российской Федерации от 21 июля 2011 года №86н;</w:t>
            </w:r>
          </w:p>
          <w:p w:rsidR="004402DB" w:rsidRPr="00FE799B" w:rsidRDefault="004402DB" w:rsidP="004402DB">
            <w:pPr>
              <w:pStyle w:val="afe"/>
              <w:numPr>
                <w:ilvl w:val="0"/>
                <w:numId w:val="7"/>
              </w:numPr>
              <w:ind w:left="0" w:firstLine="432"/>
              <w:jc w:val="both"/>
              <w:rPr>
                <w:lang w:val="ru-RU" w:eastAsia="ru-RU"/>
              </w:rPr>
            </w:pPr>
            <w:r w:rsidRPr="00FE799B">
              <w:rPr>
                <w:lang w:val="ru-RU" w:eastAsia="ru-RU"/>
              </w:rPr>
              <w:t>на информационных  стендах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center"/>
            </w:pPr>
            <w: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both"/>
            </w:pPr>
            <w:r>
              <w:rPr>
                <w:rFonts w:eastAsia="Calibri"/>
              </w:rPr>
              <w:t>Руководители муниципальных учреждений</w:t>
            </w:r>
          </w:p>
        </w:tc>
      </w:tr>
    </w:tbl>
    <w:p w:rsidR="004402DB" w:rsidRDefault="004402DB" w:rsidP="004402DB">
      <w:pPr>
        <w:ind w:left="9072"/>
        <w:jc w:val="both"/>
        <w:rPr>
          <w:bCs/>
          <w:kern w:val="36"/>
        </w:rPr>
      </w:pPr>
    </w:p>
    <w:p w:rsidR="004402DB" w:rsidRDefault="004402DB" w:rsidP="004402DB">
      <w:pPr>
        <w:ind w:left="9072" w:right="1529"/>
        <w:jc w:val="both"/>
        <w:rPr>
          <w:bCs/>
          <w:kern w:val="36"/>
        </w:rPr>
      </w:pPr>
    </w:p>
    <w:p w:rsidR="004402DB" w:rsidRDefault="004402DB" w:rsidP="004402DB">
      <w:pPr>
        <w:jc w:val="center"/>
        <w:rPr>
          <w:bCs/>
          <w:kern w:val="36"/>
        </w:rPr>
      </w:pPr>
      <w:r>
        <w:rPr>
          <w:bCs/>
          <w:kern w:val="36"/>
        </w:rPr>
        <w:t>________________</w:t>
      </w:r>
    </w:p>
    <w:p w:rsidR="004402DB" w:rsidRDefault="004402DB" w:rsidP="004402DB">
      <w:pPr>
        <w:rPr>
          <w:bCs/>
          <w:kern w:val="36"/>
        </w:rPr>
        <w:sectPr w:rsidR="004402DB">
          <w:pgSz w:w="16838" w:h="11906" w:orient="landscape"/>
          <w:pgMar w:top="567" w:right="1134" w:bottom="567" w:left="1134" w:header="708" w:footer="708" w:gutter="0"/>
          <w:cols w:space="720"/>
        </w:sectPr>
      </w:pPr>
    </w:p>
    <w:p w:rsidR="004402DB" w:rsidRDefault="004402DB" w:rsidP="004402DB">
      <w:pPr>
        <w:ind w:firstLine="5245"/>
        <w:outlineLvl w:val="0"/>
        <w:rPr>
          <w:bCs/>
          <w:kern w:val="36"/>
        </w:rPr>
      </w:pPr>
      <w:r>
        <w:rPr>
          <w:bCs/>
          <w:kern w:val="36"/>
        </w:rPr>
        <w:t xml:space="preserve">                 Утверждены</w:t>
      </w:r>
    </w:p>
    <w:p w:rsidR="004402DB" w:rsidRDefault="004402DB" w:rsidP="004402DB">
      <w:pPr>
        <w:ind w:firstLine="5245"/>
        <w:outlineLvl w:val="0"/>
        <w:rPr>
          <w:bCs/>
          <w:kern w:val="36"/>
        </w:rPr>
      </w:pPr>
      <w:r>
        <w:rPr>
          <w:bCs/>
          <w:kern w:val="36"/>
        </w:rPr>
        <w:t xml:space="preserve">постановлением администрации </w:t>
      </w:r>
    </w:p>
    <w:p w:rsidR="004402DB" w:rsidRDefault="004402DB" w:rsidP="004402DB">
      <w:pPr>
        <w:ind w:firstLine="5245"/>
        <w:outlineLvl w:val="0"/>
        <w:rPr>
          <w:bCs/>
          <w:kern w:val="36"/>
        </w:rPr>
      </w:pPr>
      <w:r>
        <w:rPr>
          <w:bCs/>
          <w:kern w:val="36"/>
        </w:rPr>
        <w:t xml:space="preserve">Сегежского муниципального района </w:t>
      </w:r>
    </w:p>
    <w:p w:rsidR="004402DB" w:rsidRDefault="004402DB" w:rsidP="004402DB">
      <w:pPr>
        <w:ind w:firstLine="5245"/>
        <w:outlineLvl w:val="0"/>
        <w:rPr>
          <w:bCs/>
          <w:i/>
          <w:kern w:val="36"/>
        </w:rPr>
      </w:pPr>
      <w:r>
        <w:rPr>
          <w:bCs/>
          <w:kern w:val="36"/>
        </w:rPr>
        <w:t xml:space="preserve">от   16  марта 2018 г.  №  197 </w:t>
      </w:r>
    </w:p>
    <w:p w:rsidR="004402DB" w:rsidRDefault="004402DB" w:rsidP="004402DB">
      <w:pPr>
        <w:ind w:left="9072"/>
        <w:jc w:val="both"/>
        <w:rPr>
          <w:bCs/>
          <w:kern w:val="36"/>
        </w:rPr>
      </w:pPr>
    </w:p>
    <w:p w:rsidR="004402DB" w:rsidRDefault="004402DB" w:rsidP="004402DB">
      <w:pPr>
        <w:ind w:left="9072"/>
        <w:jc w:val="both"/>
        <w:rPr>
          <w:bCs/>
          <w:kern w:val="36"/>
        </w:rPr>
      </w:pPr>
    </w:p>
    <w:p w:rsidR="004402DB" w:rsidRDefault="004402DB" w:rsidP="004402DB"/>
    <w:p w:rsidR="004402DB" w:rsidRDefault="004402DB" w:rsidP="004402DB">
      <w:pPr>
        <w:jc w:val="center"/>
        <w:rPr>
          <w:b/>
          <w:bCs/>
        </w:rPr>
      </w:pPr>
      <w:r>
        <w:rPr>
          <w:b/>
          <w:bCs/>
        </w:rPr>
        <w:t xml:space="preserve">Целевые показатели функционирования независимой оценки </w:t>
      </w:r>
    </w:p>
    <w:p w:rsidR="004402DB" w:rsidRDefault="004402DB" w:rsidP="004402DB">
      <w:pPr>
        <w:jc w:val="center"/>
        <w:rPr>
          <w:b/>
          <w:bCs/>
          <w:kern w:val="36"/>
        </w:rPr>
      </w:pPr>
      <w:r>
        <w:rPr>
          <w:b/>
          <w:bCs/>
        </w:rPr>
        <w:t>качества условий оказания услуг</w:t>
      </w:r>
      <w:r>
        <w:rPr>
          <w:b/>
        </w:rPr>
        <w:t xml:space="preserve"> муниципальными учреждениями</w:t>
      </w:r>
      <w:r>
        <w:rPr>
          <w:b/>
          <w:bCs/>
          <w:kern w:val="36"/>
        </w:rPr>
        <w:t xml:space="preserve"> </w:t>
      </w:r>
    </w:p>
    <w:p w:rsidR="004402DB" w:rsidRDefault="004402DB" w:rsidP="004402DB">
      <w:pPr>
        <w:jc w:val="center"/>
        <w:rPr>
          <w:b/>
        </w:rPr>
      </w:pPr>
      <w:r>
        <w:rPr>
          <w:b/>
          <w:bCs/>
          <w:kern w:val="36"/>
        </w:rPr>
        <w:t>Сегежского муниципального района на 2018-2020 годы</w:t>
      </w:r>
      <w:r>
        <w:rPr>
          <w:b/>
        </w:rPr>
        <w:t xml:space="preserve"> </w:t>
      </w:r>
    </w:p>
    <w:p w:rsidR="004402DB" w:rsidRDefault="004402DB" w:rsidP="004402DB">
      <w:pPr>
        <w:jc w:val="center"/>
        <w:rPr>
          <w:b/>
        </w:rPr>
      </w:pPr>
    </w:p>
    <w:p w:rsidR="004402DB" w:rsidRDefault="004402DB" w:rsidP="004402DB">
      <w:pPr>
        <w:jc w:val="center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992"/>
        <w:gridCol w:w="992"/>
        <w:gridCol w:w="993"/>
        <w:gridCol w:w="992"/>
        <w:gridCol w:w="992"/>
      </w:tblGrid>
      <w:tr w:rsidR="004402DB" w:rsidTr="004402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DB" w:rsidRDefault="004402DB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2017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 г.</w:t>
            </w:r>
          </w:p>
          <w:p w:rsidR="004402DB" w:rsidRDefault="004402DB">
            <w:pPr>
              <w:jc w:val="center"/>
              <w:rPr>
                <w:rFonts w:eastAsia="Calibri"/>
              </w:rPr>
            </w:pPr>
          </w:p>
        </w:tc>
      </w:tr>
      <w:tr w:rsidR="004402DB" w:rsidTr="004402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Доля муниципальных учреждений образования   Сегежского муниципального района,  охваченных </w:t>
            </w:r>
            <w:r>
              <w:rPr>
                <w:bCs/>
              </w:rPr>
              <w:t>независимой оценкой качества условий оказания услуг</w:t>
            </w:r>
            <w:r>
              <w:rPr>
                <w:rFonts w:eastAsia="Calibri"/>
              </w:rPr>
              <w:t xml:space="preserve"> (процент)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0</w:t>
            </w:r>
          </w:p>
        </w:tc>
      </w:tr>
      <w:tr w:rsidR="004402DB" w:rsidTr="004402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Доля муниципальных учреждений   культуры Сегежского муниципального района,  охваченных </w:t>
            </w:r>
            <w:r>
              <w:rPr>
                <w:bCs/>
              </w:rPr>
              <w:t>независимой оценкой качества условий оказания услуг</w:t>
            </w:r>
            <w:r>
              <w:rPr>
                <w:rFonts w:eastAsia="Calibri"/>
              </w:rPr>
              <w:t xml:space="preserve"> (процент)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DB" w:rsidRDefault="004402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</w:tbl>
    <w:p w:rsidR="004402DB" w:rsidRDefault="004402DB" w:rsidP="004402DB">
      <w:pPr>
        <w:pStyle w:val="ConsPlusNormal"/>
        <w:ind w:left="90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02DB" w:rsidRDefault="004402DB" w:rsidP="004402DB">
      <w:pPr>
        <w:pStyle w:val="ConsPlusNormal"/>
        <w:ind w:left="907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02DB" w:rsidRDefault="004402DB" w:rsidP="004402D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A2ABC" w:rsidRPr="00545915" w:rsidRDefault="004A2ABC" w:rsidP="004402DB">
      <w:pPr>
        <w:jc w:val="center"/>
        <w:rPr>
          <w:sz w:val="22"/>
          <w:szCs w:val="22"/>
        </w:rPr>
      </w:pPr>
    </w:p>
    <w:sectPr w:rsidR="004A2ABC" w:rsidRPr="00545915" w:rsidSect="00663609">
      <w:headerReference w:type="even" r:id="rId10"/>
      <w:headerReference w:type="default" r:id="rId11"/>
      <w:footerReference w:type="even" r:id="rId12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E0" w:rsidRDefault="00EF08E0">
      <w:r>
        <w:separator/>
      </w:r>
    </w:p>
  </w:endnote>
  <w:endnote w:type="continuationSeparator" w:id="0">
    <w:p w:rsidR="00EF08E0" w:rsidRDefault="00EF0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E0" w:rsidRDefault="00EF08E0">
      <w:r>
        <w:separator/>
      </w:r>
    </w:p>
  </w:footnote>
  <w:footnote w:type="continuationSeparator" w:id="0">
    <w:p w:rsidR="00EF08E0" w:rsidRDefault="00EF0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402DB">
      <w:rPr>
        <w:rStyle w:val="ac"/>
        <w:noProof/>
      </w:rPr>
      <w:t>7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F23"/>
    <w:multiLevelType w:val="hybridMultilevel"/>
    <w:tmpl w:val="2B22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740B5"/>
    <w:multiLevelType w:val="hybridMultilevel"/>
    <w:tmpl w:val="E30E399C"/>
    <w:lvl w:ilvl="0" w:tplc="CADAA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427276"/>
    <w:multiLevelType w:val="hybridMultilevel"/>
    <w:tmpl w:val="D4A08AD0"/>
    <w:lvl w:ilvl="0" w:tplc="FBF0CCD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81BA9"/>
    <w:multiLevelType w:val="hybridMultilevel"/>
    <w:tmpl w:val="B0D2F61C"/>
    <w:lvl w:ilvl="0" w:tplc="E1E0DD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46D44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62B6"/>
    <w:rsid w:val="00117084"/>
    <w:rsid w:val="00141DB2"/>
    <w:rsid w:val="001446CC"/>
    <w:rsid w:val="00153A1D"/>
    <w:rsid w:val="00175F4B"/>
    <w:rsid w:val="001A0BEA"/>
    <w:rsid w:val="001A634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5065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5938"/>
    <w:rsid w:val="002C7CCE"/>
    <w:rsid w:val="002D2A78"/>
    <w:rsid w:val="002E5D10"/>
    <w:rsid w:val="002F01AE"/>
    <w:rsid w:val="002F5E76"/>
    <w:rsid w:val="00300422"/>
    <w:rsid w:val="0030534E"/>
    <w:rsid w:val="00311D93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A53FF"/>
    <w:rsid w:val="003B32A9"/>
    <w:rsid w:val="003B7221"/>
    <w:rsid w:val="003C2ADF"/>
    <w:rsid w:val="003D52AD"/>
    <w:rsid w:val="003D64FD"/>
    <w:rsid w:val="003E6554"/>
    <w:rsid w:val="00406269"/>
    <w:rsid w:val="00421477"/>
    <w:rsid w:val="00422378"/>
    <w:rsid w:val="00430CB2"/>
    <w:rsid w:val="004402DB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4555"/>
    <w:rsid w:val="00535AD9"/>
    <w:rsid w:val="005423D7"/>
    <w:rsid w:val="00545915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1F79"/>
    <w:rsid w:val="00653D87"/>
    <w:rsid w:val="00661D4E"/>
    <w:rsid w:val="00663609"/>
    <w:rsid w:val="00674574"/>
    <w:rsid w:val="00690DD2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4734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B136D"/>
    <w:rsid w:val="007C2E63"/>
    <w:rsid w:val="007C52A9"/>
    <w:rsid w:val="007E1369"/>
    <w:rsid w:val="00802F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6A0F"/>
    <w:rsid w:val="0086522E"/>
    <w:rsid w:val="00865B02"/>
    <w:rsid w:val="00872CC5"/>
    <w:rsid w:val="008736E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3FB5"/>
    <w:rsid w:val="00A103BD"/>
    <w:rsid w:val="00A14DB7"/>
    <w:rsid w:val="00A16AF1"/>
    <w:rsid w:val="00A25CAC"/>
    <w:rsid w:val="00A40866"/>
    <w:rsid w:val="00A413BB"/>
    <w:rsid w:val="00A43935"/>
    <w:rsid w:val="00A45F44"/>
    <w:rsid w:val="00A510C6"/>
    <w:rsid w:val="00A53D6E"/>
    <w:rsid w:val="00A54B58"/>
    <w:rsid w:val="00A64156"/>
    <w:rsid w:val="00A7148C"/>
    <w:rsid w:val="00A8726E"/>
    <w:rsid w:val="00AA0789"/>
    <w:rsid w:val="00AD2CAC"/>
    <w:rsid w:val="00AD5FE4"/>
    <w:rsid w:val="00AE29C5"/>
    <w:rsid w:val="00AE49AF"/>
    <w:rsid w:val="00B1021D"/>
    <w:rsid w:val="00B23448"/>
    <w:rsid w:val="00B2534A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05269"/>
    <w:rsid w:val="00C107F9"/>
    <w:rsid w:val="00C17C62"/>
    <w:rsid w:val="00C227F0"/>
    <w:rsid w:val="00C26F63"/>
    <w:rsid w:val="00C37159"/>
    <w:rsid w:val="00C43FEF"/>
    <w:rsid w:val="00C459D6"/>
    <w:rsid w:val="00C47E99"/>
    <w:rsid w:val="00C52947"/>
    <w:rsid w:val="00C562B9"/>
    <w:rsid w:val="00C66C7B"/>
    <w:rsid w:val="00C70C29"/>
    <w:rsid w:val="00C70C93"/>
    <w:rsid w:val="00C8361A"/>
    <w:rsid w:val="00C8468A"/>
    <w:rsid w:val="00C93592"/>
    <w:rsid w:val="00C95D95"/>
    <w:rsid w:val="00C97501"/>
    <w:rsid w:val="00CA6008"/>
    <w:rsid w:val="00CB5A2E"/>
    <w:rsid w:val="00CB62A8"/>
    <w:rsid w:val="00CE31BC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8454C"/>
    <w:rsid w:val="00D92023"/>
    <w:rsid w:val="00D9349B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3712"/>
    <w:rsid w:val="00E5414E"/>
    <w:rsid w:val="00E56400"/>
    <w:rsid w:val="00E610AD"/>
    <w:rsid w:val="00E645FA"/>
    <w:rsid w:val="00E65F85"/>
    <w:rsid w:val="00E66E31"/>
    <w:rsid w:val="00E717F2"/>
    <w:rsid w:val="00E773FC"/>
    <w:rsid w:val="00E800E3"/>
    <w:rsid w:val="00E84609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08E0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5290"/>
    <w:rsid w:val="00FC3015"/>
    <w:rsid w:val="00FC3A99"/>
    <w:rsid w:val="00FC595F"/>
    <w:rsid w:val="00FD30DD"/>
    <w:rsid w:val="00FD445E"/>
    <w:rsid w:val="00FD4704"/>
    <w:rsid w:val="00FE0845"/>
    <w:rsid w:val="00FE29A9"/>
    <w:rsid w:val="00FE37FA"/>
    <w:rsid w:val="00FE799B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character" w:customStyle="1" w:styleId="afd">
    <w:name w:val="Абзац списка Знак"/>
    <w:link w:val="afe"/>
    <w:uiPriority w:val="34"/>
    <w:locked/>
    <w:rsid w:val="004402DB"/>
    <w:rPr>
      <w:sz w:val="24"/>
      <w:szCs w:val="24"/>
    </w:rPr>
  </w:style>
  <w:style w:type="paragraph" w:styleId="afe">
    <w:name w:val="List Paragraph"/>
    <w:basedOn w:val="a"/>
    <w:link w:val="afd"/>
    <w:uiPriority w:val="34"/>
    <w:qFormat/>
    <w:rsid w:val="004402DB"/>
    <w:pPr>
      <w:ind w:left="720"/>
      <w:contextualSpacing/>
    </w:pPr>
    <w:rPr>
      <w:lang/>
    </w:rPr>
  </w:style>
  <w:style w:type="character" w:customStyle="1" w:styleId="ConsPlusNormal0">
    <w:name w:val="ConsPlusNormal Знак"/>
    <w:link w:val="ConsPlusNormal"/>
    <w:locked/>
    <w:rsid w:val="004402D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A49B-9070-4C9C-9819-C3BF7EB8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8772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2018-03-20T08:20:00Z</cp:lastPrinted>
  <dcterms:created xsi:type="dcterms:W3CDTF">2018-03-22T12:48:00Z</dcterms:created>
  <dcterms:modified xsi:type="dcterms:W3CDTF">2018-03-22T12:48:00Z</dcterms:modified>
</cp:coreProperties>
</file>