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804" w:rsidRDefault="00927938">
      <w:pPr>
        <w:jc w:val="center"/>
        <w:rPr>
          <w:b/>
        </w:rPr>
      </w:pPr>
      <w:r>
        <w:rPr>
          <w:b/>
          <w:noProof/>
        </w:rPr>
        <w:drawing>
          <wp:inline distT="0" distB="0" distL="0" distR="0">
            <wp:extent cx="498475" cy="6648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8475" cy="664845"/>
                    </a:xfrm>
                    <a:prstGeom prst="rect">
                      <a:avLst/>
                    </a:prstGeom>
                    <a:noFill/>
                    <a:ln w="9525">
                      <a:noFill/>
                      <a:miter lim="800000"/>
                      <a:headEnd/>
                      <a:tailEnd/>
                    </a:ln>
                  </pic:spPr>
                </pic:pic>
              </a:graphicData>
            </a:graphic>
          </wp:inline>
        </w:drawing>
      </w:r>
    </w:p>
    <w:p w:rsidR="00383804" w:rsidRDefault="00383804">
      <w:pPr>
        <w:jc w:val="center"/>
        <w:rPr>
          <w:b/>
        </w:rPr>
      </w:pPr>
    </w:p>
    <w:p w:rsidR="00383804" w:rsidRDefault="00383804">
      <w:pPr>
        <w:rPr>
          <w:sz w:val="12"/>
        </w:rPr>
      </w:pPr>
    </w:p>
    <w:p w:rsidR="00383804" w:rsidRDefault="00383804">
      <w:pPr>
        <w:pStyle w:val="2"/>
        <w:rPr>
          <w:b w:val="0"/>
          <w:bCs w:val="0"/>
          <w:spacing w:val="26"/>
          <w:sz w:val="36"/>
        </w:rPr>
      </w:pPr>
      <w:r>
        <w:rPr>
          <w:spacing w:val="26"/>
          <w:sz w:val="36"/>
        </w:rPr>
        <w:t>Республика Карелия</w:t>
      </w:r>
    </w:p>
    <w:p w:rsidR="00383804" w:rsidRDefault="00383804">
      <w:pPr>
        <w:rPr>
          <w:sz w:val="16"/>
        </w:rPr>
      </w:pPr>
    </w:p>
    <w:p w:rsidR="00383804" w:rsidRDefault="00383804">
      <w:pPr>
        <w:pStyle w:val="2"/>
      </w:pPr>
    </w:p>
    <w:p w:rsidR="00383804" w:rsidRDefault="00F54348">
      <w:pPr>
        <w:pStyle w:val="2"/>
        <w:rPr>
          <w:b w:val="0"/>
          <w:bCs w:val="0"/>
          <w:sz w:val="28"/>
        </w:rPr>
      </w:pPr>
      <w:r>
        <w:rPr>
          <w:b w:val="0"/>
          <w:bCs w:val="0"/>
          <w:sz w:val="28"/>
        </w:rPr>
        <w:t>АДМИНИСТРАЦИ</w:t>
      </w:r>
      <w:r w:rsidR="00EB440B">
        <w:rPr>
          <w:b w:val="0"/>
          <w:bCs w:val="0"/>
          <w:sz w:val="28"/>
        </w:rPr>
        <w:t>Я</w:t>
      </w:r>
      <w:r w:rsidR="006B6547">
        <w:rPr>
          <w:b w:val="0"/>
          <w:bCs w:val="0"/>
          <w:sz w:val="28"/>
        </w:rPr>
        <w:t xml:space="preserve"> </w:t>
      </w:r>
      <w:r w:rsidR="00383804">
        <w:rPr>
          <w:b w:val="0"/>
          <w:bCs w:val="0"/>
          <w:sz w:val="28"/>
        </w:rPr>
        <w:t>СЕГЕЖСКОГО МУНИЦИПАЛЬНОГО РАЙОНА</w:t>
      </w:r>
    </w:p>
    <w:p w:rsidR="006B6547" w:rsidRDefault="006B6547" w:rsidP="006B6547"/>
    <w:p w:rsidR="006B6547" w:rsidRPr="006B6547" w:rsidRDefault="006B6547" w:rsidP="006B6547">
      <w:pPr>
        <w:jc w:val="center"/>
      </w:pPr>
      <w:r w:rsidRPr="006B6547">
        <w:rPr>
          <w:bCs/>
          <w:spacing w:val="64"/>
          <w:sz w:val="40"/>
        </w:rPr>
        <w:t>ПОСТАНОВЛЕНИЕ</w:t>
      </w:r>
    </w:p>
    <w:p w:rsidR="00383804" w:rsidRDefault="00383804"/>
    <w:p w:rsidR="00F01895" w:rsidRDefault="00F34225">
      <w:pPr>
        <w:jc w:val="center"/>
      </w:pPr>
      <w:r w:rsidRPr="00E84C35">
        <w:t>от</w:t>
      </w:r>
      <w:r w:rsidR="006A03A4">
        <w:t xml:space="preserve"> </w:t>
      </w:r>
      <w:r w:rsidR="0040677A">
        <w:t xml:space="preserve"> </w:t>
      </w:r>
      <w:r w:rsidR="001641A6">
        <w:t>2</w:t>
      </w:r>
      <w:r w:rsidR="001C5510">
        <w:t>7</w:t>
      </w:r>
      <w:r w:rsidR="00650418">
        <w:t xml:space="preserve"> </w:t>
      </w:r>
      <w:r w:rsidR="00877560">
        <w:t xml:space="preserve"> </w:t>
      </w:r>
      <w:r w:rsidR="002A536C">
        <w:t>апреля</w:t>
      </w:r>
      <w:r w:rsidR="00552D16">
        <w:t xml:space="preserve">  </w:t>
      </w:r>
      <w:r w:rsidR="00C70C29">
        <w:t>201</w:t>
      </w:r>
      <w:r w:rsidR="006A03A4">
        <w:t>8</w:t>
      </w:r>
      <w:r w:rsidR="00C70C29">
        <w:t xml:space="preserve">  года </w:t>
      </w:r>
      <w:r w:rsidR="00383804" w:rsidRPr="00E84C35">
        <w:t xml:space="preserve"> №</w:t>
      </w:r>
      <w:r w:rsidR="006F6E5D">
        <w:t xml:space="preserve"> 35</w:t>
      </w:r>
      <w:r w:rsidR="001C5510">
        <w:t>9</w:t>
      </w:r>
      <w:r w:rsidR="0040677A">
        <w:t xml:space="preserve">  </w:t>
      </w:r>
      <w:r w:rsidR="00AA1040">
        <w:t xml:space="preserve">  </w:t>
      </w:r>
      <w:r w:rsidR="00501298">
        <w:t xml:space="preserve"> </w:t>
      </w:r>
      <w:r w:rsidR="00C70C29">
        <w:t xml:space="preserve"> </w:t>
      </w:r>
    </w:p>
    <w:p w:rsidR="00A54B58" w:rsidRDefault="00383804" w:rsidP="00153A1D">
      <w:pPr>
        <w:jc w:val="center"/>
      </w:pPr>
      <w:r w:rsidRPr="00E84C35">
        <w:t>Сегежа</w:t>
      </w:r>
    </w:p>
    <w:p w:rsidR="000907DA" w:rsidRDefault="000907DA" w:rsidP="00153A1D">
      <w:pPr>
        <w:jc w:val="center"/>
      </w:pPr>
    </w:p>
    <w:p w:rsidR="001C5510" w:rsidRDefault="001C5510" w:rsidP="00153A1D">
      <w:pPr>
        <w:jc w:val="center"/>
      </w:pPr>
    </w:p>
    <w:p w:rsidR="001C5510" w:rsidRDefault="001C5510" w:rsidP="001C5510">
      <w:pPr>
        <w:jc w:val="center"/>
        <w:rPr>
          <w:b/>
          <w:bCs/>
        </w:rPr>
      </w:pPr>
      <w:r>
        <w:rPr>
          <w:b/>
          <w:bCs/>
        </w:rPr>
        <w:t xml:space="preserve">О внесении изменений в постановление администрации </w:t>
      </w:r>
    </w:p>
    <w:p w:rsidR="001C5510" w:rsidRDefault="001C5510" w:rsidP="001C5510">
      <w:pPr>
        <w:jc w:val="center"/>
        <w:rPr>
          <w:b/>
        </w:rPr>
      </w:pPr>
      <w:r>
        <w:rPr>
          <w:b/>
          <w:bCs/>
        </w:rPr>
        <w:t>от 22 декабря 2016 г. № 1121</w:t>
      </w:r>
      <w:r>
        <w:rPr>
          <w:b/>
        </w:rPr>
        <w:t xml:space="preserve"> </w:t>
      </w:r>
    </w:p>
    <w:p w:rsidR="001C5510" w:rsidRDefault="001C5510" w:rsidP="001C5510">
      <w:pPr>
        <w:jc w:val="center"/>
        <w:rPr>
          <w:b/>
        </w:rPr>
      </w:pPr>
    </w:p>
    <w:p w:rsidR="001C5510" w:rsidRDefault="001C5510" w:rsidP="001C5510">
      <w:pPr>
        <w:jc w:val="center"/>
        <w:rPr>
          <w:b/>
        </w:rPr>
      </w:pPr>
    </w:p>
    <w:p w:rsidR="001C5510" w:rsidRDefault="001C5510" w:rsidP="001C5510">
      <w:pPr>
        <w:ind w:firstLine="709"/>
        <w:jc w:val="both"/>
        <w:rPr>
          <w:bCs/>
        </w:rPr>
      </w:pPr>
      <w:r>
        <w:t xml:space="preserve">В связи с тем, что продажа посредством публичного предложения  муниципального имущества муниципального образования «Сегежский муниципальный район» признана несостоявшейся,  во исполнение Программы приватизации муниципального имущества муниципального образования «Сегежский муниципальный район», утвержденной решением Совета Сегежского муниципального района от                   25 января 2018 г. № 406, в соответствии со  статьей 24 Федерального закона от                       21 декабря 2001 г. № 178-ФЗ «О приватизации государственного и муниципального имущества»,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 июля 2002 г. № 549,  статьей 61 Устава муниципального образования «Сегежский муниципальный район»,  Положением о порядке и условиях приватизации муниципального имущества муниципального образования «Сегежский  муниципальный район»,  утвержденным решением Совета Сегежского муниципального района от 29 декабря 2016 г. № 315, протоколом заседания комиссии по продаже муниципального имущества муниципального образования «Сегежский муниципальный район» от 19 апреля 2017 г., администрация Сегежского муниципального района  </w:t>
      </w:r>
      <w:r>
        <w:rPr>
          <w:b/>
          <w:bCs/>
        </w:rPr>
        <w:t xml:space="preserve">п о с т а н о в л я е т:       </w:t>
      </w:r>
    </w:p>
    <w:p w:rsidR="001C5510" w:rsidRDefault="001C5510" w:rsidP="001C5510">
      <w:pPr>
        <w:ind w:firstLine="709"/>
        <w:jc w:val="both"/>
        <w:rPr>
          <w:bCs/>
        </w:rPr>
      </w:pPr>
    </w:p>
    <w:p w:rsidR="001C5510" w:rsidRDefault="001C5510" w:rsidP="001C5510">
      <w:pPr>
        <w:ind w:firstLine="709"/>
        <w:jc w:val="both"/>
      </w:pPr>
      <w:r>
        <w:t>1. Внести следующие изменения в постановление администрации Сегежского муниципального района от 22 декабря 2016 г. № 1121 «Об утверждении условий приватизации муниципального имущества муниципального образования «Сегежский муниципальный район» (в редакции постановления от 06 марта 2017 г. № 135):</w:t>
      </w:r>
    </w:p>
    <w:p w:rsidR="001C5510" w:rsidRDefault="001C5510" w:rsidP="001C5510">
      <w:pPr>
        <w:ind w:firstLine="709"/>
        <w:jc w:val="both"/>
      </w:pPr>
      <w:r>
        <w:t>1) в пункте 1:</w:t>
      </w:r>
    </w:p>
    <w:p w:rsidR="001C5510" w:rsidRDefault="001C5510" w:rsidP="001C5510">
      <w:pPr>
        <w:ind w:firstLine="709"/>
        <w:jc w:val="both"/>
      </w:pPr>
      <w:r>
        <w:t>а) подпункт 1 изложить в следующей редакции:</w:t>
      </w:r>
    </w:p>
    <w:p w:rsidR="001C5510" w:rsidRDefault="001C5510" w:rsidP="001C5510">
      <w:pPr>
        <w:ind w:firstLine="709"/>
        <w:jc w:val="both"/>
      </w:pPr>
      <w:r>
        <w:t xml:space="preserve">«1) способ приватизации имущества - продажа без объявления цены, </w:t>
      </w:r>
      <w:r>
        <w:rPr>
          <w:rFonts w:eastAsia="Calibri"/>
          <w:bCs/>
        </w:rPr>
        <w:t>форма подачи предложений - закрытая</w:t>
      </w:r>
      <w:r>
        <w:t>. Предложения о цене приобретения имущества  прилагаются к заявке в запечатанном конверте.»;</w:t>
      </w:r>
    </w:p>
    <w:p w:rsidR="001C5510" w:rsidRDefault="001C5510" w:rsidP="001C5510">
      <w:pPr>
        <w:ind w:firstLine="709"/>
        <w:jc w:val="both"/>
      </w:pPr>
      <w:r>
        <w:t>б) подпункты 2, 3, 4 признать утратившими силу;</w:t>
      </w:r>
    </w:p>
    <w:p w:rsidR="001C5510" w:rsidRDefault="001C5510" w:rsidP="001C5510">
      <w:pPr>
        <w:ind w:firstLine="709"/>
        <w:jc w:val="both"/>
      </w:pPr>
      <w:r>
        <w:t>2) подпункт 2 пункта 2 изложить в следующей редакции:</w:t>
      </w:r>
    </w:p>
    <w:p w:rsidR="001C5510" w:rsidRDefault="001C5510" w:rsidP="001C5510">
      <w:pPr>
        <w:ind w:firstLine="709"/>
        <w:jc w:val="both"/>
      </w:pPr>
      <w:r>
        <w:lastRenderedPageBreak/>
        <w:t>«2) подготовить проект постановления администрации об утверждении информационного сообщения о продаже без объявления цены муниципального имущества муниципального образования «Сегежский муниципальный район».</w:t>
      </w:r>
    </w:p>
    <w:p w:rsidR="001C5510" w:rsidRDefault="001C5510" w:rsidP="001C5510">
      <w:pPr>
        <w:ind w:firstLine="709"/>
        <w:jc w:val="both"/>
      </w:pPr>
      <w:r>
        <w:t xml:space="preserve">2. Комитету по управлению муниципальным имуществом и земельными ресурсами  администрации Сегежского муниципального района (А.А. Гашкова)  разместить настоящее постановление в информационно-телекоммуникационной сети «Интернет» на официальном сайте администрации Сегежского муниципального района по адресу: </w:t>
      </w:r>
      <w:hyperlink r:id="rId9" w:history="1">
        <w:r w:rsidRPr="001C5510">
          <w:rPr>
            <w:rStyle w:val="af2"/>
            <w:color w:val="auto"/>
            <w:u w:val="none"/>
            <w:lang w:val="en-US"/>
          </w:rPr>
          <w:t>http</w:t>
        </w:r>
        <w:r w:rsidRPr="001C5510">
          <w:rPr>
            <w:rStyle w:val="af2"/>
            <w:color w:val="auto"/>
            <w:u w:val="none"/>
          </w:rPr>
          <w:t>://</w:t>
        </w:r>
        <w:r w:rsidRPr="001C5510">
          <w:rPr>
            <w:rStyle w:val="af2"/>
            <w:color w:val="auto"/>
            <w:u w:val="none"/>
            <w:lang w:val="en-US"/>
          </w:rPr>
          <w:t>home</w:t>
        </w:r>
        <w:r w:rsidRPr="001C5510">
          <w:rPr>
            <w:rStyle w:val="af2"/>
            <w:color w:val="auto"/>
            <w:u w:val="none"/>
          </w:rPr>
          <w:t>.</w:t>
        </w:r>
        <w:r w:rsidRPr="001C5510">
          <w:rPr>
            <w:rStyle w:val="af2"/>
            <w:color w:val="auto"/>
            <w:u w:val="none"/>
            <w:lang w:val="en-US"/>
          </w:rPr>
          <w:t>onego</w:t>
        </w:r>
        <w:r w:rsidRPr="001C5510">
          <w:rPr>
            <w:rStyle w:val="af2"/>
            <w:color w:val="auto"/>
            <w:u w:val="none"/>
          </w:rPr>
          <w:t>.</w:t>
        </w:r>
        <w:r w:rsidRPr="001C5510">
          <w:rPr>
            <w:rStyle w:val="af2"/>
            <w:color w:val="auto"/>
            <w:u w:val="none"/>
            <w:lang w:val="en-US"/>
          </w:rPr>
          <w:t>ru</w:t>
        </w:r>
        <w:r w:rsidRPr="001C5510">
          <w:rPr>
            <w:rStyle w:val="af2"/>
            <w:color w:val="auto"/>
            <w:u w:val="none"/>
          </w:rPr>
          <w:t>/~</w:t>
        </w:r>
        <w:r w:rsidRPr="001C5510">
          <w:rPr>
            <w:rStyle w:val="af2"/>
            <w:color w:val="auto"/>
            <w:u w:val="none"/>
            <w:lang w:val="en-US"/>
          </w:rPr>
          <w:t>segadmin</w:t>
        </w:r>
      </w:hyperlink>
      <w:r>
        <w:t xml:space="preserve"> в течение десяти дней со дня его принятия.    </w:t>
      </w:r>
    </w:p>
    <w:p w:rsidR="001C5510" w:rsidRDefault="001C5510" w:rsidP="001C5510">
      <w:pPr>
        <w:ind w:firstLine="709"/>
        <w:jc w:val="both"/>
      </w:pPr>
      <w:r>
        <w:t>3. Контроль за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А.А. Гашкову.</w:t>
      </w: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r>
        <w:t xml:space="preserve">            Глава администрации </w:t>
      </w:r>
    </w:p>
    <w:p w:rsidR="001C5510" w:rsidRDefault="001C5510" w:rsidP="001C5510">
      <w:pPr>
        <w:jc w:val="both"/>
      </w:pPr>
      <w:r>
        <w:t>Сегежского муниципального района                                                          Ю.В. Шульгович</w:t>
      </w: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1C5510" w:rsidRDefault="001C5510" w:rsidP="001C5510">
      <w:pPr>
        <w:jc w:val="both"/>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7D2BAA" w:rsidRDefault="007D2BAA" w:rsidP="001C5510">
      <w:pPr>
        <w:jc w:val="both"/>
        <w:rPr>
          <w:sz w:val="22"/>
          <w:szCs w:val="22"/>
        </w:rPr>
      </w:pPr>
    </w:p>
    <w:p w:rsidR="006A03A4" w:rsidRPr="00CB286E" w:rsidRDefault="007D2BAA" w:rsidP="007D2BAA">
      <w:pPr>
        <w:jc w:val="both"/>
      </w:pPr>
      <w:r>
        <w:rPr>
          <w:sz w:val="22"/>
          <w:szCs w:val="22"/>
        </w:rPr>
        <w:t>Р</w:t>
      </w:r>
      <w:r w:rsidR="001C5510" w:rsidRPr="001C5510">
        <w:rPr>
          <w:sz w:val="22"/>
          <w:szCs w:val="22"/>
        </w:rPr>
        <w:t xml:space="preserve">азослать: в дело, КУМИиЗР- 2. </w:t>
      </w:r>
    </w:p>
    <w:sectPr w:rsidR="006A03A4" w:rsidRPr="00CB286E" w:rsidSect="002F3830">
      <w:headerReference w:type="even" r:id="rId10"/>
      <w:headerReference w:type="default" r:id="rId11"/>
      <w:footerReference w:type="even" r:id="rId12"/>
      <w:headerReference w:type="first" r:id="rId13"/>
      <w:pgSz w:w="11906" w:h="16838"/>
      <w:pgMar w:top="1134" w:right="1276"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4AE" w:rsidRDefault="002424AE">
      <w:r>
        <w:separator/>
      </w:r>
    </w:p>
  </w:endnote>
  <w:endnote w:type="continuationSeparator" w:id="0">
    <w:p w:rsidR="002424AE" w:rsidRDefault="002424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8977C8">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4AE" w:rsidRDefault="002424AE">
      <w:r>
        <w:separator/>
      </w:r>
    </w:p>
  </w:footnote>
  <w:footnote w:type="continuationSeparator" w:id="0">
    <w:p w:rsidR="002424AE" w:rsidRDefault="00242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C93592" w:rsidRDefault="00C93592">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592" w:rsidRDefault="00C93592" w:rsidP="00321D03">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27938">
      <w:rPr>
        <w:rStyle w:val="ac"/>
        <w:noProof/>
      </w:rPr>
      <w:t>2</w:t>
    </w:r>
    <w:r>
      <w:rPr>
        <w:rStyle w:val="ac"/>
      </w:rPr>
      <w:fldChar w:fldCharType="end"/>
    </w:r>
  </w:p>
  <w:p w:rsidR="00C93592" w:rsidRDefault="00C93592">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03AE" w:rsidRPr="00C103AE" w:rsidRDefault="00C103AE">
    <w:pPr>
      <w:pStyle w:val="ad"/>
      <w:rPr>
        <w:color w:val="FFFFFF"/>
      </w:rPr>
    </w:pPr>
    <w:r w:rsidRPr="00C103AE">
      <w:rPr>
        <w:color w:val="FFFFFF"/>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0659"/>
    <w:multiLevelType w:val="hybridMultilevel"/>
    <w:tmpl w:val="098A6736"/>
    <w:lvl w:ilvl="0" w:tplc="FFA64522">
      <w:start w:val="1"/>
      <w:numFmt w:val="decimal"/>
      <w:lvlText w:val="%1."/>
      <w:lvlJc w:val="left"/>
      <w:pPr>
        <w:ind w:left="1506" w:hanging="360"/>
      </w:pPr>
      <w:rPr>
        <w:b w:val="0"/>
      </w:rPr>
    </w:lvl>
    <w:lvl w:ilvl="1" w:tplc="04190019">
      <w:start w:val="1"/>
      <w:numFmt w:val="decimal"/>
      <w:lvlText w:val="%2."/>
      <w:lvlJc w:val="left"/>
      <w:pPr>
        <w:tabs>
          <w:tab w:val="num" w:pos="2226"/>
        </w:tabs>
        <w:ind w:left="2226" w:hanging="360"/>
      </w:pPr>
    </w:lvl>
    <w:lvl w:ilvl="2" w:tplc="0419001B">
      <w:start w:val="1"/>
      <w:numFmt w:val="decimal"/>
      <w:lvlText w:val="%3."/>
      <w:lvlJc w:val="left"/>
      <w:pPr>
        <w:tabs>
          <w:tab w:val="num" w:pos="2946"/>
        </w:tabs>
        <w:ind w:left="2946" w:hanging="360"/>
      </w:pPr>
    </w:lvl>
    <w:lvl w:ilvl="3" w:tplc="0419000F">
      <w:start w:val="1"/>
      <w:numFmt w:val="decimal"/>
      <w:lvlText w:val="%4."/>
      <w:lvlJc w:val="left"/>
      <w:pPr>
        <w:tabs>
          <w:tab w:val="num" w:pos="3666"/>
        </w:tabs>
        <w:ind w:left="3666" w:hanging="360"/>
      </w:pPr>
    </w:lvl>
    <w:lvl w:ilvl="4" w:tplc="04190019">
      <w:start w:val="1"/>
      <w:numFmt w:val="decimal"/>
      <w:lvlText w:val="%5."/>
      <w:lvlJc w:val="left"/>
      <w:pPr>
        <w:tabs>
          <w:tab w:val="num" w:pos="4386"/>
        </w:tabs>
        <w:ind w:left="4386" w:hanging="360"/>
      </w:pPr>
    </w:lvl>
    <w:lvl w:ilvl="5" w:tplc="0419001B">
      <w:start w:val="1"/>
      <w:numFmt w:val="decimal"/>
      <w:lvlText w:val="%6."/>
      <w:lvlJc w:val="left"/>
      <w:pPr>
        <w:tabs>
          <w:tab w:val="num" w:pos="5106"/>
        </w:tabs>
        <w:ind w:left="5106" w:hanging="360"/>
      </w:pPr>
    </w:lvl>
    <w:lvl w:ilvl="6" w:tplc="0419000F">
      <w:start w:val="1"/>
      <w:numFmt w:val="decimal"/>
      <w:lvlText w:val="%7."/>
      <w:lvlJc w:val="left"/>
      <w:pPr>
        <w:tabs>
          <w:tab w:val="num" w:pos="5826"/>
        </w:tabs>
        <w:ind w:left="5826" w:hanging="360"/>
      </w:pPr>
    </w:lvl>
    <w:lvl w:ilvl="7" w:tplc="04190019">
      <w:start w:val="1"/>
      <w:numFmt w:val="decimal"/>
      <w:lvlText w:val="%8."/>
      <w:lvlJc w:val="left"/>
      <w:pPr>
        <w:tabs>
          <w:tab w:val="num" w:pos="6546"/>
        </w:tabs>
        <w:ind w:left="6546" w:hanging="360"/>
      </w:pPr>
    </w:lvl>
    <w:lvl w:ilvl="8" w:tplc="0419001B">
      <w:start w:val="1"/>
      <w:numFmt w:val="decimal"/>
      <w:lvlText w:val="%9."/>
      <w:lvlJc w:val="left"/>
      <w:pPr>
        <w:tabs>
          <w:tab w:val="num" w:pos="7266"/>
        </w:tabs>
        <w:ind w:left="7266" w:hanging="360"/>
      </w:pPr>
    </w:lvl>
  </w:abstractNum>
  <w:abstractNum w:abstractNumId="1">
    <w:nsid w:val="14430B44"/>
    <w:multiLevelType w:val="hybridMultilevel"/>
    <w:tmpl w:val="C12C6544"/>
    <w:lvl w:ilvl="0" w:tplc="6C404176">
      <w:start w:val="1"/>
      <w:numFmt w:val="decimal"/>
      <w:lvlText w:val="%1."/>
      <w:lvlJc w:val="left"/>
      <w:pPr>
        <w:ind w:left="1953"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CC1FE3"/>
    <w:multiLevelType w:val="hybridMultilevel"/>
    <w:tmpl w:val="EDFC81B2"/>
    <w:lvl w:ilvl="0" w:tplc="974A972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329253C8"/>
    <w:multiLevelType w:val="hybridMultilevel"/>
    <w:tmpl w:val="94EC9648"/>
    <w:lvl w:ilvl="0" w:tplc="C546A37E">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4B23538"/>
    <w:multiLevelType w:val="hybridMultilevel"/>
    <w:tmpl w:val="7AA6C80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13D5E08"/>
    <w:multiLevelType w:val="hybridMultilevel"/>
    <w:tmpl w:val="CAC81518"/>
    <w:lvl w:ilvl="0" w:tplc="A710AF46">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8992EE1"/>
    <w:multiLevelType w:val="hybridMultilevel"/>
    <w:tmpl w:val="67520A82"/>
    <w:lvl w:ilvl="0" w:tplc="8A06AA04">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A4550DC"/>
    <w:multiLevelType w:val="hybridMultilevel"/>
    <w:tmpl w:val="74020C10"/>
    <w:lvl w:ilvl="0" w:tplc="825ECF3A">
      <w:start w:val="2"/>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0D92F0D"/>
    <w:multiLevelType w:val="hybridMultilevel"/>
    <w:tmpl w:val="6874A746"/>
    <w:lvl w:ilvl="0" w:tplc="DCC87C70">
      <w:start w:val="1"/>
      <w:numFmt w:val="decimal"/>
      <w:lvlText w:val="%1)"/>
      <w:lvlJc w:val="left"/>
      <w:pPr>
        <w:ind w:left="1429"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E563176"/>
    <w:multiLevelType w:val="hybridMultilevel"/>
    <w:tmpl w:val="87CC31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1121B27"/>
    <w:multiLevelType w:val="hybridMultilevel"/>
    <w:tmpl w:val="8D2448FA"/>
    <w:lvl w:ilvl="0" w:tplc="DBE2F6C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21A20EC"/>
    <w:multiLevelType w:val="hybridMultilevel"/>
    <w:tmpl w:val="127EDE6E"/>
    <w:lvl w:ilvl="0" w:tplc="C938FA96">
      <w:start w:val="1"/>
      <w:numFmt w:val="decimal"/>
      <w:lvlText w:val="%1."/>
      <w:lvlJc w:val="left"/>
      <w:pPr>
        <w:ind w:left="720" w:hanging="360"/>
      </w:pPr>
      <w:rPr>
        <w:b/>
        <w:strike w:val="0"/>
        <w:dstrike w:val="0"/>
        <w:sz w:val="2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6"/>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stylePaneFormatFilter w:val="3F01"/>
  <w:defaultTabStop w:val="708"/>
  <w:drawingGridHorizontalSpacing w:val="120"/>
  <w:displayHorizontalDrawingGridEvery w:val="2"/>
  <w:noPunctuationKerning/>
  <w:characterSpacingControl w:val="doNotCompress"/>
  <w:savePreviewPicture/>
  <w:footnotePr>
    <w:footnote w:id="-1"/>
    <w:footnote w:id="0"/>
  </w:footnotePr>
  <w:endnotePr>
    <w:endnote w:id="-1"/>
    <w:endnote w:id="0"/>
  </w:endnotePr>
  <w:compat/>
  <w:rsids>
    <w:rsidRoot w:val="00795B9E"/>
    <w:rsid w:val="00002BC3"/>
    <w:rsid w:val="00006888"/>
    <w:rsid w:val="00007AA6"/>
    <w:rsid w:val="000178B2"/>
    <w:rsid w:val="00027E37"/>
    <w:rsid w:val="000303E7"/>
    <w:rsid w:val="00030540"/>
    <w:rsid w:val="000356CD"/>
    <w:rsid w:val="00040D6F"/>
    <w:rsid w:val="00041ED7"/>
    <w:rsid w:val="0004449D"/>
    <w:rsid w:val="000512E8"/>
    <w:rsid w:val="00060E8A"/>
    <w:rsid w:val="0006563A"/>
    <w:rsid w:val="000805A3"/>
    <w:rsid w:val="000905D8"/>
    <w:rsid w:val="000907DA"/>
    <w:rsid w:val="00092226"/>
    <w:rsid w:val="00092F0C"/>
    <w:rsid w:val="000943A7"/>
    <w:rsid w:val="00097F54"/>
    <w:rsid w:val="000A7507"/>
    <w:rsid w:val="000B4C4F"/>
    <w:rsid w:val="000B7195"/>
    <w:rsid w:val="000B7426"/>
    <w:rsid w:val="000D7081"/>
    <w:rsid w:val="000E1EBA"/>
    <w:rsid w:val="000E21B8"/>
    <w:rsid w:val="000F4196"/>
    <w:rsid w:val="000F5A7D"/>
    <w:rsid w:val="0010647A"/>
    <w:rsid w:val="00111D96"/>
    <w:rsid w:val="0011324D"/>
    <w:rsid w:val="00117084"/>
    <w:rsid w:val="001261BC"/>
    <w:rsid w:val="001269AC"/>
    <w:rsid w:val="00141DB2"/>
    <w:rsid w:val="001446CC"/>
    <w:rsid w:val="00153A1D"/>
    <w:rsid w:val="001604EE"/>
    <w:rsid w:val="00160F0F"/>
    <w:rsid w:val="001641A6"/>
    <w:rsid w:val="00175F4B"/>
    <w:rsid w:val="001A0BEA"/>
    <w:rsid w:val="001A33ED"/>
    <w:rsid w:val="001B04F8"/>
    <w:rsid w:val="001B11EA"/>
    <w:rsid w:val="001C2D78"/>
    <w:rsid w:val="001C5510"/>
    <w:rsid w:val="001D6794"/>
    <w:rsid w:val="001F059C"/>
    <w:rsid w:val="001F2E9C"/>
    <w:rsid w:val="001F310C"/>
    <w:rsid w:val="001F69F6"/>
    <w:rsid w:val="002008A9"/>
    <w:rsid w:val="002019D7"/>
    <w:rsid w:val="00206ECA"/>
    <w:rsid w:val="002071C1"/>
    <w:rsid w:val="00210288"/>
    <w:rsid w:val="00211153"/>
    <w:rsid w:val="00215FE8"/>
    <w:rsid w:val="002224D0"/>
    <w:rsid w:val="00223D3F"/>
    <w:rsid w:val="00227337"/>
    <w:rsid w:val="00227C82"/>
    <w:rsid w:val="00235C25"/>
    <w:rsid w:val="00236322"/>
    <w:rsid w:val="002424AE"/>
    <w:rsid w:val="00244DCD"/>
    <w:rsid w:val="00252F58"/>
    <w:rsid w:val="00254BBD"/>
    <w:rsid w:val="00257986"/>
    <w:rsid w:val="00270981"/>
    <w:rsid w:val="00277F95"/>
    <w:rsid w:val="00281A95"/>
    <w:rsid w:val="00283F89"/>
    <w:rsid w:val="00284837"/>
    <w:rsid w:val="00286CAE"/>
    <w:rsid w:val="00293F91"/>
    <w:rsid w:val="002941C4"/>
    <w:rsid w:val="0029651E"/>
    <w:rsid w:val="002A13F1"/>
    <w:rsid w:val="002A50DF"/>
    <w:rsid w:val="002A536C"/>
    <w:rsid w:val="002A6847"/>
    <w:rsid w:val="002B23C4"/>
    <w:rsid w:val="002B3E15"/>
    <w:rsid w:val="002B709F"/>
    <w:rsid w:val="002B7DFC"/>
    <w:rsid w:val="002C05F8"/>
    <w:rsid w:val="002C7CCE"/>
    <w:rsid w:val="002D0BE7"/>
    <w:rsid w:val="002D2A78"/>
    <w:rsid w:val="002E19EC"/>
    <w:rsid w:val="002E5D10"/>
    <w:rsid w:val="002F01AE"/>
    <w:rsid w:val="002F3830"/>
    <w:rsid w:val="002F5E76"/>
    <w:rsid w:val="00300422"/>
    <w:rsid w:val="0030534E"/>
    <w:rsid w:val="00313633"/>
    <w:rsid w:val="003174B6"/>
    <w:rsid w:val="00317525"/>
    <w:rsid w:val="00321317"/>
    <w:rsid w:val="00321D03"/>
    <w:rsid w:val="003220BD"/>
    <w:rsid w:val="00336D41"/>
    <w:rsid w:val="00340843"/>
    <w:rsid w:val="00346654"/>
    <w:rsid w:val="003548E1"/>
    <w:rsid w:val="00356EB0"/>
    <w:rsid w:val="00362B80"/>
    <w:rsid w:val="00366249"/>
    <w:rsid w:val="00366FF0"/>
    <w:rsid w:val="0037308C"/>
    <w:rsid w:val="00375272"/>
    <w:rsid w:val="00383804"/>
    <w:rsid w:val="003B32A9"/>
    <w:rsid w:val="003B7221"/>
    <w:rsid w:val="003C2ADF"/>
    <w:rsid w:val="003D3EF8"/>
    <w:rsid w:val="003D52AD"/>
    <w:rsid w:val="003D64FD"/>
    <w:rsid w:val="003E5A04"/>
    <w:rsid w:val="00406269"/>
    <w:rsid w:val="0040677A"/>
    <w:rsid w:val="00414AC0"/>
    <w:rsid w:val="00421477"/>
    <w:rsid w:val="00422378"/>
    <w:rsid w:val="004244B9"/>
    <w:rsid w:val="0044048C"/>
    <w:rsid w:val="00440651"/>
    <w:rsid w:val="004431DF"/>
    <w:rsid w:val="00444D94"/>
    <w:rsid w:val="00446AC3"/>
    <w:rsid w:val="00446E24"/>
    <w:rsid w:val="00447A13"/>
    <w:rsid w:val="00456A2A"/>
    <w:rsid w:val="004647D6"/>
    <w:rsid w:val="0047038E"/>
    <w:rsid w:val="00472016"/>
    <w:rsid w:val="00474AC4"/>
    <w:rsid w:val="00475C06"/>
    <w:rsid w:val="0047791C"/>
    <w:rsid w:val="00482F75"/>
    <w:rsid w:val="0048653E"/>
    <w:rsid w:val="004869E9"/>
    <w:rsid w:val="0049417A"/>
    <w:rsid w:val="00495281"/>
    <w:rsid w:val="004967C1"/>
    <w:rsid w:val="004A0E7E"/>
    <w:rsid w:val="004A2ABC"/>
    <w:rsid w:val="004A7FB4"/>
    <w:rsid w:val="004B2D8A"/>
    <w:rsid w:val="004B7C14"/>
    <w:rsid w:val="004C2BCC"/>
    <w:rsid w:val="004D3DAF"/>
    <w:rsid w:val="004D6730"/>
    <w:rsid w:val="004D6B2F"/>
    <w:rsid w:val="004D78BC"/>
    <w:rsid w:val="004E7F8D"/>
    <w:rsid w:val="004F0207"/>
    <w:rsid w:val="004F7D75"/>
    <w:rsid w:val="00500CA7"/>
    <w:rsid w:val="00501298"/>
    <w:rsid w:val="00503988"/>
    <w:rsid w:val="00510D7D"/>
    <w:rsid w:val="00531273"/>
    <w:rsid w:val="005331B9"/>
    <w:rsid w:val="00535AD9"/>
    <w:rsid w:val="005423D7"/>
    <w:rsid w:val="00551499"/>
    <w:rsid w:val="00552D16"/>
    <w:rsid w:val="00554106"/>
    <w:rsid w:val="0055554C"/>
    <w:rsid w:val="0055575B"/>
    <w:rsid w:val="00555CBB"/>
    <w:rsid w:val="00574176"/>
    <w:rsid w:val="00580374"/>
    <w:rsid w:val="00584FC6"/>
    <w:rsid w:val="00594616"/>
    <w:rsid w:val="005A1E30"/>
    <w:rsid w:val="005A5DC2"/>
    <w:rsid w:val="005B04EC"/>
    <w:rsid w:val="005B256F"/>
    <w:rsid w:val="005B6129"/>
    <w:rsid w:val="005B6BA9"/>
    <w:rsid w:val="005C5520"/>
    <w:rsid w:val="005C7157"/>
    <w:rsid w:val="005C7A3A"/>
    <w:rsid w:val="005D1E24"/>
    <w:rsid w:val="005D6070"/>
    <w:rsid w:val="005E1092"/>
    <w:rsid w:val="005E32F1"/>
    <w:rsid w:val="005F5838"/>
    <w:rsid w:val="005F792D"/>
    <w:rsid w:val="00604C7E"/>
    <w:rsid w:val="00607302"/>
    <w:rsid w:val="00610121"/>
    <w:rsid w:val="00611F10"/>
    <w:rsid w:val="00614120"/>
    <w:rsid w:val="006150DE"/>
    <w:rsid w:val="006152B5"/>
    <w:rsid w:val="0062029D"/>
    <w:rsid w:val="00621058"/>
    <w:rsid w:val="0062340E"/>
    <w:rsid w:val="0062572E"/>
    <w:rsid w:val="00625805"/>
    <w:rsid w:val="00645951"/>
    <w:rsid w:val="006479B3"/>
    <w:rsid w:val="00650418"/>
    <w:rsid w:val="00653D87"/>
    <w:rsid w:val="00661D4E"/>
    <w:rsid w:val="00671FE8"/>
    <w:rsid w:val="00674574"/>
    <w:rsid w:val="00687073"/>
    <w:rsid w:val="006A03A4"/>
    <w:rsid w:val="006A376B"/>
    <w:rsid w:val="006A603A"/>
    <w:rsid w:val="006B6547"/>
    <w:rsid w:val="006C08F5"/>
    <w:rsid w:val="006C4AF9"/>
    <w:rsid w:val="006D0842"/>
    <w:rsid w:val="006D53BF"/>
    <w:rsid w:val="006E30AE"/>
    <w:rsid w:val="006E7209"/>
    <w:rsid w:val="006E7EA9"/>
    <w:rsid w:val="006F4D65"/>
    <w:rsid w:val="006F5155"/>
    <w:rsid w:val="006F6E5D"/>
    <w:rsid w:val="007054FE"/>
    <w:rsid w:val="00712597"/>
    <w:rsid w:val="007161B2"/>
    <w:rsid w:val="007176F2"/>
    <w:rsid w:val="00724013"/>
    <w:rsid w:val="00725B10"/>
    <w:rsid w:val="00732064"/>
    <w:rsid w:val="00732DA4"/>
    <w:rsid w:val="00743D45"/>
    <w:rsid w:val="007511FB"/>
    <w:rsid w:val="0076335D"/>
    <w:rsid w:val="007750DB"/>
    <w:rsid w:val="007770E5"/>
    <w:rsid w:val="00777CBF"/>
    <w:rsid w:val="00780A8D"/>
    <w:rsid w:val="00791EA2"/>
    <w:rsid w:val="0079522A"/>
    <w:rsid w:val="00795B9E"/>
    <w:rsid w:val="00797314"/>
    <w:rsid w:val="007A0C1C"/>
    <w:rsid w:val="007A4948"/>
    <w:rsid w:val="007B12BA"/>
    <w:rsid w:val="007C0EED"/>
    <w:rsid w:val="007C52A9"/>
    <w:rsid w:val="007C5D2E"/>
    <w:rsid w:val="007D2BAA"/>
    <w:rsid w:val="007E1369"/>
    <w:rsid w:val="007F1DB3"/>
    <w:rsid w:val="00812201"/>
    <w:rsid w:val="008128EB"/>
    <w:rsid w:val="0081314C"/>
    <w:rsid w:val="0081458A"/>
    <w:rsid w:val="008165AC"/>
    <w:rsid w:val="00825E4F"/>
    <w:rsid w:val="00827621"/>
    <w:rsid w:val="00832D34"/>
    <w:rsid w:val="008337AA"/>
    <w:rsid w:val="00833C44"/>
    <w:rsid w:val="00835815"/>
    <w:rsid w:val="00840B03"/>
    <w:rsid w:val="0084249A"/>
    <w:rsid w:val="0086522E"/>
    <w:rsid w:val="00872CC5"/>
    <w:rsid w:val="008736E8"/>
    <w:rsid w:val="00875AC8"/>
    <w:rsid w:val="00877560"/>
    <w:rsid w:val="00880A4D"/>
    <w:rsid w:val="008977C8"/>
    <w:rsid w:val="008A169F"/>
    <w:rsid w:val="008B00B8"/>
    <w:rsid w:val="008B1522"/>
    <w:rsid w:val="008B7A77"/>
    <w:rsid w:val="008C125C"/>
    <w:rsid w:val="008C3E5A"/>
    <w:rsid w:val="008C6221"/>
    <w:rsid w:val="008D154E"/>
    <w:rsid w:val="008D1875"/>
    <w:rsid w:val="008D1B36"/>
    <w:rsid w:val="008D2C31"/>
    <w:rsid w:val="008D3135"/>
    <w:rsid w:val="008D399B"/>
    <w:rsid w:val="008D4370"/>
    <w:rsid w:val="008D6767"/>
    <w:rsid w:val="008E13E1"/>
    <w:rsid w:val="008E41AA"/>
    <w:rsid w:val="008E5C0A"/>
    <w:rsid w:val="008F0231"/>
    <w:rsid w:val="008F303F"/>
    <w:rsid w:val="00920A55"/>
    <w:rsid w:val="00921B2C"/>
    <w:rsid w:val="00924A57"/>
    <w:rsid w:val="00927715"/>
    <w:rsid w:val="00927938"/>
    <w:rsid w:val="0094030A"/>
    <w:rsid w:val="0095336A"/>
    <w:rsid w:val="00956783"/>
    <w:rsid w:val="00960992"/>
    <w:rsid w:val="00962366"/>
    <w:rsid w:val="009640B0"/>
    <w:rsid w:val="0097282A"/>
    <w:rsid w:val="00982B78"/>
    <w:rsid w:val="00983472"/>
    <w:rsid w:val="00985763"/>
    <w:rsid w:val="009871F0"/>
    <w:rsid w:val="009908CD"/>
    <w:rsid w:val="00991BE5"/>
    <w:rsid w:val="009A6F8E"/>
    <w:rsid w:val="009B1312"/>
    <w:rsid w:val="009B34DE"/>
    <w:rsid w:val="009B3D66"/>
    <w:rsid w:val="009C5A58"/>
    <w:rsid w:val="009C68D7"/>
    <w:rsid w:val="009D070A"/>
    <w:rsid w:val="009D09B4"/>
    <w:rsid w:val="009D1E33"/>
    <w:rsid w:val="009E0E0B"/>
    <w:rsid w:val="009E4921"/>
    <w:rsid w:val="009E4BD0"/>
    <w:rsid w:val="009E50C2"/>
    <w:rsid w:val="009F5B2D"/>
    <w:rsid w:val="00A01A2D"/>
    <w:rsid w:val="00A103BD"/>
    <w:rsid w:val="00A14DB7"/>
    <w:rsid w:val="00A16AF1"/>
    <w:rsid w:val="00A25CAC"/>
    <w:rsid w:val="00A27DDA"/>
    <w:rsid w:val="00A40866"/>
    <w:rsid w:val="00A413BB"/>
    <w:rsid w:val="00A45F44"/>
    <w:rsid w:val="00A510C6"/>
    <w:rsid w:val="00A53D6E"/>
    <w:rsid w:val="00A54B58"/>
    <w:rsid w:val="00A64156"/>
    <w:rsid w:val="00A7148C"/>
    <w:rsid w:val="00AA0789"/>
    <w:rsid w:val="00AA1040"/>
    <w:rsid w:val="00AB081E"/>
    <w:rsid w:val="00AD2CAC"/>
    <w:rsid w:val="00AD5FE4"/>
    <w:rsid w:val="00AE29C5"/>
    <w:rsid w:val="00B04692"/>
    <w:rsid w:val="00B05E2E"/>
    <w:rsid w:val="00B23448"/>
    <w:rsid w:val="00B2534A"/>
    <w:rsid w:val="00B35BF8"/>
    <w:rsid w:val="00B4411D"/>
    <w:rsid w:val="00B51BFB"/>
    <w:rsid w:val="00B544A7"/>
    <w:rsid w:val="00B5693C"/>
    <w:rsid w:val="00B60E25"/>
    <w:rsid w:val="00B64125"/>
    <w:rsid w:val="00B642A6"/>
    <w:rsid w:val="00B65FEE"/>
    <w:rsid w:val="00B70DEB"/>
    <w:rsid w:val="00B76732"/>
    <w:rsid w:val="00B80572"/>
    <w:rsid w:val="00B80A5B"/>
    <w:rsid w:val="00BA1C22"/>
    <w:rsid w:val="00BA2EC0"/>
    <w:rsid w:val="00BA5098"/>
    <w:rsid w:val="00BB3C24"/>
    <w:rsid w:val="00BB3C3E"/>
    <w:rsid w:val="00BC0431"/>
    <w:rsid w:val="00BD2507"/>
    <w:rsid w:val="00BD4B9D"/>
    <w:rsid w:val="00BF0254"/>
    <w:rsid w:val="00BF0EC5"/>
    <w:rsid w:val="00BF181B"/>
    <w:rsid w:val="00C103AE"/>
    <w:rsid w:val="00C107F9"/>
    <w:rsid w:val="00C17BBB"/>
    <w:rsid w:val="00C227F0"/>
    <w:rsid w:val="00C26F63"/>
    <w:rsid w:val="00C37159"/>
    <w:rsid w:val="00C459D6"/>
    <w:rsid w:val="00C47E99"/>
    <w:rsid w:val="00C52947"/>
    <w:rsid w:val="00C562B9"/>
    <w:rsid w:val="00C70C29"/>
    <w:rsid w:val="00C70C93"/>
    <w:rsid w:val="00C8361A"/>
    <w:rsid w:val="00C8468A"/>
    <w:rsid w:val="00C93592"/>
    <w:rsid w:val="00C95D95"/>
    <w:rsid w:val="00CA6008"/>
    <w:rsid w:val="00CB286E"/>
    <w:rsid w:val="00CB5A2E"/>
    <w:rsid w:val="00CB62A8"/>
    <w:rsid w:val="00CF397F"/>
    <w:rsid w:val="00CF704B"/>
    <w:rsid w:val="00D00349"/>
    <w:rsid w:val="00D00697"/>
    <w:rsid w:val="00D12239"/>
    <w:rsid w:val="00D1295C"/>
    <w:rsid w:val="00D1299A"/>
    <w:rsid w:val="00D13FF3"/>
    <w:rsid w:val="00D14603"/>
    <w:rsid w:val="00D1463A"/>
    <w:rsid w:val="00D1532A"/>
    <w:rsid w:val="00D20F36"/>
    <w:rsid w:val="00D235C2"/>
    <w:rsid w:val="00D25B67"/>
    <w:rsid w:val="00D26C7E"/>
    <w:rsid w:val="00D302D0"/>
    <w:rsid w:val="00D342BC"/>
    <w:rsid w:val="00D4479C"/>
    <w:rsid w:val="00D525C7"/>
    <w:rsid w:val="00D5311A"/>
    <w:rsid w:val="00D5526C"/>
    <w:rsid w:val="00D63338"/>
    <w:rsid w:val="00D650B4"/>
    <w:rsid w:val="00D67035"/>
    <w:rsid w:val="00D86CE1"/>
    <w:rsid w:val="00D92023"/>
    <w:rsid w:val="00D95000"/>
    <w:rsid w:val="00DA15CE"/>
    <w:rsid w:val="00DC6D83"/>
    <w:rsid w:val="00DD529D"/>
    <w:rsid w:val="00DE5EAB"/>
    <w:rsid w:val="00DF1645"/>
    <w:rsid w:val="00DF3AEC"/>
    <w:rsid w:val="00DF6EFA"/>
    <w:rsid w:val="00E025D2"/>
    <w:rsid w:val="00E075D6"/>
    <w:rsid w:val="00E1245C"/>
    <w:rsid w:val="00E13536"/>
    <w:rsid w:val="00E30506"/>
    <w:rsid w:val="00E4450B"/>
    <w:rsid w:val="00E5414E"/>
    <w:rsid w:val="00E56400"/>
    <w:rsid w:val="00E56FCA"/>
    <w:rsid w:val="00E610AD"/>
    <w:rsid w:val="00E645FA"/>
    <w:rsid w:val="00E717F2"/>
    <w:rsid w:val="00E773FC"/>
    <w:rsid w:val="00E800E3"/>
    <w:rsid w:val="00E82705"/>
    <w:rsid w:val="00E84609"/>
    <w:rsid w:val="00E84C35"/>
    <w:rsid w:val="00E90F1E"/>
    <w:rsid w:val="00E919D1"/>
    <w:rsid w:val="00E957E9"/>
    <w:rsid w:val="00E96EC8"/>
    <w:rsid w:val="00EA059B"/>
    <w:rsid w:val="00EA4973"/>
    <w:rsid w:val="00EA62F8"/>
    <w:rsid w:val="00EB2D1F"/>
    <w:rsid w:val="00EB440B"/>
    <w:rsid w:val="00ED67A2"/>
    <w:rsid w:val="00EE55A9"/>
    <w:rsid w:val="00EE6F88"/>
    <w:rsid w:val="00EF4F57"/>
    <w:rsid w:val="00EF6A47"/>
    <w:rsid w:val="00EF761E"/>
    <w:rsid w:val="00F01895"/>
    <w:rsid w:val="00F0229A"/>
    <w:rsid w:val="00F040B6"/>
    <w:rsid w:val="00F11F7B"/>
    <w:rsid w:val="00F178EF"/>
    <w:rsid w:val="00F24323"/>
    <w:rsid w:val="00F2463B"/>
    <w:rsid w:val="00F33B67"/>
    <w:rsid w:val="00F34225"/>
    <w:rsid w:val="00F36572"/>
    <w:rsid w:val="00F37DBC"/>
    <w:rsid w:val="00F425DD"/>
    <w:rsid w:val="00F43FBC"/>
    <w:rsid w:val="00F47E9F"/>
    <w:rsid w:val="00F53382"/>
    <w:rsid w:val="00F5385E"/>
    <w:rsid w:val="00F54348"/>
    <w:rsid w:val="00F5678C"/>
    <w:rsid w:val="00F63FC4"/>
    <w:rsid w:val="00F752A3"/>
    <w:rsid w:val="00F8477F"/>
    <w:rsid w:val="00F90982"/>
    <w:rsid w:val="00F941C0"/>
    <w:rsid w:val="00F97C2A"/>
    <w:rsid w:val="00FB2CB5"/>
    <w:rsid w:val="00FB3AB5"/>
    <w:rsid w:val="00FC3015"/>
    <w:rsid w:val="00FC3A99"/>
    <w:rsid w:val="00FC51DC"/>
    <w:rsid w:val="00FD255F"/>
    <w:rsid w:val="00FD30DD"/>
    <w:rsid w:val="00FD445E"/>
    <w:rsid w:val="00FD4704"/>
    <w:rsid w:val="00FE0845"/>
    <w:rsid w:val="00FE29A9"/>
    <w:rsid w:val="00FE37FA"/>
    <w:rsid w:val="00FF5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spacing w:before="240" w:after="60"/>
      <w:outlineLvl w:val="0"/>
    </w:pPr>
    <w:rPr>
      <w:rFonts w:ascii="Arial" w:hAnsi="Arial" w:cs="Arial"/>
      <w:b/>
      <w:bCs/>
      <w:kern w:val="32"/>
      <w:sz w:val="32"/>
      <w:szCs w:val="32"/>
    </w:rPr>
  </w:style>
  <w:style w:type="paragraph" w:styleId="2">
    <w:name w:val="heading 2"/>
    <w:basedOn w:val="a"/>
    <w:next w:val="a"/>
    <w:link w:val="20"/>
    <w:qFormat/>
    <w:pPr>
      <w:keepNext/>
      <w:jc w:val="center"/>
      <w:outlineLvl w:val="1"/>
    </w:pPr>
    <w:rPr>
      <w:b/>
      <w:bCs/>
    </w:rPr>
  </w:style>
  <w:style w:type="paragraph" w:styleId="3">
    <w:name w:val="heading 3"/>
    <w:basedOn w:val="a"/>
    <w:next w:val="a"/>
    <w:link w:val="30"/>
    <w:qFormat/>
    <w:pPr>
      <w:keepNext/>
      <w:ind w:left="3600" w:hanging="3600"/>
      <w:jc w:val="center"/>
      <w:outlineLvl w:val="2"/>
    </w:pPr>
    <w:rPr>
      <w:b/>
      <w:bCs/>
    </w:rPr>
  </w:style>
  <w:style w:type="paragraph" w:styleId="4">
    <w:name w:val="heading 4"/>
    <w:basedOn w:val="a"/>
    <w:next w:val="a"/>
    <w:link w:val="40"/>
    <w:qFormat/>
    <w:pPr>
      <w:keepNext/>
      <w:jc w:val="center"/>
      <w:outlineLvl w:val="3"/>
    </w:pPr>
    <w:rPr>
      <w:b/>
      <w:bCs/>
      <w:spacing w:val="64"/>
      <w:sz w:val="40"/>
    </w:rPr>
  </w:style>
  <w:style w:type="paragraph" w:styleId="5">
    <w:name w:val="heading 5"/>
    <w:basedOn w:val="a"/>
    <w:next w:val="a"/>
    <w:link w:val="50"/>
    <w:qFormat/>
    <w:pPr>
      <w:keepNext/>
      <w:outlineLvl w:val="4"/>
    </w:pPr>
    <w:rPr>
      <w:sz w:val="28"/>
    </w:rPr>
  </w:style>
  <w:style w:type="paragraph" w:styleId="6">
    <w:name w:val="heading 6"/>
    <w:basedOn w:val="a"/>
    <w:next w:val="a"/>
    <w:link w:val="60"/>
    <w:qFormat/>
    <w:pPr>
      <w:keepNext/>
      <w:jc w:val="center"/>
      <w:outlineLvl w:val="5"/>
    </w:pPr>
    <w:rPr>
      <w:bCs/>
      <w:sz w:val="28"/>
    </w:rPr>
  </w:style>
  <w:style w:type="paragraph" w:styleId="7">
    <w:name w:val="heading 7"/>
    <w:basedOn w:val="a"/>
    <w:next w:val="a"/>
    <w:link w:val="70"/>
    <w:qFormat/>
    <w:pPr>
      <w:keepNext/>
      <w:outlineLvl w:val="6"/>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style>
  <w:style w:type="paragraph" w:styleId="a5">
    <w:name w:val="Body Text Indent"/>
    <w:basedOn w:val="a"/>
    <w:link w:val="a6"/>
    <w:pPr>
      <w:ind w:firstLine="708"/>
      <w:jc w:val="both"/>
    </w:pPr>
  </w:style>
  <w:style w:type="paragraph" w:styleId="21">
    <w:name w:val="Body Text Indent 2"/>
    <w:basedOn w:val="a"/>
    <w:link w:val="22"/>
    <w:pPr>
      <w:ind w:firstLine="720"/>
      <w:jc w:val="both"/>
    </w:pPr>
  </w:style>
  <w:style w:type="paragraph" w:styleId="23">
    <w:name w:val="Body Text 2"/>
    <w:basedOn w:val="a"/>
    <w:link w:val="24"/>
    <w:pPr>
      <w:jc w:val="both"/>
    </w:pPr>
  </w:style>
  <w:style w:type="paragraph" w:styleId="31">
    <w:name w:val="Body Text 3"/>
    <w:basedOn w:val="a"/>
    <w:link w:val="32"/>
    <w:pPr>
      <w:jc w:val="both"/>
    </w:pPr>
    <w:rPr>
      <w:sz w:val="26"/>
    </w:rPr>
  </w:style>
  <w:style w:type="paragraph" w:styleId="a7">
    <w:name w:val="Plain Text"/>
    <w:basedOn w:val="a"/>
    <w:link w:val="a8"/>
    <w:uiPriority w:val="99"/>
    <w:rsid w:val="00645951"/>
    <w:rPr>
      <w:rFonts w:ascii="Courier New" w:hAnsi="Courier New"/>
      <w:sz w:val="20"/>
      <w:szCs w:val="20"/>
    </w:rPr>
  </w:style>
  <w:style w:type="paragraph" w:customStyle="1" w:styleId="ConsPlusNormal">
    <w:name w:val="ConsPlusNormal"/>
    <w:link w:val="ConsPlusNormal0"/>
    <w:rsid w:val="00346654"/>
    <w:pPr>
      <w:widowControl w:val="0"/>
      <w:autoSpaceDE w:val="0"/>
      <w:autoSpaceDN w:val="0"/>
      <w:adjustRightInd w:val="0"/>
      <w:ind w:firstLine="720"/>
    </w:pPr>
    <w:rPr>
      <w:rFonts w:ascii="Arial" w:hAnsi="Arial" w:cs="Arial"/>
    </w:rPr>
  </w:style>
  <w:style w:type="paragraph" w:customStyle="1" w:styleId="ConsPlusNonformat">
    <w:name w:val="ConsPlusNonformat"/>
    <w:rsid w:val="00346654"/>
    <w:pPr>
      <w:widowControl w:val="0"/>
      <w:autoSpaceDE w:val="0"/>
      <w:autoSpaceDN w:val="0"/>
      <w:adjustRightInd w:val="0"/>
    </w:pPr>
    <w:rPr>
      <w:rFonts w:ascii="Courier New" w:hAnsi="Courier New" w:cs="Courier New"/>
    </w:rPr>
  </w:style>
  <w:style w:type="paragraph" w:customStyle="1" w:styleId="ConsPlusTitle">
    <w:name w:val="ConsPlusTitle"/>
    <w:rsid w:val="00346654"/>
    <w:pPr>
      <w:widowControl w:val="0"/>
      <w:autoSpaceDE w:val="0"/>
      <w:autoSpaceDN w:val="0"/>
      <w:adjustRightInd w:val="0"/>
    </w:pPr>
    <w:rPr>
      <w:rFonts w:ascii="Arial" w:hAnsi="Arial" w:cs="Arial"/>
      <w:b/>
      <w:bCs/>
    </w:rPr>
  </w:style>
  <w:style w:type="paragraph" w:customStyle="1" w:styleId="Char">
    <w:name w:val="Char Знак"/>
    <w:basedOn w:val="a"/>
    <w:rsid w:val="008E5C0A"/>
    <w:pPr>
      <w:spacing w:before="100" w:beforeAutospacing="1" w:after="100" w:afterAutospacing="1"/>
    </w:pPr>
    <w:rPr>
      <w:rFonts w:ascii="Tahoma" w:hAnsi="Tahoma" w:cs="Tahoma"/>
      <w:sz w:val="20"/>
      <w:szCs w:val="20"/>
      <w:lang w:val="en-US" w:eastAsia="en-US"/>
    </w:rPr>
  </w:style>
  <w:style w:type="paragraph" w:customStyle="1" w:styleId="a9">
    <w:name w:val="Знак Знак Знак Знак"/>
    <w:basedOn w:val="a"/>
    <w:rsid w:val="00F53382"/>
    <w:pPr>
      <w:spacing w:after="160" w:line="240" w:lineRule="exact"/>
    </w:pPr>
    <w:rPr>
      <w:rFonts w:ascii="Arial" w:hAnsi="Arial" w:cs="Arial"/>
      <w:sz w:val="20"/>
      <w:szCs w:val="20"/>
      <w:lang w:val="en-US" w:eastAsia="en-US"/>
    </w:rPr>
  </w:style>
  <w:style w:type="paragraph" w:styleId="aa">
    <w:name w:val="footer"/>
    <w:basedOn w:val="a"/>
    <w:link w:val="ab"/>
    <w:rsid w:val="00F53382"/>
    <w:pPr>
      <w:tabs>
        <w:tab w:val="center" w:pos="4677"/>
        <w:tab w:val="right" w:pos="9355"/>
      </w:tabs>
    </w:pPr>
  </w:style>
  <w:style w:type="character" w:styleId="ac">
    <w:name w:val="page number"/>
    <w:basedOn w:val="a0"/>
    <w:rsid w:val="00F53382"/>
  </w:style>
  <w:style w:type="paragraph" w:styleId="ad">
    <w:name w:val="header"/>
    <w:basedOn w:val="a"/>
    <w:link w:val="ae"/>
    <w:rsid w:val="00872CC5"/>
    <w:pPr>
      <w:tabs>
        <w:tab w:val="center" w:pos="4677"/>
        <w:tab w:val="right" w:pos="9355"/>
      </w:tabs>
    </w:pPr>
  </w:style>
  <w:style w:type="paragraph" w:customStyle="1" w:styleId="CharChar">
    <w:name w:val=" Char Char"/>
    <w:basedOn w:val="a"/>
    <w:rsid w:val="00210288"/>
    <w:pPr>
      <w:spacing w:after="160" w:line="240" w:lineRule="exact"/>
    </w:pPr>
    <w:rPr>
      <w:rFonts w:ascii="Verdana" w:hAnsi="Verdana"/>
      <w:sz w:val="20"/>
      <w:szCs w:val="20"/>
      <w:lang w:val="en-US" w:eastAsia="en-US"/>
    </w:rPr>
  </w:style>
  <w:style w:type="paragraph" w:styleId="af">
    <w:name w:val="Normal (Web)"/>
    <w:basedOn w:val="a"/>
    <w:rsid w:val="00555CBB"/>
    <w:pPr>
      <w:spacing w:after="360"/>
    </w:pPr>
  </w:style>
  <w:style w:type="table" w:styleId="af0">
    <w:name w:val="Table Grid"/>
    <w:basedOn w:val="a1"/>
    <w:uiPriority w:val="59"/>
    <w:rsid w:val="00555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rsid w:val="00555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af1">
    <w:name w:val="Strong"/>
    <w:basedOn w:val="a0"/>
    <w:qFormat/>
    <w:rsid w:val="00555CBB"/>
    <w:rPr>
      <w:b/>
      <w:bCs/>
    </w:rPr>
  </w:style>
  <w:style w:type="character" w:customStyle="1" w:styleId="highlighthighlightactive">
    <w:name w:val="highlight highlight_active"/>
    <w:basedOn w:val="a0"/>
    <w:rsid w:val="00BB3C3E"/>
  </w:style>
  <w:style w:type="character" w:customStyle="1" w:styleId="FontStyle16">
    <w:name w:val="Font Style16"/>
    <w:basedOn w:val="a0"/>
    <w:rsid w:val="00BB3C3E"/>
    <w:rPr>
      <w:rFonts w:ascii="Times New Roman" w:hAnsi="Times New Roman" w:cs="Times New Roman"/>
      <w:sz w:val="22"/>
      <w:szCs w:val="22"/>
    </w:rPr>
  </w:style>
  <w:style w:type="paragraph" w:customStyle="1" w:styleId="CharChar0">
    <w:name w:val="Char Char"/>
    <w:basedOn w:val="a"/>
    <w:rsid w:val="0011324D"/>
    <w:pPr>
      <w:spacing w:after="160" w:line="240" w:lineRule="exact"/>
    </w:pPr>
    <w:rPr>
      <w:rFonts w:ascii="Verdana" w:hAnsi="Verdana"/>
      <w:sz w:val="20"/>
      <w:szCs w:val="20"/>
      <w:lang w:val="en-US" w:eastAsia="en-US"/>
    </w:rPr>
  </w:style>
  <w:style w:type="character" w:styleId="af2">
    <w:name w:val="Hyperlink"/>
    <w:basedOn w:val="a0"/>
    <w:unhideWhenUsed/>
    <w:rsid w:val="008128EB"/>
    <w:rPr>
      <w:color w:val="0000FF"/>
      <w:u w:val="single"/>
    </w:rPr>
  </w:style>
  <w:style w:type="character" w:customStyle="1" w:styleId="a8">
    <w:name w:val="Текст Знак"/>
    <w:basedOn w:val="a0"/>
    <w:link w:val="a7"/>
    <w:uiPriority w:val="99"/>
    <w:rsid w:val="00027E37"/>
    <w:rPr>
      <w:rFonts w:ascii="Courier New" w:hAnsi="Courier New"/>
    </w:rPr>
  </w:style>
  <w:style w:type="character" w:customStyle="1" w:styleId="a4">
    <w:name w:val="Основной текст Знак"/>
    <w:basedOn w:val="a0"/>
    <w:link w:val="a3"/>
    <w:rsid w:val="0081458A"/>
    <w:rPr>
      <w:sz w:val="24"/>
      <w:szCs w:val="24"/>
    </w:rPr>
  </w:style>
  <w:style w:type="character" w:customStyle="1" w:styleId="10">
    <w:name w:val="Заголовок 1 Знак"/>
    <w:basedOn w:val="a0"/>
    <w:link w:val="1"/>
    <w:rsid w:val="00D14603"/>
    <w:rPr>
      <w:rFonts w:ascii="Arial" w:hAnsi="Arial" w:cs="Arial"/>
      <w:b/>
      <w:bCs/>
      <w:kern w:val="32"/>
      <w:sz w:val="32"/>
      <w:szCs w:val="32"/>
    </w:rPr>
  </w:style>
  <w:style w:type="character" w:customStyle="1" w:styleId="20">
    <w:name w:val="Заголовок 2 Знак"/>
    <w:basedOn w:val="a0"/>
    <w:link w:val="2"/>
    <w:rsid w:val="00D14603"/>
    <w:rPr>
      <w:b/>
      <w:bCs/>
      <w:sz w:val="24"/>
      <w:szCs w:val="24"/>
    </w:rPr>
  </w:style>
  <w:style w:type="character" w:customStyle="1" w:styleId="30">
    <w:name w:val="Заголовок 3 Знак"/>
    <w:basedOn w:val="a0"/>
    <w:link w:val="3"/>
    <w:rsid w:val="00D14603"/>
    <w:rPr>
      <w:b/>
      <w:bCs/>
      <w:sz w:val="24"/>
      <w:szCs w:val="24"/>
    </w:rPr>
  </w:style>
  <w:style w:type="character" w:customStyle="1" w:styleId="40">
    <w:name w:val="Заголовок 4 Знак"/>
    <w:basedOn w:val="a0"/>
    <w:link w:val="4"/>
    <w:rsid w:val="00D14603"/>
    <w:rPr>
      <w:b/>
      <w:bCs/>
      <w:spacing w:val="64"/>
      <w:sz w:val="40"/>
      <w:szCs w:val="24"/>
    </w:rPr>
  </w:style>
  <w:style w:type="character" w:customStyle="1" w:styleId="50">
    <w:name w:val="Заголовок 5 Знак"/>
    <w:basedOn w:val="a0"/>
    <w:link w:val="5"/>
    <w:rsid w:val="00D14603"/>
    <w:rPr>
      <w:sz w:val="28"/>
      <w:szCs w:val="24"/>
    </w:rPr>
  </w:style>
  <w:style w:type="character" w:customStyle="1" w:styleId="60">
    <w:name w:val="Заголовок 6 Знак"/>
    <w:basedOn w:val="a0"/>
    <w:link w:val="6"/>
    <w:rsid w:val="00D14603"/>
    <w:rPr>
      <w:bCs/>
      <w:sz w:val="28"/>
      <w:szCs w:val="24"/>
    </w:rPr>
  </w:style>
  <w:style w:type="character" w:customStyle="1" w:styleId="70">
    <w:name w:val="Заголовок 7 Знак"/>
    <w:basedOn w:val="a0"/>
    <w:link w:val="7"/>
    <w:rsid w:val="00D14603"/>
    <w:rPr>
      <w:b/>
      <w:bCs/>
      <w:sz w:val="24"/>
      <w:szCs w:val="24"/>
    </w:rPr>
  </w:style>
  <w:style w:type="character" w:customStyle="1" w:styleId="a6">
    <w:name w:val="Основной текст с отступом Знак"/>
    <w:basedOn w:val="a0"/>
    <w:link w:val="a5"/>
    <w:rsid w:val="00D14603"/>
    <w:rPr>
      <w:sz w:val="24"/>
      <w:szCs w:val="24"/>
    </w:rPr>
  </w:style>
  <w:style w:type="character" w:customStyle="1" w:styleId="22">
    <w:name w:val="Основной текст с отступом 2 Знак"/>
    <w:basedOn w:val="a0"/>
    <w:link w:val="21"/>
    <w:rsid w:val="00D14603"/>
    <w:rPr>
      <w:sz w:val="24"/>
      <w:szCs w:val="24"/>
    </w:rPr>
  </w:style>
  <w:style w:type="character" w:customStyle="1" w:styleId="24">
    <w:name w:val="Основной текст 2 Знак"/>
    <w:basedOn w:val="a0"/>
    <w:link w:val="23"/>
    <w:rsid w:val="00D14603"/>
    <w:rPr>
      <w:sz w:val="24"/>
      <w:szCs w:val="24"/>
    </w:rPr>
  </w:style>
  <w:style w:type="character" w:customStyle="1" w:styleId="32">
    <w:name w:val="Основной текст 3 Знак"/>
    <w:basedOn w:val="a0"/>
    <w:link w:val="31"/>
    <w:rsid w:val="00D14603"/>
    <w:rPr>
      <w:sz w:val="26"/>
      <w:szCs w:val="24"/>
    </w:rPr>
  </w:style>
  <w:style w:type="character" w:customStyle="1" w:styleId="ab">
    <w:name w:val="Нижний колонтитул Знак"/>
    <w:basedOn w:val="a0"/>
    <w:link w:val="aa"/>
    <w:rsid w:val="00D14603"/>
    <w:rPr>
      <w:sz w:val="24"/>
      <w:szCs w:val="24"/>
    </w:rPr>
  </w:style>
  <w:style w:type="character" w:customStyle="1" w:styleId="ae">
    <w:name w:val="Верхний колонтитул Знак"/>
    <w:basedOn w:val="a0"/>
    <w:link w:val="ad"/>
    <w:rsid w:val="00D14603"/>
    <w:rPr>
      <w:sz w:val="24"/>
      <w:szCs w:val="24"/>
    </w:rPr>
  </w:style>
  <w:style w:type="paragraph" w:customStyle="1" w:styleId="11">
    <w:name w:val="Абзац списка1"/>
    <w:basedOn w:val="a"/>
    <w:rsid w:val="00D14603"/>
    <w:pPr>
      <w:ind w:left="720"/>
    </w:pPr>
    <w:rPr>
      <w:rFonts w:eastAsia="Calibri"/>
    </w:rPr>
  </w:style>
  <w:style w:type="paragraph" w:customStyle="1" w:styleId="af3">
    <w:name w:val="Стиль"/>
    <w:rsid w:val="00D14603"/>
    <w:pPr>
      <w:widowControl w:val="0"/>
      <w:autoSpaceDE w:val="0"/>
      <w:autoSpaceDN w:val="0"/>
      <w:adjustRightInd w:val="0"/>
    </w:pPr>
    <w:rPr>
      <w:sz w:val="24"/>
      <w:szCs w:val="24"/>
    </w:rPr>
  </w:style>
  <w:style w:type="paragraph" w:styleId="af4">
    <w:name w:val="Balloon Text"/>
    <w:basedOn w:val="a"/>
    <w:link w:val="af5"/>
    <w:rsid w:val="00D14603"/>
    <w:rPr>
      <w:rFonts w:ascii="Tahoma" w:hAnsi="Tahoma" w:cs="Tahoma"/>
      <w:sz w:val="16"/>
      <w:szCs w:val="16"/>
    </w:rPr>
  </w:style>
  <w:style w:type="character" w:customStyle="1" w:styleId="af5">
    <w:name w:val="Текст выноски Знак"/>
    <w:basedOn w:val="a0"/>
    <w:link w:val="af4"/>
    <w:rsid w:val="00D14603"/>
    <w:rPr>
      <w:rFonts w:ascii="Tahoma" w:hAnsi="Tahoma" w:cs="Tahoma"/>
      <w:sz w:val="16"/>
      <w:szCs w:val="16"/>
    </w:rPr>
  </w:style>
  <w:style w:type="paragraph" w:customStyle="1" w:styleId="ConsNonformat">
    <w:name w:val="ConsNonformat"/>
    <w:rsid w:val="00D14603"/>
    <w:pPr>
      <w:widowControl w:val="0"/>
    </w:pPr>
    <w:rPr>
      <w:rFonts w:ascii="Courier New" w:hAnsi="Courier New"/>
      <w:snapToGrid w:val="0"/>
    </w:rPr>
  </w:style>
  <w:style w:type="paragraph" w:customStyle="1" w:styleId="ConsPlusCell">
    <w:name w:val="ConsPlusCell"/>
    <w:rsid w:val="00D14603"/>
    <w:pPr>
      <w:widowControl w:val="0"/>
      <w:autoSpaceDE w:val="0"/>
      <w:autoSpaceDN w:val="0"/>
      <w:adjustRightInd w:val="0"/>
    </w:pPr>
    <w:rPr>
      <w:rFonts w:ascii="Arial" w:hAnsi="Arial" w:cs="Arial"/>
    </w:rPr>
  </w:style>
  <w:style w:type="paragraph" w:styleId="af6">
    <w:name w:val="footnote text"/>
    <w:basedOn w:val="a"/>
    <w:link w:val="af7"/>
    <w:rsid w:val="00D14603"/>
    <w:rPr>
      <w:sz w:val="20"/>
      <w:szCs w:val="20"/>
    </w:rPr>
  </w:style>
  <w:style w:type="character" w:customStyle="1" w:styleId="af7">
    <w:name w:val="Текст сноски Знак"/>
    <w:basedOn w:val="a0"/>
    <w:link w:val="af6"/>
    <w:rsid w:val="00D14603"/>
  </w:style>
  <w:style w:type="paragraph" w:styleId="af8">
    <w:name w:val="Title"/>
    <w:basedOn w:val="a"/>
    <w:link w:val="af9"/>
    <w:qFormat/>
    <w:rsid w:val="00501298"/>
    <w:pPr>
      <w:jc w:val="center"/>
    </w:pPr>
    <w:rPr>
      <w:b/>
      <w:bCs/>
    </w:rPr>
  </w:style>
  <w:style w:type="character" w:customStyle="1" w:styleId="af9">
    <w:name w:val="Название Знак"/>
    <w:basedOn w:val="a0"/>
    <w:link w:val="af8"/>
    <w:rsid w:val="00501298"/>
    <w:rPr>
      <w:b/>
      <w:bCs/>
      <w:sz w:val="24"/>
      <w:szCs w:val="24"/>
    </w:rPr>
  </w:style>
  <w:style w:type="paragraph" w:styleId="afa">
    <w:name w:val="endnote text"/>
    <w:basedOn w:val="a"/>
    <w:link w:val="afb"/>
    <w:unhideWhenUsed/>
    <w:rsid w:val="00FD4704"/>
    <w:pPr>
      <w:autoSpaceDE w:val="0"/>
      <w:autoSpaceDN w:val="0"/>
    </w:pPr>
    <w:rPr>
      <w:sz w:val="20"/>
      <w:szCs w:val="20"/>
    </w:rPr>
  </w:style>
  <w:style w:type="character" w:customStyle="1" w:styleId="afb">
    <w:name w:val="Текст концевой сноски Знак"/>
    <w:basedOn w:val="a0"/>
    <w:link w:val="afa"/>
    <w:rsid w:val="00FD4704"/>
  </w:style>
  <w:style w:type="paragraph" w:customStyle="1" w:styleId="Default">
    <w:name w:val="Default"/>
    <w:rsid w:val="00FD4704"/>
    <w:pPr>
      <w:autoSpaceDE w:val="0"/>
      <w:autoSpaceDN w:val="0"/>
      <w:adjustRightInd w:val="0"/>
    </w:pPr>
    <w:rPr>
      <w:color w:val="000000"/>
      <w:sz w:val="24"/>
      <w:szCs w:val="24"/>
    </w:rPr>
  </w:style>
  <w:style w:type="character" w:styleId="afc">
    <w:name w:val="endnote reference"/>
    <w:basedOn w:val="a0"/>
    <w:unhideWhenUsed/>
    <w:rsid w:val="00FD4704"/>
    <w:rPr>
      <w:vertAlign w:val="superscript"/>
    </w:rPr>
  </w:style>
  <w:style w:type="paragraph" w:styleId="afd">
    <w:name w:val="List Paragraph"/>
    <w:basedOn w:val="a"/>
    <w:link w:val="afe"/>
    <w:uiPriority w:val="34"/>
    <w:qFormat/>
    <w:rsid w:val="00D235C2"/>
    <w:pPr>
      <w:spacing w:after="200" w:line="276" w:lineRule="auto"/>
      <w:ind w:left="720"/>
      <w:contextualSpacing/>
    </w:pPr>
    <w:rPr>
      <w:rFonts w:ascii="Calibri" w:hAnsi="Calibri"/>
      <w:sz w:val="22"/>
      <w:szCs w:val="22"/>
      <w:lang/>
    </w:rPr>
  </w:style>
  <w:style w:type="character" w:customStyle="1" w:styleId="afe">
    <w:name w:val="Абзац списка Знак"/>
    <w:link w:val="afd"/>
    <w:uiPriority w:val="34"/>
    <w:locked/>
    <w:rsid w:val="00B04692"/>
    <w:rPr>
      <w:rFonts w:ascii="Calibri" w:hAnsi="Calibri"/>
      <w:sz w:val="22"/>
      <w:szCs w:val="22"/>
    </w:rPr>
  </w:style>
  <w:style w:type="character" w:customStyle="1" w:styleId="ConsPlusNormal0">
    <w:name w:val="ConsPlusNormal Знак"/>
    <w:basedOn w:val="a0"/>
    <w:link w:val="ConsPlusNormal"/>
    <w:locked/>
    <w:rsid w:val="00206ECA"/>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1420129">
      <w:bodyDiv w:val="1"/>
      <w:marLeft w:val="0"/>
      <w:marRight w:val="0"/>
      <w:marTop w:val="0"/>
      <w:marBottom w:val="0"/>
      <w:divBdr>
        <w:top w:val="none" w:sz="0" w:space="0" w:color="auto"/>
        <w:left w:val="none" w:sz="0" w:space="0" w:color="auto"/>
        <w:bottom w:val="none" w:sz="0" w:space="0" w:color="auto"/>
        <w:right w:val="none" w:sz="0" w:space="0" w:color="auto"/>
      </w:divBdr>
    </w:div>
    <w:div w:id="74136339">
      <w:bodyDiv w:val="1"/>
      <w:marLeft w:val="0"/>
      <w:marRight w:val="0"/>
      <w:marTop w:val="0"/>
      <w:marBottom w:val="0"/>
      <w:divBdr>
        <w:top w:val="none" w:sz="0" w:space="0" w:color="auto"/>
        <w:left w:val="none" w:sz="0" w:space="0" w:color="auto"/>
        <w:bottom w:val="none" w:sz="0" w:space="0" w:color="auto"/>
        <w:right w:val="none" w:sz="0" w:space="0" w:color="auto"/>
      </w:divBdr>
    </w:div>
    <w:div w:id="104467782">
      <w:bodyDiv w:val="1"/>
      <w:marLeft w:val="0"/>
      <w:marRight w:val="0"/>
      <w:marTop w:val="0"/>
      <w:marBottom w:val="0"/>
      <w:divBdr>
        <w:top w:val="none" w:sz="0" w:space="0" w:color="auto"/>
        <w:left w:val="none" w:sz="0" w:space="0" w:color="auto"/>
        <w:bottom w:val="none" w:sz="0" w:space="0" w:color="auto"/>
        <w:right w:val="none" w:sz="0" w:space="0" w:color="auto"/>
      </w:divBdr>
    </w:div>
    <w:div w:id="176313492">
      <w:bodyDiv w:val="1"/>
      <w:marLeft w:val="0"/>
      <w:marRight w:val="0"/>
      <w:marTop w:val="0"/>
      <w:marBottom w:val="0"/>
      <w:divBdr>
        <w:top w:val="none" w:sz="0" w:space="0" w:color="auto"/>
        <w:left w:val="none" w:sz="0" w:space="0" w:color="auto"/>
        <w:bottom w:val="none" w:sz="0" w:space="0" w:color="auto"/>
        <w:right w:val="none" w:sz="0" w:space="0" w:color="auto"/>
      </w:divBdr>
    </w:div>
    <w:div w:id="203061046">
      <w:bodyDiv w:val="1"/>
      <w:marLeft w:val="0"/>
      <w:marRight w:val="0"/>
      <w:marTop w:val="0"/>
      <w:marBottom w:val="0"/>
      <w:divBdr>
        <w:top w:val="none" w:sz="0" w:space="0" w:color="auto"/>
        <w:left w:val="none" w:sz="0" w:space="0" w:color="auto"/>
        <w:bottom w:val="none" w:sz="0" w:space="0" w:color="auto"/>
        <w:right w:val="none" w:sz="0" w:space="0" w:color="auto"/>
      </w:divBdr>
    </w:div>
    <w:div w:id="240525457">
      <w:bodyDiv w:val="1"/>
      <w:marLeft w:val="0"/>
      <w:marRight w:val="0"/>
      <w:marTop w:val="0"/>
      <w:marBottom w:val="0"/>
      <w:divBdr>
        <w:top w:val="none" w:sz="0" w:space="0" w:color="auto"/>
        <w:left w:val="none" w:sz="0" w:space="0" w:color="auto"/>
        <w:bottom w:val="none" w:sz="0" w:space="0" w:color="auto"/>
        <w:right w:val="none" w:sz="0" w:space="0" w:color="auto"/>
      </w:divBdr>
    </w:div>
    <w:div w:id="250966991">
      <w:bodyDiv w:val="1"/>
      <w:marLeft w:val="0"/>
      <w:marRight w:val="0"/>
      <w:marTop w:val="0"/>
      <w:marBottom w:val="0"/>
      <w:divBdr>
        <w:top w:val="none" w:sz="0" w:space="0" w:color="auto"/>
        <w:left w:val="none" w:sz="0" w:space="0" w:color="auto"/>
        <w:bottom w:val="none" w:sz="0" w:space="0" w:color="auto"/>
        <w:right w:val="none" w:sz="0" w:space="0" w:color="auto"/>
      </w:divBdr>
    </w:div>
    <w:div w:id="263342498">
      <w:bodyDiv w:val="1"/>
      <w:marLeft w:val="0"/>
      <w:marRight w:val="0"/>
      <w:marTop w:val="0"/>
      <w:marBottom w:val="0"/>
      <w:divBdr>
        <w:top w:val="none" w:sz="0" w:space="0" w:color="auto"/>
        <w:left w:val="none" w:sz="0" w:space="0" w:color="auto"/>
        <w:bottom w:val="none" w:sz="0" w:space="0" w:color="auto"/>
        <w:right w:val="none" w:sz="0" w:space="0" w:color="auto"/>
      </w:divBdr>
    </w:div>
    <w:div w:id="473177542">
      <w:bodyDiv w:val="1"/>
      <w:marLeft w:val="0"/>
      <w:marRight w:val="0"/>
      <w:marTop w:val="0"/>
      <w:marBottom w:val="0"/>
      <w:divBdr>
        <w:top w:val="none" w:sz="0" w:space="0" w:color="auto"/>
        <w:left w:val="none" w:sz="0" w:space="0" w:color="auto"/>
        <w:bottom w:val="none" w:sz="0" w:space="0" w:color="auto"/>
        <w:right w:val="none" w:sz="0" w:space="0" w:color="auto"/>
      </w:divBdr>
    </w:div>
    <w:div w:id="473563798">
      <w:bodyDiv w:val="1"/>
      <w:marLeft w:val="0"/>
      <w:marRight w:val="0"/>
      <w:marTop w:val="0"/>
      <w:marBottom w:val="0"/>
      <w:divBdr>
        <w:top w:val="none" w:sz="0" w:space="0" w:color="auto"/>
        <w:left w:val="none" w:sz="0" w:space="0" w:color="auto"/>
        <w:bottom w:val="none" w:sz="0" w:space="0" w:color="auto"/>
        <w:right w:val="none" w:sz="0" w:space="0" w:color="auto"/>
      </w:divBdr>
    </w:div>
    <w:div w:id="481001245">
      <w:bodyDiv w:val="1"/>
      <w:marLeft w:val="0"/>
      <w:marRight w:val="0"/>
      <w:marTop w:val="0"/>
      <w:marBottom w:val="0"/>
      <w:divBdr>
        <w:top w:val="none" w:sz="0" w:space="0" w:color="auto"/>
        <w:left w:val="none" w:sz="0" w:space="0" w:color="auto"/>
        <w:bottom w:val="none" w:sz="0" w:space="0" w:color="auto"/>
        <w:right w:val="none" w:sz="0" w:space="0" w:color="auto"/>
      </w:divBdr>
    </w:div>
    <w:div w:id="507137796">
      <w:bodyDiv w:val="1"/>
      <w:marLeft w:val="0"/>
      <w:marRight w:val="0"/>
      <w:marTop w:val="0"/>
      <w:marBottom w:val="0"/>
      <w:divBdr>
        <w:top w:val="none" w:sz="0" w:space="0" w:color="auto"/>
        <w:left w:val="none" w:sz="0" w:space="0" w:color="auto"/>
        <w:bottom w:val="none" w:sz="0" w:space="0" w:color="auto"/>
        <w:right w:val="none" w:sz="0" w:space="0" w:color="auto"/>
      </w:divBdr>
    </w:div>
    <w:div w:id="520365316">
      <w:bodyDiv w:val="1"/>
      <w:marLeft w:val="0"/>
      <w:marRight w:val="0"/>
      <w:marTop w:val="0"/>
      <w:marBottom w:val="0"/>
      <w:divBdr>
        <w:top w:val="none" w:sz="0" w:space="0" w:color="auto"/>
        <w:left w:val="none" w:sz="0" w:space="0" w:color="auto"/>
        <w:bottom w:val="none" w:sz="0" w:space="0" w:color="auto"/>
        <w:right w:val="none" w:sz="0" w:space="0" w:color="auto"/>
      </w:divBdr>
    </w:div>
    <w:div w:id="560334083">
      <w:bodyDiv w:val="1"/>
      <w:marLeft w:val="0"/>
      <w:marRight w:val="0"/>
      <w:marTop w:val="0"/>
      <w:marBottom w:val="0"/>
      <w:divBdr>
        <w:top w:val="none" w:sz="0" w:space="0" w:color="auto"/>
        <w:left w:val="none" w:sz="0" w:space="0" w:color="auto"/>
        <w:bottom w:val="none" w:sz="0" w:space="0" w:color="auto"/>
        <w:right w:val="none" w:sz="0" w:space="0" w:color="auto"/>
      </w:divBdr>
    </w:div>
    <w:div w:id="572279097">
      <w:bodyDiv w:val="1"/>
      <w:marLeft w:val="0"/>
      <w:marRight w:val="0"/>
      <w:marTop w:val="0"/>
      <w:marBottom w:val="0"/>
      <w:divBdr>
        <w:top w:val="none" w:sz="0" w:space="0" w:color="auto"/>
        <w:left w:val="none" w:sz="0" w:space="0" w:color="auto"/>
        <w:bottom w:val="none" w:sz="0" w:space="0" w:color="auto"/>
        <w:right w:val="none" w:sz="0" w:space="0" w:color="auto"/>
      </w:divBdr>
    </w:div>
    <w:div w:id="656686108">
      <w:bodyDiv w:val="1"/>
      <w:marLeft w:val="0"/>
      <w:marRight w:val="0"/>
      <w:marTop w:val="0"/>
      <w:marBottom w:val="0"/>
      <w:divBdr>
        <w:top w:val="none" w:sz="0" w:space="0" w:color="auto"/>
        <w:left w:val="none" w:sz="0" w:space="0" w:color="auto"/>
        <w:bottom w:val="none" w:sz="0" w:space="0" w:color="auto"/>
        <w:right w:val="none" w:sz="0" w:space="0" w:color="auto"/>
      </w:divBdr>
    </w:div>
    <w:div w:id="682364393">
      <w:bodyDiv w:val="1"/>
      <w:marLeft w:val="0"/>
      <w:marRight w:val="0"/>
      <w:marTop w:val="0"/>
      <w:marBottom w:val="0"/>
      <w:divBdr>
        <w:top w:val="none" w:sz="0" w:space="0" w:color="auto"/>
        <w:left w:val="none" w:sz="0" w:space="0" w:color="auto"/>
        <w:bottom w:val="none" w:sz="0" w:space="0" w:color="auto"/>
        <w:right w:val="none" w:sz="0" w:space="0" w:color="auto"/>
      </w:divBdr>
    </w:div>
    <w:div w:id="793447221">
      <w:bodyDiv w:val="1"/>
      <w:marLeft w:val="0"/>
      <w:marRight w:val="0"/>
      <w:marTop w:val="0"/>
      <w:marBottom w:val="0"/>
      <w:divBdr>
        <w:top w:val="none" w:sz="0" w:space="0" w:color="auto"/>
        <w:left w:val="none" w:sz="0" w:space="0" w:color="auto"/>
        <w:bottom w:val="none" w:sz="0" w:space="0" w:color="auto"/>
        <w:right w:val="none" w:sz="0" w:space="0" w:color="auto"/>
      </w:divBdr>
    </w:div>
    <w:div w:id="806320047">
      <w:bodyDiv w:val="1"/>
      <w:marLeft w:val="0"/>
      <w:marRight w:val="0"/>
      <w:marTop w:val="0"/>
      <w:marBottom w:val="0"/>
      <w:divBdr>
        <w:top w:val="none" w:sz="0" w:space="0" w:color="auto"/>
        <w:left w:val="none" w:sz="0" w:space="0" w:color="auto"/>
        <w:bottom w:val="none" w:sz="0" w:space="0" w:color="auto"/>
        <w:right w:val="none" w:sz="0" w:space="0" w:color="auto"/>
      </w:divBdr>
    </w:div>
    <w:div w:id="821505449">
      <w:bodyDiv w:val="1"/>
      <w:marLeft w:val="0"/>
      <w:marRight w:val="0"/>
      <w:marTop w:val="0"/>
      <w:marBottom w:val="0"/>
      <w:divBdr>
        <w:top w:val="none" w:sz="0" w:space="0" w:color="auto"/>
        <w:left w:val="none" w:sz="0" w:space="0" w:color="auto"/>
        <w:bottom w:val="none" w:sz="0" w:space="0" w:color="auto"/>
        <w:right w:val="none" w:sz="0" w:space="0" w:color="auto"/>
      </w:divBdr>
    </w:div>
    <w:div w:id="841317960">
      <w:bodyDiv w:val="1"/>
      <w:marLeft w:val="0"/>
      <w:marRight w:val="0"/>
      <w:marTop w:val="0"/>
      <w:marBottom w:val="0"/>
      <w:divBdr>
        <w:top w:val="none" w:sz="0" w:space="0" w:color="auto"/>
        <w:left w:val="none" w:sz="0" w:space="0" w:color="auto"/>
        <w:bottom w:val="none" w:sz="0" w:space="0" w:color="auto"/>
        <w:right w:val="none" w:sz="0" w:space="0" w:color="auto"/>
      </w:divBdr>
    </w:div>
    <w:div w:id="857933534">
      <w:bodyDiv w:val="1"/>
      <w:marLeft w:val="0"/>
      <w:marRight w:val="0"/>
      <w:marTop w:val="0"/>
      <w:marBottom w:val="0"/>
      <w:divBdr>
        <w:top w:val="none" w:sz="0" w:space="0" w:color="auto"/>
        <w:left w:val="none" w:sz="0" w:space="0" w:color="auto"/>
        <w:bottom w:val="none" w:sz="0" w:space="0" w:color="auto"/>
        <w:right w:val="none" w:sz="0" w:space="0" w:color="auto"/>
      </w:divBdr>
    </w:div>
    <w:div w:id="902177261">
      <w:bodyDiv w:val="1"/>
      <w:marLeft w:val="0"/>
      <w:marRight w:val="0"/>
      <w:marTop w:val="0"/>
      <w:marBottom w:val="0"/>
      <w:divBdr>
        <w:top w:val="none" w:sz="0" w:space="0" w:color="auto"/>
        <w:left w:val="none" w:sz="0" w:space="0" w:color="auto"/>
        <w:bottom w:val="none" w:sz="0" w:space="0" w:color="auto"/>
        <w:right w:val="none" w:sz="0" w:space="0" w:color="auto"/>
      </w:divBdr>
    </w:div>
    <w:div w:id="906577240">
      <w:bodyDiv w:val="1"/>
      <w:marLeft w:val="0"/>
      <w:marRight w:val="0"/>
      <w:marTop w:val="0"/>
      <w:marBottom w:val="0"/>
      <w:divBdr>
        <w:top w:val="none" w:sz="0" w:space="0" w:color="auto"/>
        <w:left w:val="none" w:sz="0" w:space="0" w:color="auto"/>
        <w:bottom w:val="none" w:sz="0" w:space="0" w:color="auto"/>
        <w:right w:val="none" w:sz="0" w:space="0" w:color="auto"/>
      </w:divBdr>
    </w:div>
    <w:div w:id="906915989">
      <w:bodyDiv w:val="1"/>
      <w:marLeft w:val="0"/>
      <w:marRight w:val="0"/>
      <w:marTop w:val="0"/>
      <w:marBottom w:val="0"/>
      <w:divBdr>
        <w:top w:val="none" w:sz="0" w:space="0" w:color="auto"/>
        <w:left w:val="none" w:sz="0" w:space="0" w:color="auto"/>
        <w:bottom w:val="none" w:sz="0" w:space="0" w:color="auto"/>
        <w:right w:val="none" w:sz="0" w:space="0" w:color="auto"/>
      </w:divBdr>
    </w:div>
    <w:div w:id="916402929">
      <w:bodyDiv w:val="1"/>
      <w:marLeft w:val="0"/>
      <w:marRight w:val="0"/>
      <w:marTop w:val="0"/>
      <w:marBottom w:val="0"/>
      <w:divBdr>
        <w:top w:val="none" w:sz="0" w:space="0" w:color="auto"/>
        <w:left w:val="none" w:sz="0" w:space="0" w:color="auto"/>
        <w:bottom w:val="none" w:sz="0" w:space="0" w:color="auto"/>
        <w:right w:val="none" w:sz="0" w:space="0" w:color="auto"/>
      </w:divBdr>
    </w:div>
    <w:div w:id="975182250">
      <w:bodyDiv w:val="1"/>
      <w:marLeft w:val="0"/>
      <w:marRight w:val="0"/>
      <w:marTop w:val="0"/>
      <w:marBottom w:val="0"/>
      <w:divBdr>
        <w:top w:val="none" w:sz="0" w:space="0" w:color="auto"/>
        <w:left w:val="none" w:sz="0" w:space="0" w:color="auto"/>
        <w:bottom w:val="none" w:sz="0" w:space="0" w:color="auto"/>
        <w:right w:val="none" w:sz="0" w:space="0" w:color="auto"/>
      </w:divBdr>
    </w:div>
    <w:div w:id="1059986170">
      <w:bodyDiv w:val="1"/>
      <w:marLeft w:val="0"/>
      <w:marRight w:val="0"/>
      <w:marTop w:val="0"/>
      <w:marBottom w:val="0"/>
      <w:divBdr>
        <w:top w:val="none" w:sz="0" w:space="0" w:color="auto"/>
        <w:left w:val="none" w:sz="0" w:space="0" w:color="auto"/>
        <w:bottom w:val="none" w:sz="0" w:space="0" w:color="auto"/>
        <w:right w:val="none" w:sz="0" w:space="0" w:color="auto"/>
      </w:divBdr>
    </w:div>
    <w:div w:id="1248030252">
      <w:bodyDiv w:val="1"/>
      <w:marLeft w:val="0"/>
      <w:marRight w:val="0"/>
      <w:marTop w:val="0"/>
      <w:marBottom w:val="0"/>
      <w:divBdr>
        <w:top w:val="none" w:sz="0" w:space="0" w:color="auto"/>
        <w:left w:val="none" w:sz="0" w:space="0" w:color="auto"/>
        <w:bottom w:val="none" w:sz="0" w:space="0" w:color="auto"/>
        <w:right w:val="none" w:sz="0" w:space="0" w:color="auto"/>
      </w:divBdr>
    </w:div>
    <w:div w:id="1282568267">
      <w:bodyDiv w:val="1"/>
      <w:marLeft w:val="0"/>
      <w:marRight w:val="0"/>
      <w:marTop w:val="0"/>
      <w:marBottom w:val="0"/>
      <w:divBdr>
        <w:top w:val="none" w:sz="0" w:space="0" w:color="auto"/>
        <w:left w:val="none" w:sz="0" w:space="0" w:color="auto"/>
        <w:bottom w:val="none" w:sz="0" w:space="0" w:color="auto"/>
        <w:right w:val="none" w:sz="0" w:space="0" w:color="auto"/>
      </w:divBdr>
    </w:div>
    <w:div w:id="1284113813">
      <w:bodyDiv w:val="1"/>
      <w:marLeft w:val="0"/>
      <w:marRight w:val="0"/>
      <w:marTop w:val="0"/>
      <w:marBottom w:val="0"/>
      <w:divBdr>
        <w:top w:val="none" w:sz="0" w:space="0" w:color="auto"/>
        <w:left w:val="none" w:sz="0" w:space="0" w:color="auto"/>
        <w:bottom w:val="none" w:sz="0" w:space="0" w:color="auto"/>
        <w:right w:val="none" w:sz="0" w:space="0" w:color="auto"/>
      </w:divBdr>
    </w:div>
    <w:div w:id="1288850750">
      <w:bodyDiv w:val="1"/>
      <w:marLeft w:val="0"/>
      <w:marRight w:val="0"/>
      <w:marTop w:val="0"/>
      <w:marBottom w:val="0"/>
      <w:divBdr>
        <w:top w:val="none" w:sz="0" w:space="0" w:color="auto"/>
        <w:left w:val="none" w:sz="0" w:space="0" w:color="auto"/>
        <w:bottom w:val="none" w:sz="0" w:space="0" w:color="auto"/>
        <w:right w:val="none" w:sz="0" w:space="0" w:color="auto"/>
      </w:divBdr>
    </w:div>
    <w:div w:id="1321274031">
      <w:bodyDiv w:val="1"/>
      <w:marLeft w:val="0"/>
      <w:marRight w:val="0"/>
      <w:marTop w:val="0"/>
      <w:marBottom w:val="0"/>
      <w:divBdr>
        <w:top w:val="none" w:sz="0" w:space="0" w:color="auto"/>
        <w:left w:val="none" w:sz="0" w:space="0" w:color="auto"/>
        <w:bottom w:val="none" w:sz="0" w:space="0" w:color="auto"/>
        <w:right w:val="none" w:sz="0" w:space="0" w:color="auto"/>
      </w:divBdr>
    </w:div>
    <w:div w:id="1321275146">
      <w:bodyDiv w:val="1"/>
      <w:marLeft w:val="0"/>
      <w:marRight w:val="0"/>
      <w:marTop w:val="0"/>
      <w:marBottom w:val="0"/>
      <w:divBdr>
        <w:top w:val="none" w:sz="0" w:space="0" w:color="auto"/>
        <w:left w:val="none" w:sz="0" w:space="0" w:color="auto"/>
        <w:bottom w:val="none" w:sz="0" w:space="0" w:color="auto"/>
        <w:right w:val="none" w:sz="0" w:space="0" w:color="auto"/>
      </w:divBdr>
    </w:div>
    <w:div w:id="1407259780">
      <w:bodyDiv w:val="1"/>
      <w:marLeft w:val="0"/>
      <w:marRight w:val="0"/>
      <w:marTop w:val="0"/>
      <w:marBottom w:val="0"/>
      <w:divBdr>
        <w:top w:val="none" w:sz="0" w:space="0" w:color="auto"/>
        <w:left w:val="none" w:sz="0" w:space="0" w:color="auto"/>
        <w:bottom w:val="none" w:sz="0" w:space="0" w:color="auto"/>
        <w:right w:val="none" w:sz="0" w:space="0" w:color="auto"/>
      </w:divBdr>
    </w:div>
    <w:div w:id="1431004375">
      <w:bodyDiv w:val="1"/>
      <w:marLeft w:val="0"/>
      <w:marRight w:val="0"/>
      <w:marTop w:val="0"/>
      <w:marBottom w:val="0"/>
      <w:divBdr>
        <w:top w:val="none" w:sz="0" w:space="0" w:color="auto"/>
        <w:left w:val="none" w:sz="0" w:space="0" w:color="auto"/>
        <w:bottom w:val="none" w:sz="0" w:space="0" w:color="auto"/>
        <w:right w:val="none" w:sz="0" w:space="0" w:color="auto"/>
      </w:divBdr>
    </w:div>
    <w:div w:id="1494639074">
      <w:bodyDiv w:val="1"/>
      <w:marLeft w:val="0"/>
      <w:marRight w:val="0"/>
      <w:marTop w:val="0"/>
      <w:marBottom w:val="0"/>
      <w:divBdr>
        <w:top w:val="none" w:sz="0" w:space="0" w:color="auto"/>
        <w:left w:val="none" w:sz="0" w:space="0" w:color="auto"/>
        <w:bottom w:val="none" w:sz="0" w:space="0" w:color="auto"/>
        <w:right w:val="none" w:sz="0" w:space="0" w:color="auto"/>
      </w:divBdr>
    </w:div>
    <w:div w:id="1501316444">
      <w:bodyDiv w:val="1"/>
      <w:marLeft w:val="0"/>
      <w:marRight w:val="0"/>
      <w:marTop w:val="0"/>
      <w:marBottom w:val="0"/>
      <w:divBdr>
        <w:top w:val="none" w:sz="0" w:space="0" w:color="auto"/>
        <w:left w:val="none" w:sz="0" w:space="0" w:color="auto"/>
        <w:bottom w:val="none" w:sz="0" w:space="0" w:color="auto"/>
        <w:right w:val="none" w:sz="0" w:space="0" w:color="auto"/>
      </w:divBdr>
    </w:div>
    <w:div w:id="1529223537">
      <w:bodyDiv w:val="1"/>
      <w:marLeft w:val="0"/>
      <w:marRight w:val="0"/>
      <w:marTop w:val="0"/>
      <w:marBottom w:val="0"/>
      <w:divBdr>
        <w:top w:val="none" w:sz="0" w:space="0" w:color="auto"/>
        <w:left w:val="none" w:sz="0" w:space="0" w:color="auto"/>
        <w:bottom w:val="none" w:sz="0" w:space="0" w:color="auto"/>
        <w:right w:val="none" w:sz="0" w:space="0" w:color="auto"/>
      </w:divBdr>
    </w:div>
    <w:div w:id="1536654965">
      <w:bodyDiv w:val="1"/>
      <w:marLeft w:val="0"/>
      <w:marRight w:val="0"/>
      <w:marTop w:val="0"/>
      <w:marBottom w:val="0"/>
      <w:divBdr>
        <w:top w:val="none" w:sz="0" w:space="0" w:color="auto"/>
        <w:left w:val="none" w:sz="0" w:space="0" w:color="auto"/>
        <w:bottom w:val="none" w:sz="0" w:space="0" w:color="auto"/>
        <w:right w:val="none" w:sz="0" w:space="0" w:color="auto"/>
      </w:divBdr>
    </w:div>
    <w:div w:id="1558861944">
      <w:bodyDiv w:val="1"/>
      <w:marLeft w:val="0"/>
      <w:marRight w:val="0"/>
      <w:marTop w:val="0"/>
      <w:marBottom w:val="0"/>
      <w:divBdr>
        <w:top w:val="none" w:sz="0" w:space="0" w:color="auto"/>
        <w:left w:val="none" w:sz="0" w:space="0" w:color="auto"/>
        <w:bottom w:val="none" w:sz="0" w:space="0" w:color="auto"/>
        <w:right w:val="none" w:sz="0" w:space="0" w:color="auto"/>
      </w:divBdr>
    </w:div>
    <w:div w:id="1600596514">
      <w:bodyDiv w:val="1"/>
      <w:marLeft w:val="0"/>
      <w:marRight w:val="0"/>
      <w:marTop w:val="0"/>
      <w:marBottom w:val="0"/>
      <w:divBdr>
        <w:top w:val="none" w:sz="0" w:space="0" w:color="auto"/>
        <w:left w:val="none" w:sz="0" w:space="0" w:color="auto"/>
        <w:bottom w:val="none" w:sz="0" w:space="0" w:color="auto"/>
        <w:right w:val="none" w:sz="0" w:space="0" w:color="auto"/>
      </w:divBdr>
    </w:div>
    <w:div w:id="1660770703">
      <w:bodyDiv w:val="1"/>
      <w:marLeft w:val="0"/>
      <w:marRight w:val="0"/>
      <w:marTop w:val="0"/>
      <w:marBottom w:val="0"/>
      <w:divBdr>
        <w:top w:val="none" w:sz="0" w:space="0" w:color="auto"/>
        <w:left w:val="none" w:sz="0" w:space="0" w:color="auto"/>
        <w:bottom w:val="none" w:sz="0" w:space="0" w:color="auto"/>
        <w:right w:val="none" w:sz="0" w:space="0" w:color="auto"/>
      </w:divBdr>
    </w:div>
    <w:div w:id="1759786802">
      <w:bodyDiv w:val="1"/>
      <w:marLeft w:val="0"/>
      <w:marRight w:val="0"/>
      <w:marTop w:val="0"/>
      <w:marBottom w:val="0"/>
      <w:divBdr>
        <w:top w:val="none" w:sz="0" w:space="0" w:color="auto"/>
        <w:left w:val="none" w:sz="0" w:space="0" w:color="auto"/>
        <w:bottom w:val="none" w:sz="0" w:space="0" w:color="auto"/>
        <w:right w:val="none" w:sz="0" w:space="0" w:color="auto"/>
      </w:divBdr>
    </w:div>
    <w:div w:id="1782068231">
      <w:bodyDiv w:val="1"/>
      <w:marLeft w:val="0"/>
      <w:marRight w:val="0"/>
      <w:marTop w:val="0"/>
      <w:marBottom w:val="0"/>
      <w:divBdr>
        <w:top w:val="none" w:sz="0" w:space="0" w:color="auto"/>
        <w:left w:val="none" w:sz="0" w:space="0" w:color="auto"/>
        <w:bottom w:val="none" w:sz="0" w:space="0" w:color="auto"/>
        <w:right w:val="none" w:sz="0" w:space="0" w:color="auto"/>
      </w:divBdr>
    </w:div>
    <w:div w:id="1806660844">
      <w:bodyDiv w:val="1"/>
      <w:marLeft w:val="0"/>
      <w:marRight w:val="0"/>
      <w:marTop w:val="0"/>
      <w:marBottom w:val="0"/>
      <w:divBdr>
        <w:top w:val="none" w:sz="0" w:space="0" w:color="auto"/>
        <w:left w:val="none" w:sz="0" w:space="0" w:color="auto"/>
        <w:bottom w:val="none" w:sz="0" w:space="0" w:color="auto"/>
        <w:right w:val="none" w:sz="0" w:space="0" w:color="auto"/>
      </w:divBdr>
    </w:div>
    <w:div w:id="1925644592">
      <w:bodyDiv w:val="1"/>
      <w:marLeft w:val="0"/>
      <w:marRight w:val="0"/>
      <w:marTop w:val="0"/>
      <w:marBottom w:val="0"/>
      <w:divBdr>
        <w:top w:val="none" w:sz="0" w:space="0" w:color="auto"/>
        <w:left w:val="none" w:sz="0" w:space="0" w:color="auto"/>
        <w:bottom w:val="none" w:sz="0" w:space="0" w:color="auto"/>
        <w:right w:val="none" w:sz="0" w:space="0" w:color="auto"/>
      </w:divBdr>
    </w:div>
    <w:div w:id="1959528206">
      <w:bodyDiv w:val="1"/>
      <w:marLeft w:val="0"/>
      <w:marRight w:val="0"/>
      <w:marTop w:val="0"/>
      <w:marBottom w:val="0"/>
      <w:divBdr>
        <w:top w:val="none" w:sz="0" w:space="0" w:color="auto"/>
        <w:left w:val="none" w:sz="0" w:space="0" w:color="auto"/>
        <w:bottom w:val="none" w:sz="0" w:space="0" w:color="auto"/>
        <w:right w:val="none" w:sz="0" w:space="0" w:color="auto"/>
      </w:divBdr>
    </w:div>
    <w:div w:id="2030721456">
      <w:bodyDiv w:val="1"/>
      <w:marLeft w:val="0"/>
      <w:marRight w:val="0"/>
      <w:marTop w:val="0"/>
      <w:marBottom w:val="0"/>
      <w:divBdr>
        <w:top w:val="none" w:sz="0" w:space="0" w:color="auto"/>
        <w:left w:val="none" w:sz="0" w:space="0" w:color="auto"/>
        <w:bottom w:val="none" w:sz="0" w:space="0" w:color="auto"/>
        <w:right w:val="none" w:sz="0" w:space="0" w:color="auto"/>
      </w:divBdr>
    </w:div>
    <w:div w:id="2109235391">
      <w:bodyDiv w:val="1"/>
      <w:marLeft w:val="0"/>
      <w:marRight w:val="0"/>
      <w:marTop w:val="0"/>
      <w:marBottom w:val="0"/>
      <w:divBdr>
        <w:top w:val="none" w:sz="0" w:space="0" w:color="auto"/>
        <w:left w:val="none" w:sz="0" w:space="0" w:color="auto"/>
        <w:bottom w:val="none" w:sz="0" w:space="0" w:color="auto"/>
        <w:right w:val="none" w:sz="0" w:space="0" w:color="auto"/>
      </w:divBdr>
    </w:div>
    <w:div w:id="21161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ome.onego.ru/~segadmi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34296-BF49-4353-9A86-75E61BA36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3252</CharactersWithSpaces>
  <SharedDoc>false</SharedDoc>
  <HLinks>
    <vt:vector size="6" baseType="variant">
      <vt:variant>
        <vt:i4>2818082</vt:i4>
      </vt:variant>
      <vt:variant>
        <vt:i4>0</vt:i4>
      </vt:variant>
      <vt:variant>
        <vt:i4>0</vt:i4>
      </vt:variant>
      <vt:variant>
        <vt:i4>5</vt:i4>
      </vt:variant>
      <vt:variant>
        <vt:lpwstr>http://home.onego.ru/~segadmin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2018-04-23T09:37:00Z</cp:lastPrinted>
  <dcterms:created xsi:type="dcterms:W3CDTF">2018-05-03T13:12:00Z</dcterms:created>
  <dcterms:modified xsi:type="dcterms:W3CDTF">2018-05-03T13:12:00Z</dcterms:modified>
</cp:coreProperties>
</file>