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D6DE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8475" cy="664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40677A">
        <w:t xml:space="preserve"> </w:t>
      </w:r>
      <w:r w:rsidR="001641A6">
        <w:t>2</w:t>
      </w:r>
      <w:r w:rsidR="00542237">
        <w:t>8</w:t>
      </w:r>
      <w:r w:rsidR="00650418">
        <w:t xml:space="preserve">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F6E5D">
        <w:t xml:space="preserve"> 3</w:t>
      </w:r>
      <w:r w:rsidR="00542237">
        <w:t>6</w:t>
      </w:r>
      <w:r w:rsidR="006F6E5D">
        <w:t>0</w:t>
      </w:r>
      <w:r w:rsidR="0040677A">
        <w:t xml:space="preserve">  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542237" w:rsidRDefault="00542237" w:rsidP="00153A1D">
      <w:pPr>
        <w:jc w:val="center"/>
      </w:pPr>
    </w:p>
    <w:p w:rsidR="00542237" w:rsidRDefault="00542237" w:rsidP="00542237">
      <w:pPr>
        <w:jc w:val="center"/>
        <w:rPr>
          <w:b/>
          <w:bCs/>
        </w:rPr>
      </w:pPr>
      <w:r>
        <w:rPr>
          <w:b/>
          <w:bCs/>
        </w:rPr>
        <w:t>Об утверждении  Плана  мероприятий («дорожной карты») по внедрению</w:t>
      </w:r>
    </w:p>
    <w:p w:rsidR="00542237" w:rsidRDefault="00542237" w:rsidP="00542237">
      <w:pPr>
        <w:jc w:val="center"/>
        <w:rPr>
          <w:b/>
          <w:bCs/>
        </w:rPr>
      </w:pPr>
      <w:r>
        <w:rPr>
          <w:b/>
          <w:bCs/>
        </w:rPr>
        <w:t>в Сегежском муниципальном районе Единой государственной информационной системы социального обеспечения</w:t>
      </w:r>
    </w:p>
    <w:p w:rsidR="00542237" w:rsidRDefault="00542237" w:rsidP="00542237">
      <w:pPr>
        <w:jc w:val="center"/>
        <w:rPr>
          <w:b/>
          <w:bCs/>
        </w:rPr>
      </w:pPr>
    </w:p>
    <w:p w:rsidR="00542237" w:rsidRDefault="00542237" w:rsidP="00542237">
      <w:pPr>
        <w:ind w:firstLine="709"/>
        <w:jc w:val="both"/>
      </w:pPr>
    </w:p>
    <w:p w:rsidR="00542237" w:rsidRDefault="00542237" w:rsidP="00542237">
      <w:pPr>
        <w:ind w:firstLine="709"/>
        <w:jc w:val="both"/>
      </w:pPr>
      <w:r>
        <w:t xml:space="preserve">Во исполнение пункта 2.2.3 раздела 1 протокола совещания с руководителями органов местного самоуправления в Республике Карелия от 12 апреля 2018 г. № 151/АП администрация Сегежского муниципального района  </w:t>
      </w:r>
      <w:r>
        <w:rPr>
          <w:b/>
        </w:rPr>
        <w:t>п о с т а н о в л я е т:</w:t>
      </w:r>
    </w:p>
    <w:p w:rsidR="00542237" w:rsidRDefault="00542237" w:rsidP="0054223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542237" w:rsidRPr="00542237" w:rsidRDefault="00542237" w:rsidP="00542237">
      <w:pPr>
        <w:pStyle w:val="afd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2237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542237">
        <w:rPr>
          <w:rFonts w:ascii="Times New Roman" w:hAnsi="Times New Roman"/>
          <w:bCs/>
          <w:sz w:val="24"/>
          <w:szCs w:val="24"/>
        </w:rPr>
        <w:t>План  мероприятий («дорожную карту») по внедрению в Сегежском муниципальном районе Единой государственной информационной системы социального обеспечения.</w:t>
      </w:r>
    </w:p>
    <w:p w:rsidR="00542237" w:rsidRPr="00542237" w:rsidRDefault="00542237" w:rsidP="00542237">
      <w:pPr>
        <w:pStyle w:val="af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237">
        <w:rPr>
          <w:rFonts w:ascii="Times New Roman" w:hAnsi="Times New Roman"/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</w:t>
      </w:r>
      <w:r w:rsidR="006440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237">
        <w:rPr>
          <w:rFonts w:ascii="Times New Roman" w:hAnsi="Times New Roman"/>
          <w:sz w:val="24"/>
          <w:szCs w:val="24"/>
        </w:rPr>
        <w:t xml:space="preserve">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542237">
          <w:rPr>
            <w:rStyle w:val="af2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542237">
          <w:rPr>
            <w:rStyle w:val="af2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542237">
          <w:rPr>
            <w:rStyle w:val="af2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home</w:t>
        </w:r>
        <w:r w:rsidRPr="00542237">
          <w:rPr>
            <w:rStyle w:val="af2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542237">
          <w:rPr>
            <w:rStyle w:val="af2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onego</w:t>
        </w:r>
        <w:r w:rsidRPr="00542237">
          <w:rPr>
            <w:rStyle w:val="af2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542237">
          <w:rPr>
            <w:rStyle w:val="af2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r w:rsidRPr="00542237">
          <w:rPr>
            <w:rStyle w:val="af2"/>
            <w:rFonts w:ascii="Times New Roman" w:hAnsi="Times New Roman"/>
            <w:color w:val="000000"/>
            <w:sz w:val="24"/>
            <w:szCs w:val="24"/>
            <w:u w:val="none"/>
          </w:rPr>
          <w:t>/~</w:t>
        </w:r>
        <w:r w:rsidRPr="00542237">
          <w:rPr>
            <w:rStyle w:val="af2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segadmin</w:t>
        </w:r>
      </w:hyperlink>
      <w:r w:rsidRPr="00542237">
        <w:rPr>
          <w:rFonts w:ascii="Times New Roman" w:hAnsi="Times New Roman"/>
          <w:sz w:val="24"/>
          <w:szCs w:val="24"/>
        </w:rPr>
        <w:t xml:space="preserve">.  </w:t>
      </w:r>
    </w:p>
    <w:p w:rsidR="00542237" w:rsidRPr="00542237" w:rsidRDefault="00542237" w:rsidP="00542237">
      <w:pPr>
        <w:pStyle w:val="af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23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42237" w:rsidRPr="00542237" w:rsidRDefault="00542237" w:rsidP="00542237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542237" w:rsidRPr="00542237" w:rsidRDefault="00542237" w:rsidP="00542237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542237" w:rsidRPr="00542237" w:rsidRDefault="00542237" w:rsidP="005422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237" w:rsidRP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42237">
        <w:rPr>
          <w:rFonts w:ascii="Times New Roman" w:hAnsi="Times New Roman" w:cs="Times New Roman"/>
          <w:sz w:val="24"/>
          <w:szCs w:val="24"/>
        </w:rPr>
        <w:t xml:space="preserve">          Глава  администрации </w:t>
      </w:r>
    </w:p>
    <w:p w:rsidR="00542237" w:rsidRP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42237"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Ю.В. Шульгович</w:t>
      </w:r>
    </w:p>
    <w:p w:rsidR="00542237" w:rsidRP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42237" w:rsidRPr="00A448D9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448D9">
        <w:rPr>
          <w:rFonts w:ascii="Times New Roman" w:hAnsi="Times New Roman" w:cs="Times New Roman"/>
          <w:sz w:val="22"/>
          <w:szCs w:val="22"/>
        </w:rPr>
        <w:t>Разослать: в дело,   Антоновой Е.Н.,  УД,  КУМСиЗР,  ОИТиЗИ.</w:t>
      </w:r>
    </w:p>
    <w:p w:rsidR="00542237" w:rsidRDefault="00542237" w:rsidP="00542237">
      <w:pPr>
        <w:sectPr w:rsidR="00542237">
          <w:pgSz w:w="11906" w:h="16838"/>
          <w:pgMar w:top="1134" w:right="850" w:bottom="1134" w:left="1701" w:header="709" w:footer="709" w:gutter="0"/>
          <w:cols w:space="720"/>
        </w:sectPr>
      </w:pP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Утвержден</w:t>
      </w: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Сегежского муниципального района</w:t>
      </w: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28 апреля 2018 г. №  </w:t>
      </w:r>
      <w:r w:rsidR="00A448D9">
        <w:rPr>
          <w:rFonts w:ascii="Times New Roman" w:hAnsi="Times New Roman" w:cs="Times New Roman"/>
          <w:sz w:val="24"/>
          <w:szCs w:val="24"/>
        </w:rPr>
        <w:t>360</w:t>
      </w:r>
    </w:p>
    <w:p w:rsidR="00542237" w:rsidRDefault="00542237" w:rsidP="00542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jc w:val="center"/>
        <w:rPr>
          <w:b/>
          <w:bCs/>
        </w:rPr>
      </w:pPr>
      <w:r>
        <w:rPr>
          <w:b/>
          <w:bCs/>
        </w:rPr>
        <w:t xml:space="preserve">План  мероприятий («дорожная карта») по внедрению </w:t>
      </w:r>
    </w:p>
    <w:p w:rsidR="00542237" w:rsidRDefault="00542237" w:rsidP="00542237">
      <w:pPr>
        <w:jc w:val="center"/>
        <w:rPr>
          <w:b/>
          <w:bCs/>
        </w:rPr>
      </w:pPr>
      <w:r>
        <w:rPr>
          <w:b/>
          <w:bCs/>
        </w:rPr>
        <w:t xml:space="preserve">в Сегежском муниципальном районе </w:t>
      </w:r>
    </w:p>
    <w:p w:rsidR="00542237" w:rsidRDefault="00542237" w:rsidP="00542237">
      <w:pPr>
        <w:jc w:val="center"/>
        <w:rPr>
          <w:b/>
          <w:bCs/>
        </w:rPr>
      </w:pPr>
      <w:r>
        <w:rPr>
          <w:b/>
          <w:bCs/>
        </w:rPr>
        <w:t>Единой государственной информационной системы социального обеспечения</w:t>
      </w:r>
    </w:p>
    <w:p w:rsidR="00542237" w:rsidRDefault="00542237" w:rsidP="00542237">
      <w:pPr>
        <w:kinsoku w:val="0"/>
        <w:overflowPunct w:val="0"/>
        <w:autoSpaceDE w:val="0"/>
        <w:autoSpaceDN w:val="0"/>
        <w:adjustRightInd w:val="0"/>
        <w:spacing w:before="10" w:line="30" w:lineRule="exact"/>
        <w:rPr>
          <w:sz w:val="3"/>
          <w:szCs w:val="3"/>
        </w:rPr>
      </w:pPr>
    </w:p>
    <w:p w:rsidR="00542237" w:rsidRDefault="00542237" w:rsidP="00542237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7574"/>
        <w:gridCol w:w="2258"/>
        <w:gridCol w:w="4269"/>
      </w:tblGrid>
      <w:tr w:rsidR="00542237" w:rsidTr="0054223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  <w:spacing w:val="-2"/>
              </w:rPr>
              <w:t>а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>ме</w:t>
            </w:r>
            <w:r>
              <w:rPr>
                <w:b/>
              </w:rPr>
              <w:t>нов</w:t>
            </w:r>
            <w:r>
              <w:rPr>
                <w:b/>
                <w:spacing w:val="-2"/>
              </w:rPr>
              <w:t>а</w:t>
            </w:r>
            <w:r>
              <w:rPr>
                <w:b/>
              </w:rPr>
              <w:t>ние</w:t>
            </w:r>
            <w:r>
              <w:rPr>
                <w:b/>
                <w:spacing w:val="-1"/>
              </w:rPr>
              <w:t xml:space="preserve"> ме</w:t>
            </w:r>
            <w:r>
              <w:rPr>
                <w:b/>
              </w:rPr>
              <w:t>роприятия</w:t>
            </w:r>
          </w:p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542237" w:rsidTr="0054223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63"/>
              <w:jc w:val="both"/>
            </w:pPr>
            <w:r>
              <w:t xml:space="preserve">Определение перечня поставщиков информации в Единую государственную информационную систему  социального обеспечения (далее – ЕГИССО)   сведений о мерах </w:t>
            </w:r>
            <w:r>
              <w:rPr>
                <w:spacing w:val="-1"/>
              </w:rPr>
              <w:t>с</w:t>
            </w:r>
            <w:r>
              <w:t>оци</w:t>
            </w:r>
            <w:r>
              <w:rPr>
                <w:spacing w:val="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15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щиты</w:t>
            </w:r>
            <w:r>
              <w:rPr>
                <w:spacing w:val="16"/>
              </w:rPr>
              <w:t xml:space="preserve"> </w:t>
            </w:r>
            <w:r>
              <w:t>(п</w:t>
            </w:r>
            <w:r>
              <w:rPr>
                <w:spacing w:val="-7"/>
              </w:rPr>
              <w:t>о</w:t>
            </w:r>
            <w:r>
              <w:t>ддержк</w:t>
            </w:r>
            <w:r>
              <w:rPr>
                <w:spacing w:val="-1"/>
              </w:rPr>
              <w:t>и</w:t>
            </w:r>
            <w:r>
              <w:t>), оказываемых за счет бюджета Сегежского муниципального района  (далее – поставщики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до 15 мая 2018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both"/>
            </w:pPr>
            <w:r>
              <w:t xml:space="preserve">Антонова Е.Н., заместитель главы администрации Сегежского муниципального района (далее – администрация) по социальным вопросам; Слиж Т.А.,  начальник отдела  информационных технологий и защиты информации администрации </w:t>
            </w:r>
          </w:p>
        </w:tc>
      </w:tr>
      <w:tr w:rsidR="00542237" w:rsidTr="00542237">
        <w:trPr>
          <w:trHeight w:val="13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pStyle w:val="formattext"/>
              <w:spacing w:before="0" w:beforeAutospacing="0" w:after="0" w:afterAutospacing="0"/>
              <w:ind w:firstLine="163"/>
              <w:jc w:val="both"/>
            </w:pPr>
            <w:r>
              <w:rPr>
                <w:rFonts w:eastAsia="Calibri"/>
              </w:rPr>
              <w:t xml:space="preserve"> </w:t>
            </w:r>
            <w:r>
              <w:t xml:space="preserve">  Проведение анализа (в том числе наличия) информационных систем (ресурсов) поставщиков информации, предложение по модернизации существующих информационных систем поставщиков в части взаимодействия с ЕГИССО, выработка технологии передачи в ЕГИССО сведений поставщиков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до  1 июня 2018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both"/>
              <w:rPr>
                <w:sz w:val="20"/>
                <w:szCs w:val="20"/>
              </w:rPr>
            </w:pPr>
            <w:r>
              <w:t>Слиж Т.А.,  начальник отдела  информационных технологий и защиты информации администрации</w:t>
            </w:r>
          </w:p>
        </w:tc>
      </w:tr>
      <w:tr w:rsidR="00542237" w:rsidTr="0054223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63"/>
              <w:jc w:val="both"/>
            </w:pPr>
            <w:r>
              <w:t>О</w:t>
            </w:r>
            <w:r>
              <w:rPr>
                <w:spacing w:val="-3"/>
              </w:rPr>
              <w:t>б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6"/>
              </w:rPr>
              <w:t>е</w:t>
            </w:r>
            <w:r>
              <w:rPr>
                <w:spacing w:val="-1"/>
              </w:rPr>
              <w:t>че</w:t>
            </w:r>
            <w:r>
              <w:t>ние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6"/>
              </w:rPr>
              <w:t>е</w:t>
            </w:r>
            <w:r>
              <w:rPr>
                <w:spacing w:val="1"/>
              </w:rPr>
              <w:t>се</w:t>
            </w:r>
            <w:r>
              <w:t>ния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оци</w:t>
            </w:r>
            <w:r>
              <w:rPr>
                <w:spacing w:val="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15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щиты</w:t>
            </w:r>
            <w:r>
              <w:rPr>
                <w:spacing w:val="16"/>
              </w:rPr>
              <w:t xml:space="preserve"> </w:t>
            </w:r>
            <w:r>
              <w:t>(п</w:t>
            </w:r>
            <w:r>
              <w:rPr>
                <w:spacing w:val="-7"/>
              </w:rPr>
              <w:t>о</w:t>
            </w:r>
            <w:r>
              <w:t>ддержк</w:t>
            </w:r>
            <w:r>
              <w:rPr>
                <w:spacing w:val="-1"/>
              </w:rPr>
              <w:t>и</w:t>
            </w:r>
            <w:r>
              <w:t>) пр</w:t>
            </w:r>
            <w:r>
              <w:rPr>
                <w:spacing w:val="-4"/>
              </w:rPr>
              <w:t>е</w:t>
            </w:r>
            <w:r>
              <w:t>д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в</w:t>
            </w:r>
            <w:r>
              <w:t>ля</w:t>
            </w:r>
            <w:r>
              <w:rPr>
                <w:spacing w:val="-1"/>
              </w:rPr>
              <w:t>ем</w:t>
            </w:r>
            <w:r>
              <w:t>ых</w:t>
            </w:r>
            <w:r>
              <w:rPr>
                <w:spacing w:val="56"/>
              </w:rPr>
              <w:t xml:space="preserve"> </w:t>
            </w:r>
            <w:r>
              <w:t>за счет бюджета Сегежского муниципального района  с Кл</w:t>
            </w:r>
            <w:r>
              <w:rPr>
                <w:spacing w:val="-1"/>
              </w:rPr>
              <w:t>асс</w:t>
            </w:r>
            <w:r>
              <w:t>иф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к</w:t>
            </w:r>
            <w:r>
              <w:rPr>
                <w:spacing w:val="-9"/>
              </w:rPr>
              <w:t>а</w:t>
            </w:r>
            <w:r>
              <w:rPr>
                <w:spacing w:val="-2"/>
              </w:rPr>
              <w:t>т</w:t>
            </w:r>
            <w:r>
              <w:t>ор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оци</w:t>
            </w:r>
            <w:r>
              <w:rPr>
                <w:spacing w:val="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з</w:t>
            </w:r>
            <w:r>
              <w:rPr>
                <w:spacing w:val="-1"/>
              </w:rPr>
              <w:t>а</w:t>
            </w:r>
            <w:r>
              <w:t>щиты</w:t>
            </w:r>
            <w:r>
              <w:rPr>
                <w:spacing w:val="4"/>
              </w:rPr>
              <w:t xml:space="preserve"> </w:t>
            </w:r>
            <w:r>
              <w:t>(п</w:t>
            </w:r>
            <w:r>
              <w:rPr>
                <w:spacing w:val="-7"/>
              </w:rPr>
              <w:t>о</w:t>
            </w:r>
            <w:r>
              <w:t>ддержк</w:t>
            </w:r>
            <w:r>
              <w:rPr>
                <w:spacing w:val="1"/>
              </w:rPr>
              <w:t>и</w:t>
            </w:r>
            <w:r>
              <w:t xml:space="preserve">), </w:t>
            </w:r>
            <w:r>
              <w:rPr>
                <w:spacing w:val="1"/>
              </w:rPr>
              <w:t>с</w:t>
            </w:r>
            <w:r>
              <w:t>фо</w:t>
            </w:r>
            <w:r>
              <w:rPr>
                <w:spacing w:val="-5"/>
              </w:rPr>
              <w:t>р</w:t>
            </w:r>
            <w:r>
              <w:rPr>
                <w:spacing w:val="-1"/>
              </w:rPr>
              <w:t>м</w:t>
            </w:r>
            <w:r>
              <w:t>иро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t>нным</w:t>
            </w:r>
            <w:r>
              <w:rPr>
                <w:spacing w:val="-2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Г</w:t>
            </w:r>
            <w:r>
              <w:t>ИССО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до 1 июня 2018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both"/>
            </w:pPr>
            <w:r>
              <w:t xml:space="preserve">Антонова Е.Н., заместитель главы администрации  по социальным вопросам; Слиж Т.А.,  начальник отдела  информационных технологий и защиты информации администрации </w:t>
            </w:r>
          </w:p>
        </w:tc>
      </w:tr>
      <w:tr w:rsidR="00542237" w:rsidTr="0054223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63"/>
              <w:jc w:val="both"/>
            </w:pPr>
            <w:r>
              <w:t>Проведение анализа нормативных правовых актов органов местного самоуправления муниципального образования «Сегежский муниципальный район»   на предмет необходимости внесения изменений в части предоставления в ЕГИССО информации о мерах социальной защиты (поддержки), а также включение в перечень документов, регламентирующих получение мер социальной защиты (поддержки), СНИЛС получателя мер социальной защиты (поддержки)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до 1 июля 2018г.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both"/>
            </w:pPr>
            <w:r>
              <w:t>Гашкова А.А., председатель комитета по управлению муниципальным имуществом и земельными ресурсами администрации;</w:t>
            </w:r>
          </w:p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both"/>
            </w:pPr>
            <w:r>
              <w:t>Репешова Г.Д., начальник управления делами администрации</w:t>
            </w:r>
          </w:p>
        </w:tc>
      </w:tr>
      <w:tr w:rsidR="00542237" w:rsidTr="0054223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pStyle w:val="formattext"/>
              <w:spacing w:before="0" w:beforeAutospacing="0" w:after="0" w:afterAutospacing="0"/>
              <w:ind w:firstLine="163"/>
              <w:jc w:val="both"/>
            </w:pPr>
            <w:r>
              <w:t xml:space="preserve">Загрузка в ЕГИССО первичных сведений, содержащихся в информационных системах поставщиков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до 1 июля 2018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both"/>
            </w:pPr>
            <w:r>
              <w:t>Гашкова А.А., председатель комитета по управлению муниципальным имуществом и земельными ресурсами администрации;</w:t>
            </w:r>
          </w:p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both"/>
            </w:pPr>
            <w:r>
              <w:t xml:space="preserve">Репешова Г.Д., начальник управления делами администрации; </w:t>
            </w:r>
          </w:p>
          <w:p w:rsidR="00542237" w:rsidRDefault="00542237">
            <w:pPr>
              <w:kinsoku w:val="0"/>
              <w:overflowPunct w:val="0"/>
              <w:autoSpaceDE w:val="0"/>
              <w:autoSpaceDN w:val="0"/>
              <w:adjustRightInd w:val="0"/>
              <w:ind w:firstLine="140"/>
              <w:jc w:val="both"/>
              <w:rPr>
                <w:sz w:val="20"/>
                <w:szCs w:val="20"/>
              </w:rPr>
            </w:pPr>
            <w:r>
              <w:t>Швецова И.Б., директор МБУ  «Сегежский комплексный центр социального обслуживания населения «Гармония»</w:t>
            </w:r>
          </w:p>
        </w:tc>
      </w:tr>
    </w:tbl>
    <w:p w:rsidR="00542237" w:rsidRDefault="00542237" w:rsidP="00542237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42237" w:rsidRDefault="00542237" w:rsidP="005422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42237" w:rsidRDefault="00542237" w:rsidP="005422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2237" w:rsidRDefault="00542237" w:rsidP="005422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03A4" w:rsidRPr="00CB286E" w:rsidRDefault="006A03A4" w:rsidP="002224D0">
      <w:pPr>
        <w:jc w:val="center"/>
      </w:pPr>
    </w:p>
    <w:sectPr w:rsidR="006A03A4" w:rsidRPr="00CB286E" w:rsidSect="00542237">
      <w:headerReference w:type="even" r:id="rId10"/>
      <w:headerReference w:type="default" r:id="rId11"/>
      <w:footerReference w:type="even" r:id="rId12"/>
      <w:headerReference w:type="first" r:id="rId13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D2" w:rsidRDefault="00E532D2">
      <w:r>
        <w:separator/>
      </w:r>
    </w:p>
  </w:endnote>
  <w:endnote w:type="continuationSeparator" w:id="0">
    <w:p w:rsidR="00E532D2" w:rsidRDefault="00E5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D2" w:rsidRDefault="00E532D2">
      <w:r>
        <w:separator/>
      </w:r>
    </w:p>
  </w:footnote>
  <w:footnote w:type="continuationSeparator" w:id="0">
    <w:p w:rsidR="00E532D2" w:rsidRDefault="00E53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6DEF">
      <w:rPr>
        <w:rStyle w:val="ac"/>
        <w:noProof/>
      </w:rPr>
      <w:t>4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AE" w:rsidRPr="00C103AE" w:rsidRDefault="00C103AE">
    <w:pPr>
      <w:pStyle w:val="ad"/>
      <w:rPr>
        <w:color w:val="FFFFFF"/>
      </w:rPr>
    </w:pPr>
    <w:r w:rsidRPr="00C103AE">
      <w:rPr>
        <w:color w:val="FFFF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659"/>
    <w:multiLevelType w:val="hybridMultilevel"/>
    <w:tmpl w:val="098A6736"/>
    <w:lvl w:ilvl="0" w:tplc="FFA64522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</w:lvl>
  </w:abstractNum>
  <w:abstractNum w:abstractNumId="1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80452"/>
    <w:multiLevelType w:val="hybridMultilevel"/>
    <w:tmpl w:val="D768281E"/>
    <w:lvl w:ilvl="0" w:tplc="F05A5A12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0"/>
        </w:tabs>
        <w:ind w:left="30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0"/>
        </w:tabs>
        <w:ind w:left="37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0"/>
        </w:tabs>
        <w:ind w:left="5910" w:hanging="360"/>
      </w:pPr>
    </w:lvl>
  </w:abstractNum>
  <w:abstractNum w:abstractNumId="3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23538"/>
    <w:multiLevelType w:val="hybridMultilevel"/>
    <w:tmpl w:val="7AA6C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6888"/>
    <w:rsid w:val="00007AA6"/>
    <w:rsid w:val="000178B2"/>
    <w:rsid w:val="00027E37"/>
    <w:rsid w:val="000303E7"/>
    <w:rsid w:val="00030540"/>
    <w:rsid w:val="000356CD"/>
    <w:rsid w:val="00040D6F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1BC"/>
    <w:rsid w:val="001269AC"/>
    <w:rsid w:val="00141DB2"/>
    <w:rsid w:val="001446CC"/>
    <w:rsid w:val="00153A1D"/>
    <w:rsid w:val="001604EE"/>
    <w:rsid w:val="00160F0F"/>
    <w:rsid w:val="001641A6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6ECA"/>
    <w:rsid w:val="002071C1"/>
    <w:rsid w:val="00210288"/>
    <w:rsid w:val="00211153"/>
    <w:rsid w:val="00215FE8"/>
    <w:rsid w:val="002224D0"/>
    <w:rsid w:val="00223D3F"/>
    <w:rsid w:val="00227337"/>
    <w:rsid w:val="00227C82"/>
    <w:rsid w:val="00236322"/>
    <w:rsid w:val="00244DCD"/>
    <w:rsid w:val="00252F58"/>
    <w:rsid w:val="00254BBD"/>
    <w:rsid w:val="00257986"/>
    <w:rsid w:val="00270981"/>
    <w:rsid w:val="00277F95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56EB0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0677A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56A2A"/>
    <w:rsid w:val="004647D6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03988"/>
    <w:rsid w:val="00510D7D"/>
    <w:rsid w:val="00531273"/>
    <w:rsid w:val="005331B9"/>
    <w:rsid w:val="00535AD9"/>
    <w:rsid w:val="00542237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9461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4C7E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402B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6F6E5D"/>
    <w:rsid w:val="007054FE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6335D"/>
    <w:rsid w:val="007750DB"/>
    <w:rsid w:val="007770E5"/>
    <w:rsid w:val="00777CBF"/>
    <w:rsid w:val="00780A8D"/>
    <w:rsid w:val="00791EA2"/>
    <w:rsid w:val="0079522A"/>
    <w:rsid w:val="00795B9E"/>
    <w:rsid w:val="00797314"/>
    <w:rsid w:val="007A0C1C"/>
    <w:rsid w:val="007A4948"/>
    <w:rsid w:val="007B12BA"/>
    <w:rsid w:val="007C0EED"/>
    <w:rsid w:val="007C52A9"/>
    <w:rsid w:val="007C5D2E"/>
    <w:rsid w:val="007E1369"/>
    <w:rsid w:val="007F1DB3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8F303F"/>
    <w:rsid w:val="00920A55"/>
    <w:rsid w:val="00921B2C"/>
    <w:rsid w:val="00924A57"/>
    <w:rsid w:val="00927715"/>
    <w:rsid w:val="0094030A"/>
    <w:rsid w:val="0095336A"/>
    <w:rsid w:val="00956783"/>
    <w:rsid w:val="00960992"/>
    <w:rsid w:val="00962366"/>
    <w:rsid w:val="009640B0"/>
    <w:rsid w:val="0097282A"/>
    <w:rsid w:val="00982B78"/>
    <w:rsid w:val="00983472"/>
    <w:rsid w:val="00985763"/>
    <w:rsid w:val="009871F0"/>
    <w:rsid w:val="009908CD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4BD0"/>
    <w:rsid w:val="009E50C2"/>
    <w:rsid w:val="009F5B2D"/>
    <w:rsid w:val="00A01A2D"/>
    <w:rsid w:val="00A103BD"/>
    <w:rsid w:val="00A14DB7"/>
    <w:rsid w:val="00A16AF1"/>
    <w:rsid w:val="00A25CAC"/>
    <w:rsid w:val="00A27DDA"/>
    <w:rsid w:val="00A40866"/>
    <w:rsid w:val="00A413BB"/>
    <w:rsid w:val="00A448D9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04692"/>
    <w:rsid w:val="00B05E2E"/>
    <w:rsid w:val="00B23448"/>
    <w:rsid w:val="00B2534A"/>
    <w:rsid w:val="00B35BF8"/>
    <w:rsid w:val="00B4411D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3AE"/>
    <w:rsid w:val="00C107F9"/>
    <w:rsid w:val="00C17BBB"/>
    <w:rsid w:val="00C227F0"/>
    <w:rsid w:val="00C23ADA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D6DEF"/>
    <w:rsid w:val="00CF397F"/>
    <w:rsid w:val="00CF704B"/>
    <w:rsid w:val="00D00349"/>
    <w:rsid w:val="00D00697"/>
    <w:rsid w:val="00D12239"/>
    <w:rsid w:val="00D1295C"/>
    <w:rsid w:val="00D1299A"/>
    <w:rsid w:val="00D13FF3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86CE1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32D2"/>
    <w:rsid w:val="00E5414E"/>
    <w:rsid w:val="00E56400"/>
    <w:rsid w:val="00E56FCA"/>
    <w:rsid w:val="00E610AD"/>
    <w:rsid w:val="00E645FA"/>
    <w:rsid w:val="00E717F2"/>
    <w:rsid w:val="00E773FC"/>
    <w:rsid w:val="00E800E3"/>
    <w:rsid w:val="00E82705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55A9"/>
    <w:rsid w:val="00EE6F88"/>
    <w:rsid w:val="00EF4F57"/>
    <w:rsid w:val="00EF6A47"/>
    <w:rsid w:val="00EF761E"/>
    <w:rsid w:val="00F01895"/>
    <w:rsid w:val="00F0229A"/>
    <w:rsid w:val="00F040B6"/>
    <w:rsid w:val="00F11F7B"/>
    <w:rsid w:val="00F178EF"/>
    <w:rsid w:val="00F24323"/>
    <w:rsid w:val="00F2463B"/>
    <w:rsid w:val="00F33B67"/>
    <w:rsid w:val="00F34225"/>
    <w:rsid w:val="00F36572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0982"/>
    <w:rsid w:val="00F941C0"/>
    <w:rsid w:val="00F97C2A"/>
    <w:rsid w:val="00FB2CB5"/>
    <w:rsid w:val="00FB3AB5"/>
    <w:rsid w:val="00FC3015"/>
    <w:rsid w:val="00FC3A99"/>
    <w:rsid w:val="00FC51DC"/>
    <w:rsid w:val="00FD255F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link w:val="afe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e">
    <w:name w:val="Абзац списка Знак"/>
    <w:link w:val="afd"/>
    <w:uiPriority w:val="34"/>
    <w:locked/>
    <w:rsid w:val="00B04692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06ECA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5422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23B4-217D-4A9F-9789-2DD5D124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4888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2018-04-23T09:37:00Z</cp:lastPrinted>
  <dcterms:created xsi:type="dcterms:W3CDTF">2018-05-03T13:12:00Z</dcterms:created>
  <dcterms:modified xsi:type="dcterms:W3CDTF">2018-05-03T13:12:00Z</dcterms:modified>
</cp:coreProperties>
</file>