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A24734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 xml:space="preserve">от </w:t>
      </w:r>
      <w:r w:rsidR="005C6345">
        <w:t xml:space="preserve"> </w:t>
      </w:r>
      <w:r w:rsidR="00090C2B">
        <w:t>30</w:t>
      </w:r>
      <w:r w:rsidR="005C6345">
        <w:t xml:space="preserve"> </w:t>
      </w:r>
      <w:r w:rsidR="00090C2B">
        <w:t xml:space="preserve"> </w:t>
      </w:r>
      <w:r w:rsidR="00E4791E">
        <w:t>я</w:t>
      </w:r>
      <w:r w:rsidR="00BD17D7">
        <w:t>нваря</w:t>
      </w:r>
      <w:r w:rsidR="004470A0">
        <w:t xml:space="preserve"> </w:t>
      </w:r>
      <w:r w:rsidR="006B49CA">
        <w:t xml:space="preserve"> </w:t>
      </w:r>
      <w:r w:rsidR="00192906">
        <w:t>2018</w:t>
      </w:r>
      <w:r w:rsidR="000B4324">
        <w:t xml:space="preserve"> </w:t>
      </w:r>
      <w:r w:rsidR="005C6345">
        <w:t xml:space="preserve"> </w:t>
      </w:r>
      <w:r w:rsidR="000B4324">
        <w:t xml:space="preserve">года   №  </w:t>
      </w:r>
      <w:r w:rsidR="00E950C4">
        <w:t>69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DE7B80" w:rsidRDefault="00E950C4" w:rsidP="00DE7B80">
      <w:pPr>
        <w:jc w:val="center"/>
        <w:rPr>
          <w:b/>
        </w:rPr>
      </w:pPr>
      <w:r>
        <w:rPr>
          <w:b/>
        </w:rPr>
        <w:t>Об утверждении районных целевых мероприятий по реализации молодежной политики на территории</w:t>
      </w:r>
      <w:r w:rsidR="00DE7B80">
        <w:rPr>
          <w:b/>
        </w:rPr>
        <w:t xml:space="preserve"> </w:t>
      </w:r>
      <w:r>
        <w:rPr>
          <w:b/>
        </w:rPr>
        <w:t>Сегежского муниципального района в 2018 году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both"/>
        <w:rPr>
          <w:b/>
        </w:rPr>
      </w:pPr>
      <w:r>
        <w:tab/>
        <w:t xml:space="preserve">В соответствии с </w:t>
      </w:r>
      <w:r w:rsidR="00E950C4">
        <w:rPr>
          <w:color w:val="000000"/>
          <w:spacing w:val="2"/>
        </w:rPr>
        <w:t>пунктом 27 части 1 статьи 15 Федерального закона                           от 6 октября 2003 г. № 131-ФЗ «Об общих принципах организации местного самоуправления в Российской Федерации», Уставом муниципального образования «Сегежский муниципальный район», в целях координации деятельности по проведению и финансированию мероприятий по реализации молодежной политики на территории Сегежского муниципального района в 2018 году администрация Сегежского муниципального района</w:t>
      </w:r>
      <w:r>
        <w:t xml:space="preserve">  </w:t>
      </w:r>
      <w:r>
        <w:rPr>
          <w:b/>
        </w:rPr>
        <w:t>п о с т а н о в л я е т:</w:t>
      </w:r>
    </w:p>
    <w:p w:rsidR="000B4324" w:rsidRDefault="000B4324" w:rsidP="008534E8">
      <w:pPr>
        <w:ind w:hanging="4860"/>
        <w:jc w:val="both"/>
        <w:rPr>
          <w:b/>
        </w:rPr>
      </w:pPr>
      <w:r>
        <w:rPr>
          <w:b/>
        </w:rPr>
        <w:t xml:space="preserve">п о с т а н о в л я е т: </w:t>
      </w:r>
      <w:r>
        <w:rPr>
          <w:b/>
        </w:rPr>
        <w:tab/>
      </w:r>
    </w:p>
    <w:p w:rsidR="00F72566" w:rsidRPr="00DE7B80" w:rsidRDefault="00E950C4" w:rsidP="005C6345">
      <w:pPr>
        <w:ind w:firstLine="567"/>
        <w:jc w:val="both"/>
      </w:pPr>
      <w:r>
        <w:t xml:space="preserve">  </w:t>
      </w:r>
      <w:r w:rsidR="000B4324">
        <w:t>1.</w:t>
      </w:r>
      <w:r w:rsidR="000B4324">
        <w:rPr>
          <w:b/>
        </w:rPr>
        <w:t xml:space="preserve"> </w:t>
      </w:r>
      <w:r>
        <w:t>Утвердить прилагаемые районные целевые мероприятия по реализации молодежной политики на территории муниципального образования «Сегежский муниципальный район» на 2018 год.</w:t>
      </w:r>
    </w:p>
    <w:p w:rsidR="00E950C4" w:rsidRDefault="00E950C4" w:rsidP="00E950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256"/>
        <w:jc w:val="both"/>
        <w:rPr>
          <w:spacing w:val="-16"/>
        </w:rPr>
      </w:pPr>
      <w:r>
        <w:rPr>
          <w:spacing w:val="-16"/>
        </w:rPr>
        <w:tab/>
      </w:r>
      <w:r>
        <w:rPr>
          <w:spacing w:val="-15"/>
        </w:rPr>
        <w:t xml:space="preserve">2. 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5" w:history="1">
        <w:r w:rsidRPr="00E950C4">
          <w:rPr>
            <w:rStyle w:val="a5"/>
            <w:color w:val="auto"/>
            <w:u w:val="none"/>
            <w:lang w:val="en-US"/>
          </w:rPr>
          <w:t>http</w:t>
        </w:r>
        <w:r w:rsidRPr="00E950C4">
          <w:rPr>
            <w:rStyle w:val="a5"/>
            <w:color w:val="auto"/>
            <w:u w:val="none"/>
          </w:rPr>
          <w:t>://</w:t>
        </w:r>
        <w:r w:rsidRPr="00E950C4">
          <w:rPr>
            <w:rStyle w:val="a5"/>
            <w:color w:val="auto"/>
            <w:u w:val="none"/>
            <w:lang w:val="en-US"/>
          </w:rPr>
          <w:t>home</w:t>
        </w:r>
        <w:r w:rsidRPr="00E950C4">
          <w:rPr>
            <w:rStyle w:val="a5"/>
            <w:color w:val="auto"/>
            <w:u w:val="none"/>
          </w:rPr>
          <w:t>.</w:t>
        </w:r>
        <w:r w:rsidRPr="00E950C4">
          <w:rPr>
            <w:rStyle w:val="a5"/>
            <w:color w:val="auto"/>
            <w:u w:val="none"/>
            <w:lang w:val="en-US"/>
          </w:rPr>
          <w:t>onego</w:t>
        </w:r>
        <w:r w:rsidRPr="00E950C4">
          <w:rPr>
            <w:rStyle w:val="a5"/>
            <w:color w:val="auto"/>
            <w:u w:val="none"/>
          </w:rPr>
          <w:t>.</w:t>
        </w:r>
        <w:r w:rsidRPr="00E950C4">
          <w:rPr>
            <w:rStyle w:val="a5"/>
            <w:color w:val="auto"/>
            <w:u w:val="none"/>
            <w:lang w:val="en-US"/>
          </w:rPr>
          <w:t>ru</w:t>
        </w:r>
        <w:r w:rsidRPr="00E950C4">
          <w:rPr>
            <w:rStyle w:val="a5"/>
            <w:color w:val="auto"/>
            <w:u w:val="none"/>
          </w:rPr>
          <w:t>/~</w:t>
        </w:r>
        <w:r w:rsidRPr="00E950C4">
          <w:rPr>
            <w:rStyle w:val="a5"/>
            <w:color w:val="auto"/>
            <w:u w:val="none"/>
            <w:lang w:val="en-US"/>
          </w:rPr>
          <w:t>segadmin</w:t>
        </w:r>
      </w:hyperlink>
      <w:r w:rsidRPr="00E950C4">
        <w:t>.</w:t>
      </w:r>
    </w:p>
    <w:p w:rsidR="000B4324" w:rsidRDefault="000B4324" w:rsidP="000B4324">
      <w:pPr>
        <w:tabs>
          <w:tab w:val="left" w:pos="540"/>
        </w:tabs>
        <w:jc w:val="both"/>
      </w:pPr>
    </w:p>
    <w:p w:rsidR="006651C2" w:rsidRDefault="000B4324" w:rsidP="000B4324">
      <w:pPr>
        <w:ind w:firstLine="708"/>
        <w:jc w:val="both"/>
      </w:pPr>
      <w:r>
        <w:t xml:space="preserve"> </w:t>
      </w:r>
    </w:p>
    <w:p w:rsidR="00C17650" w:rsidRDefault="00C17650" w:rsidP="000B4324">
      <w:pPr>
        <w:ind w:firstLine="708"/>
        <w:jc w:val="both"/>
      </w:pPr>
    </w:p>
    <w:p w:rsidR="000B4324" w:rsidRDefault="005C6345" w:rsidP="001702DB">
      <w:pPr>
        <w:jc w:val="both"/>
      </w:pPr>
      <w:r>
        <w:t xml:space="preserve">         </w:t>
      </w:r>
      <w:r w:rsidR="004470A0">
        <w:t xml:space="preserve">   Глава </w:t>
      </w:r>
      <w:r w:rsidR="000B4324">
        <w:t xml:space="preserve">администрации </w:t>
      </w:r>
      <w:r w:rsidR="000B4324">
        <w:tab/>
      </w:r>
    </w:p>
    <w:p w:rsidR="000B4324" w:rsidRDefault="000B4324" w:rsidP="000B4324">
      <w:pPr>
        <w:jc w:val="both"/>
      </w:pPr>
      <w:r>
        <w:t xml:space="preserve">Сегежского муниципального района </w:t>
      </w:r>
      <w:r>
        <w:tab/>
        <w:t xml:space="preserve">                      </w:t>
      </w:r>
      <w:r w:rsidR="006651C2">
        <w:t xml:space="preserve">                             </w:t>
      </w:r>
      <w:r w:rsidR="004470A0">
        <w:t>Ю.В.Шульгович</w:t>
      </w:r>
    </w:p>
    <w:p w:rsidR="000B4324" w:rsidRDefault="000B4324" w:rsidP="000B4324">
      <w:pPr>
        <w:jc w:val="both"/>
      </w:pPr>
    </w:p>
    <w:p w:rsidR="00F72566" w:rsidRDefault="00F72566" w:rsidP="000B4324">
      <w:pPr>
        <w:jc w:val="both"/>
      </w:pPr>
    </w:p>
    <w:p w:rsidR="00B2208F" w:rsidRDefault="00B2208F" w:rsidP="000B4324">
      <w:pPr>
        <w:jc w:val="both"/>
      </w:pPr>
    </w:p>
    <w:p w:rsidR="00B2208F" w:rsidRDefault="00B2208F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9F0368" w:rsidRDefault="009F0368" w:rsidP="000B4324">
      <w:pPr>
        <w:jc w:val="both"/>
      </w:pPr>
    </w:p>
    <w:p w:rsidR="005C6345" w:rsidRDefault="005C6345" w:rsidP="000B4324">
      <w:pPr>
        <w:jc w:val="both"/>
      </w:pPr>
    </w:p>
    <w:p w:rsidR="005C6345" w:rsidRDefault="005C6345" w:rsidP="000B4324">
      <w:pPr>
        <w:jc w:val="both"/>
      </w:pPr>
    </w:p>
    <w:p w:rsidR="00E950C4" w:rsidRDefault="00E950C4" w:rsidP="000B4324">
      <w:pPr>
        <w:jc w:val="both"/>
      </w:pPr>
    </w:p>
    <w:p w:rsidR="00E950C4" w:rsidRDefault="00E950C4" w:rsidP="000B4324">
      <w:pPr>
        <w:jc w:val="both"/>
      </w:pPr>
    </w:p>
    <w:p w:rsidR="00E950C4" w:rsidRDefault="00E950C4" w:rsidP="000B4324">
      <w:pPr>
        <w:jc w:val="both"/>
      </w:pPr>
    </w:p>
    <w:p w:rsidR="00E950C4" w:rsidRDefault="00E950C4" w:rsidP="000B4324">
      <w:pPr>
        <w:jc w:val="both"/>
      </w:pPr>
    </w:p>
    <w:p w:rsidR="005C6345" w:rsidRDefault="005C6345" w:rsidP="000B4324">
      <w:pPr>
        <w:jc w:val="both"/>
      </w:pPr>
    </w:p>
    <w:p w:rsidR="000B4324" w:rsidRDefault="000B4324" w:rsidP="000B4324">
      <w:pPr>
        <w:jc w:val="both"/>
      </w:pPr>
    </w:p>
    <w:p w:rsidR="00B342B9" w:rsidRDefault="003330A2" w:rsidP="000B4324">
      <w:pPr>
        <w:jc w:val="both"/>
        <w:rPr>
          <w:sz w:val="22"/>
          <w:szCs w:val="22"/>
        </w:rPr>
      </w:pPr>
      <w:r>
        <w:rPr>
          <w:sz w:val="22"/>
          <w:szCs w:val="22"/>
        </w:rPr>
        <w:t>Раз</w:t>
      </w:r>
      <w:r w:rsidR="000B4324">
        <w:rPr>
          <w:sz w:val="22"/>
          <w:szCs w:val="22"/>
        </w:rPr>
        <w:t xml:space="preserve">ослать: в дело, ФУ,  </w:t>
      </w:r>
      <w:r w:rsidR="00B2208F">
        <w:rPr>
          <w:sz w:val="22"/>
          <w:szCs w:val="22"/>
        </w:rPr>
        <w:t>МК</w:t>
      </w:r>
      <w:r w:rsidR="00912C48">
        <w:rPr>
          <w:sz w:val="22"/>
          <w:szCs w:val="22"/>
        </w:rPr>
        <w:t>У «</w:t>
      </w:r>
      <w:r w:rsidR="00B2208F">
        <w:rPr>
          <w:sz w:val="22"/>
          <w:szCs w:val="22"/>
        </w:rPr>
        <w:t>ЕРЦ</w:t>
      </w:r>
      <w:r w:rsidR="00912C48">
        <w:rPr>
          <w:sz w:val="22"/>
          <w:szCs w:val="22"/>
        </w:rPr>
        <w:t>»</w:t>
      </w:r>
      <w:r w:rsidR="003353B0">
        <w:rPr>
          <w:sz w:val="22"/>
          <w:szCs w:val="22"/>
        </w:rPr>
        <w:t>.</w:t>
      </w:r>
    </w:p>
    <w:p w:rsidR="00E950C4" w:rsidRDefault="00E950C4" w:rsidP="000B4324">
      <w:pPr>
        <w:jc w:val="both"/>
        <w:rPr>
          <w:sz w:val="22"/>
          <w:szCs w:val="22"/>
        </w:rPr>
      </w:pPr>
    </w:p>
    <w:p w:rsidR="00E950C4" w:rsidRDefault="00E950C4" w:rsidP="00E950C4">
      <w:pPr>
        <w:ind w:firstLine="5529"/>
        <w:jc w:val="both"/>
        <w:rPr>
          <w:sz w:val="22"/>
          <w:szCs w:val="22"/>
        </w:rPr>
        <w:sectPr w:rsidR="00E950C4" w:rsidSect="005C6345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9808AE" w:rsidRDefault="009808AE" w:rsidP="00E950C4">
      <w:pPr>
        <w:ind w:firstLine="10632"/>
        <w:jc w:val="both"/>
      </w:pPr>
    </w:p>
    <w:p w:rsidR="00E950C4" w:rsidRPr="00E950C4" w:rsidRDefault="00E950C4" w:rsidP="00E950C4">
      <w:pPr>
        <w:ind w:firstLine="10632"/>
        <w:jc w:val="both"/>
      </w:pPr>
      <w:r w:rsidRPr="00E950C4">
        <w:t xml:space="preserve">Приложение </w:t>
      </w:r>
    </w:p>
    <w:p w:rsidR="00E950C4" w:rsidRPr="00E950C4" w:rsidRDefault="00E950C4" w:rsidP="00E950C4">
      <w:pPr>
        <w:ind w:firstLine="10632"/>
        <w:jc w:val="both"/>
      </w:pPr>
      <w:r w:rsidRPr="00E950C4">
        <w:t>к постановлению администрации</w:t>
      </w:r>
    </w:p>
    <w:p w:rsidR="00E950C4" w:rsidRPr="00E950C4" w:rsidRDefault="00E950C4" w:rsidP="00E950C4">
      <w:pPr>
        <w:ind w:firstLine="10632"/>
        <w:jc w:val="both"/>
      </w:pPr>
      <w:r w:rsidRPr="00E950C4">
        <w:t>Сегежского муниципального района</w:t>
      </w:r>
    </w:p>
    <w:p w:rsidR="00E950C4" w:rsidRPr="00E950C4" w:rsidRDefault="00E950C4" w:rsidP="00E950C4">
      <w:pPr>
        <w:ind w:firstLine="10632"/>
        <w:jc w:val="both"/>
      </w:pPr>
      <w:r w:rsidRPr="00E950C4">
        <w:t>от</w:t>
      </w:r>
      <w:r w:rsidR="00192906">
        <w:t xml:space="preserve">  </w:t>
      </w:r>
      <w:r w:rsidRPr="00E950C4">
        <w:t>30</w:t>
      </w:r>
      <w:r w:rsidR="00192906">
        <w:t xml:space="preserve"> </w:t>
      </w:r>
      <w:r w:rsidRPr="00E950C4">
        <w:t xml:space="preserve"> января 2018 года №</w:t>
      </w:r>
      <w:r w:rsidR="009808AE">
        <w:t xml:space="preserve"> </w:t>
      </w:r>
      <w:r w:rsidRPr="00E950C4">
        <w:t xml:space="preserve"> 69</w:t>
      </w:r>
    </w:p>
    <w:p w:rsidR="00E950C4" w:rsidRPr="00E950C4" w:rsidRDefault="00E950C4" w:rsidP="00E950C4">
      <w:pPr>
        <w:ind w:firstLine="5529"/>
        <w:jc w:val="both"/>
      </w:pPr>
    </w:p>
    <w:p w:rsidR="00E950C4" w:rsidRDefault="00E950C4" w:rsidP="00E950C4">
      <w:pPr>
        <w:ind w:firstLine="5529"/>
        <w:jc w:val="both"/>
      </w:pPr>
    </w:p>
    <w:p w:rsidR="009808AE" w:rsidRPr="00E950C4" w:rsidRDefault="009808AE" w:rsidP="00E950C4">
      <w:pPr>
        <w:ind w:firstLine="5529"/>
        <w:jc w:val="both"/>
      </w:pPr>
    </w:p>
    <w:p w:rsidR="00E950C4" w:rsidRPr="00E950C4" w:rsidRDefault="00E950C4" w:rsidP="00E950C4">
      <w:pPr>
        <w:jc w:val="center"/>
        <w:rPr>
          <w:b/>
        </w:rPr>
      </w:pPr>
      <w:r w:rsidRPr="00E950C4">
        <w:rPr>
          <w:b/>
        </w:rPr>
        <w:t>Районные целевые мероприятия по реализации молодежной политики на территории</w:t>
      </w:r>
    </w:p>
    <w:p w:rsidR="00E950C4" w:rsidRPr="00E950C4" w:rsidRDefault="00E950C4" w:rsidP="00E950C4">
      <w:pPr>
        <w:jc w:val="center"/>
        <w:rPr>
          <w:b/>
        </w:rPr>
      </w:pPr>
      <w:r w:rsidRPr="00E950C4">
        <w:rPr>
          <w:b/>
        </w:rPr>
        <w:t>муниципального образования «Сегежский муниципальный район» на 2018 год</w:t>
      </w:r>
    </w:p>
    <w:p w:rsidR="00E950C4" w:rsidRDefault="00E950C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2976"/>
        <w:gridCol w:w="1843"/>
        <w:gridCol w:w="3827"/>
        <w:gridCol w:w="2204"/>
      </w:tblGrid>
      <w:tr w:rsidR="009808AE" w:rsidRPr="009808AE" w:rsidTr="009808AE">
        <w:tc>
          <w:tcPr>
            <w:tcW w:w="675" w:type="dxa"/>
          </w:tcPr>
          <w:p w:rsidR="009808AE" w:rsidRPr="009808AE" w:rsidRDefault="009808AE" w:rsidP="009808AE">
            <w:pPr>
              <w:jc w:val="center"/>
              <w:rPr>
                <w:b/>
              </w:rPr>
            </w:pPr>
            <w:r w:rsidRPr="009808AE">
              <w:rPr>
                <w:b/>
              </w:rPr>
              <w:t>№</w:t>
            </w:r>
          </w:p>
          <w:p w:rsidR="009808AE" w:rsidRPr="009808AE" w:rsidRDefault="009808AE" w:rsidP="009808AE">
            <w:pPr>
              <w:jc w:val="center"/>
              <w:rPr>
                <w:b/>
              </w:rPr>
            </w:pPr>
            <w:r w:rsidRPr="009808AE">
              <w:rPr>
                <w:b/>
              </w:rPr>
              <w:t xml:space="preserve"> п/п</w:t>
            </w:r>
          </w:p>
        </w:tc>
        <w:tc>
          <w:tcPr>
            <w:tcW w:w="3261" w:type="dxa"/>
          </w:tcPr>
          <w:p w:rsidR="009808AE" w:rsidRPr="009808AE" w:rsidRDefault="009808AE" w:rsidP="009808AE">
            <w:pPr>
              <w:jc w:val="center"/>
              <w:rPr>
                <w:b/>
              </w:rPr>
            </w:pPr>
            <w:r w:rsidRPr="009808AE">
              <w:rPr>
                <w:b/>
              </w:rPr>
              <w:t>Наименование мероприятий</w:t>
            </w:r>
          </w:p>
        </w:tc>
        <w:tc>
          <w:tcPr>
            <w:tcW w:w="2976" w:type="dxa"/>
          </w:tcPr>
          <w:p w:rsidR="009808AE" w:rsidRPr="009808AE" w:rsidRDefault="009808AE" w:rsidP="009808AE">
            <w:pPr>
              <w:jc w:val="center"/>
              <w:rPr>
                <w:b/>
              </w:rPr>
            </w:pPr>
            <w:r w:rsidRPr="009808AE">
              <w:rPr>
                <w:b/>
              </w:rPr>
              <w:t>Исполнители</w:t>
            </w:r>
          </w:p>
        </w:tc>
        <w:tc>
          <w:tcPr>
            <w:tcW w:w="1843" w:type="dxa"/>
          </w:tcPr>
          <w:p w:rsidR="009808AE" w:rsidRPr="009808AE" w:rsidRDefault="009808AE" w:rsidP="009808AE">
            <w:pPr>
              <w:jc w:val="center"/>
              <w:rPr>
                <w:b/>
              </w:rPr>
            </w:pPr>
            <w:r w:rsidRPr="009808AE">
              <w:rPr>
                <w:b/>
              </w:rPr>
              <w:t>Сроки исполнения</w:t>
            </w:r>
          </w:p>
        </w:tc>
        <w:tc>
          <w:tcPr>
            <w:tcW w:w="3827" w:type="dxa"/>
          </w:tcPr>
          <w:p w:rsidR="009808AE" w:rsidRPr="009808AE" w:rsidRDefault="009808AE" w:rsidP="009808AE">
            <w:pPr>
              <w:jc w:val="center"/>
              <w:rPr>
                <w:b/>
              </w:rPr>
            </w:pPr>
            <w:r w:rsidRPr="009808AE">
              <w:rPr>
                <w:b/>
              </w:rPr>
              <w:t>Источник финансирования</w:t>
            </w:r>
          </w:p>
        </w:tc>
        <w:tc>
          <w:tcPr>
            <w:tcW w:w="2204" w:type="dxa"/>
          </w:tcPr>
          <w:p w:rsidR="009808AE" w:rsidRPr="009808AE" w:rsidRDefault="009808AE" w:rsidP="009808AE">
            <w:pPr>
              <w:jc w:val="center"/>
              <w:rPr>
                <w:b/>
              </w:rPr>
            </w:pPr>
            <w:r w:rsidRPr="009808AE">
              <w:rPr>
                <w:b/>
              </w:rPr>
              <w:t>Расходы (тыс.руб) 2018 год</w:t>
            </w:r>
          </w:p>
        </w:tc>
      </w:tr>
      <w:tr w:rsidR="009808AE" w:rsidRPr="009808AE" w:rsidTr="009808AE">
        <w:tc>
          <w:tcPr>
            <w:tcW w:w="675" w:type="dxa"/>
          </w:tcPr>
          <w:p w:rsidR="009808AE" w:rsidRPr="009808AE" w:rsidRDefault="009808AE" w:rsidP="009808AE">
            <w:pPr>
              <w:jc w:val="center"/>
              <w:rPr>
                <w:sz w:val="22"/>
                <w:szCs w:val="22"/>
              </w:rPr>
            </w:pPr>
            <w:r w:rsidRPr="009808A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808AE" w:rsidRPr="009808AE" w:rsidRDefault="009808AE" w:rsidP="009808AE">
            <w:pPr>
              <w:jc w:val="center"/>
              <w:rPr>
                <w:sz w:val="22"/>
                <w:szCs w:val="22"/>
              </w:rPr>
            </w:pPr>
            <w:r w:rsidRPr="009808AE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9808AE" w:rsidRPr="009808AE" w:rsidRDefault="009808AE" w:rsidP="009808AE">
            <w:pPr>
              <w:jc w:val="center"/>
              <w:rPr>
                <w:sz w:val="22"/>
                <w:szCs w:val="22"/>
              </w:rPr>
            </w:pPr>
            <w:r w:rsidRPr="009808A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808AE" w:rsidRPr="009808AE" w:rsidRDefault="009808AE" w:rsidP="009808AE">
            <w:pPr>
              <w:jc w:val="center"/>
              <w:rPr>
                <w:sz w:val="22"/>
                <w:szCs w:val="22"/>
              </w:rPr>
            </w:pPr>
            <w:r w:rsidRPr="009808AE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808AE" w:rsidRPr="009808AE" w:rsidRDefault="009808AE" w:rsidP="009808AE">
            <w:pPr>
              <w:jc w:val="center"/>
              <w:rPr>
                <w:sz w:val="22"/>
                <w:szCs w:val="22"/>
              </w:rPr>
            </w:pPr>
            <w:r w:rsidRPr="009808AE">
              <w:rPr>
                <w:sz w:val="22"/>
                <w:szCs w:val="22"/>
              </w:rPr>
              <w:t>5</w:t>
            </w:r>
          </w:p>
        </w:tc>
        <w:tc>
          <w:tcPr>
            <w:tcW w:w="2204" w:type="dxa"/>
          </w:tcPr>
          <w:p w:rsidR="009808AE" w:rsidRPr="009808AE" w:rsidRDefault="009808AE" w:rsidP="009808AE">
            <w:pPr>
              <w:jc w:val="center"/>
              <w:rPr>
                <w:sz w:val="22"/>
                <w:szCs w:val="22"/>
              </w:rPr>
            </w:pPr>
            <w:r w:rsidRPr="009808AE">
              <w:rPr>
                <w:sz w:val="22"/>
                <w:szCs w:val="22"/>
              </w:rPr>
              <w:t>6</w:t>
            </w:r>
          </w:p>
        </w:tc>
      </w:tr>
      <w:tr w:rsidR="009808AE" w:rsidRPr="009808AE" w:rsidTr="009808AE">
        <w:tc>
          <w:tcPr>
            <w:tcW w:w="675" w:type="dxa"/>
          </w:tcPr>
          <w:p w:rsidR="009808AE" w:rsidRPr="009808AE" w:rsidRDefault="009808AE" w:rsidP="009808AE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9808AE" w:rsidRDefault="009808AE" w:rsidP="009808AE">
            <w:pPr>
              <w:jc w:val="center"/>
            </w:pPr>
            <w:r>
              <w:t xml:space="preserve">Церемония чествования одаренных детей </w:t>
            </w:r>
          </w:p>
          <w:p w:rsidR="009808AE" w:rsidRPr="009808AE" w:rsidRDefault="009808AE" w:rsidP="009808AE">
            <w:pPr>
              <w:jc w:val="center"/>
            </w:pPr>
            <w:r>
              <w:t>«Надежда 21 века»</w:t>
            </w:r>
          </w:p>
        </w:tc>
        <w:tc>
          <w:tcPr>
            <w:tcW w:w="2976" w:type="dxa"/>
          </w:tcPr>
          <w:p w:rsidR="009808AE" w:rsidRPr="009808AE" w:rsidRDefault="009808AE" w:rsidP="009808AE">
            <w:pPr>
              <w:jc w:val="center"/>
            </w:pPr>
            <w:r>
              <w:t>МКОУ «Центр развития образования Сегежского муниципального района»</w:t>
            </w:r>
          </w:p>
        </w:tc>
        <w:tc>
          <w:tcPr>
            <w:tcW w:w="1843" w:type="dxa"/>
          </w:tcPr>
          <w:p w:rsidR="009808AE" w:rsidRPr="009808AE" w:rsidRDefault="009808AE" w:rsidP="009808AE">
            <w:pPr>
              <w:jc w:val="center"/>
            </w:pPr>
            <w:r>
              <w:t>Февраль 2018 г.</w:t>
            </w:r>
          </w:p>
        </w:tc>
        <w:tc>
          <w:tcPr>
            <w:tcW w:w="3827" w:type="dxa"/>
          </w:tcPr>
          <w:p w:rsidR="009808AE" w:rsidRPr="009808AE" w:rsidRDefault="009808AE" w:rsidP="009808AE">
            <w:pPr>
              <w:jc w:val="center"/>
            </w:pPr>
            <w:r>
              <w:t>Бюджет Сегежского муниципального района, раздел «Образование», подраздел «Молодежная политика»</w:t>
            </w:r>
          </w:p>
        </w:tc>
        <w:tc>
          <w:tcPr>
            <w:tcW w:w="2204" w:type="dxa"/>
          </w:tcPr>
          <w:p w:rsidR="009808AE" w:rsidRPr="009808AE" w:rsidRDefault="009808AE" w:rsidP="009808AE">
            <w:pPr>
              <w:jc w:val="center"/>
            </w:pPr>
            <w:r>
              <w:t>6,0</w:t>
            </w:r>
          </w:p>
        </w:tc>
      </w:tr>
      <w:tr w:rsidR="009808AE" w:rsidRPr="009808AE" w:rsidTr="009808AE">
        <w:tc>
          <w:tcPr>
            <w:tcW w:w="675" w:type="dxa"/>
          </w:tcPr>
          <w:p w:rsidR="009808AE" w:rsidRPr="009808AE" w:rsidRDefault="009808AE" w:rsidP="009808AE">
            <w:pPr>
              <w:jc w:val="center"/>
            </w:pPr>
          </w:p>
        </w:tc>
        <w:tc>
          <w:tcPr>
            <w:tcW w:w="3261" w:type="dxa"/>
          </w:tcPr>
          <w:p w:rsidR="009808AE" w:rsidRDefault="009808AE" w:rsidP="009808AE">
            <w:pPr>
              <w:jc w:val="center"/>
            </w:pPr>
            <w:r>
              <w:t>Всего</w:t>
            </w:r>
          </w:p>
          <w:p w:rsidR="009808AE" w:rsidRPr="009808AE" w:rsidRDefault="009808AE" w:rsidP="009808AE">
            <w:pPr>
              <w:jc w:val="center"/>
            </w:pPr>
          </w:p>
        </w:tc>
        <w:tc>
          <w:tcPr>
            <w:tcW w:w="2976" w:type="dxa"/>
          </w:tcPr>
          <w:p w:rsidR="009808AE" w:rsidRPr="009808AE" w:rsidRDefault="009808AE" w:rsidP="009808AE">
            <w:pPr>
              <w:jc w:val="center"/>
            </w:pPr>
          </w:p>
        </w:tc>
        <w:tc>
          <w:tcPr>
            <w:tcW w:w="1843" w:type="dxa"/>
          </w:tcPr>
          <w:p w:rsidR="009808AE" w:rsidRPr="009808AE" w:rsidRDefault="009808AE" w:rsidP="009808AE">
            <w:pPr>
              <w:jc w:val="center"/>
            </w:pPr>
          </w:p>
        </w:tc>
        <w:tc>
          <w:tcPr>
            <w:tcW w:w="3827" w:type="dxa"/>
          </w:tcPr>
          <w:p w:rsidR="009808AE" w:rsidRPr="009808AE" w:rsidRDefault="009808AE" w:rsidP="009808AE">
            <w:pPr>
              <w:jc w:val="center"/>
            </w:pPr>
          </w:p>
        </w:tc>
        <w:tc>
          <w:tcPr>
            <w:tcW w:w="2204" w:type="dxa"/>
          </w:tcPr>
          <w:p w:rsidR="009808AE" w:rsidRPr="009808AE" w:rsidRDefault="009808AE" w:rsidP="009808AE">
            <w:pPr>
              <w:jc w:val="center"/>
            </w:pPr>
            <w:r>
              <w:t>6,0</w:t>
            </w:r>
          </w:p>
        </w:tc>
      </w:tr>
    </w:tbl>
    <w:p w:rsidR="009808AE" w:rsidRDefault="009808AE">
      <w:pPr>
        <w:jc w:val="center"/>
        <w:rPr>
          <w:b/>
        </w:rPr>
      </w:pPr>
    </w:p>
    <w:p w:rsidR="009808AE" w:rsidRDefault="009808AE">
      <w:pPr>
        <w:jc w:val="center"/>
        <w:rPr>
          <w:b/>
        </w:rPr>
      </w:pPr>
    </w:p>
    <w:p w:rsidR="009808AE" w:rsidRDefault="009808AE">
      <w:pPr>
        <w:jc w:val="center"/>
        <w:rPr>
          <w:b/>
        </w:rPr>
      </w:pPr>
    </w:p>
    <w:p w:rsidR="009808AE" w:rsidRDefault="009808AE">
      <w:pPr>
        <w:jc w:val="center"/>
        <w:rPr>
          <w:b/>
        </w:rPr>
      </w:pPr>
      <w:r>
        <w:rPr>
          <w:b/>
        </w:rPr>
        <w:t>__________________________</w:t>
      </w:r>
    </w:p>
    <w:p w:rsidR="009808AE" w:rsidRDefault="009808AE">
      <w:pPr>
        <w:jc w:val="center"/>
        <w:rPr>
          <w:b/>
        </w:rPr>
      </w:pPr>
    </w:p>
    <w:p w:rsidR="009808AE" w:rsidRDefault="009808AE">
      <w:pPr>
        <w:jc w:val="center"/>
        <w:rPr>
          <w:b/>
        </w:rPr>
      </w:pPr>
    </w:p>
    <w:p w:rsidR="009808AE" w:rsidRDefault="009808AE">
      <w:pPr>
        <w:jc w:val="center"/>
        <w:rPr>
          <w:b/>
        </w:rPr>
      </w:pPr>
    </w:p>
    <w:p w:rsidR="009808AE" w:rsidRDefault="009808AE">
      <w:pPr>
        <w:jc w:val="center"/>
        <w:rPr>
          <w:b/>
        </w:rPr>
      </w:pPr>
    </w:p>
    <w:p w:rsidR="009808AE" w:rsidRDefault="009808AE">
      <w:pPr>
        <w:jc w:val="center"/>
        <w:rPr>
          <w:b/>
        </w:rPr>
      </w:pPr>
    </w:p>
    <w:p w:rsidR="009808AE" w:rsidRDefault="009808AE">
      <w:pPr>
        <w:jc w:val="center"/>
        <w:rPr>
          <w:b/>
        </w:rPr>
      </w:pPr>
    </w:p>
    <w:p w:rsidR="009808AE" w:rsidRDefault="009808AE">
      <w:pPr>
        <w:jc w:val="center"/>
        <w:rPr>
          <w:b/>
        </w:rPr>
      </w:pPr>
    </w:p>
    <w:sectPr w:rsidR="009808AE" w:rsidSect="009808AE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4324"/>
    <w:rsid w:val="00027987"/>
    <w:rsid w:val="0006501C"/>
    <w:rsid w:val="00080FC2"/>
    <w:rsid w:val="00090C2B"/>
    <w:rsid w:val="000B4324"/>
    <w:rsid w:val="000C2745"/>
    <w:rsid w:val="000E1D7E"/>
    <w:rsid w:val="00116C23"/>
    <w:rsid w:val="00127046"/>
    <w:rsid w:val="001702DB"/>
    <w:rsid w:val="00192906"/>
    <w:rsid w:val="00194D71"/>
    <w:rsid w:val="002059C3"/>
    <w:rsid w:val="00221DEA"/>
    <w:rsid w:val="00241120"/>
    <w:rsid w:val="003111BB"/>
    <w:rsid w:val="003330A2"/>
    <w:rsid w:val="003353B0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52C58"/>
    <w:rsid w:val="00574DCF"/>
    <w:rsid w:val="005B612B"/>
    <w:rsid w:val="005C6345"/>
    <w:rsid w:val="005F1BC6"/>
    <w:rsid w:val="005F1D9D"/>
    <w:rsid w:val="006651C2"/>
    <w:rsid w:val="006973FA"/>
    <w:rsid w:val="006A49C2"/>
    <w:rsid w:val="006B49CA"/>
    <w:rsid w:val="006F6FCB"/>
    <w:rsid w:val="007212F0"/>
    <w:rsid w:val="00785287"/>
    <w:rsid w:val="007D5A4C"/>
    <w:rsid w:val="007E2B90"/>
    <w:rsid w:val="00800560"/>
    <w:rsid w:val="008534E8"/>
    <w:rsid w:val="008602E4"/>
    <w:rsid w:val="00870749"/>
    <w:rsid w:val="00881DEE"/>
    <w:rsid w:val="008C6E3F"/>
    <w:rsid w:val="008D1FB0"/>
    <w:rsid w:val="00912C48"/>
    <w:rsid w:val="00925770"/>
    <w:rsid w:val="009808AE"/>
    <w:rsid w:val="009918F6"/>
    <w:rsid w:val="009C1E09"/>
    <w:rsid w:val="009C3EE7"/>
    <w:rsid w:val="009D3B2F"/>
    <w:rsid w:val="009E65A5"/>
    <w:rsid w:val="009F0368"/>
    <w:rsid w:val="00A24734"/>
    <w:rsid w:val="00A335CB"/>
    <w:rsid w:val="00A40F20"/>
    <w:rsid w:val="00A543F9"/>
    <w:rsid w:val="00A620CB"/>
    <w:rsid w:val="00A73B1A"/>
    <w:rsid w:val="00A81DE1"/>
    <w:rsid w:val="00A979B5"/>
    <w:rsid w:val="00AD1E1B"/>
    <w:rsid w:val="00B2208F"/>
    <w:rsid w:val="00B342B9"/>
    <w:rsid w:val="00B820E6"/>
    <w:rsid w:val="00BB36C3"/>
    <w:rsid w:val="00BB7D86"/>
    <w:rsid w:val="00BD17D7"/>
    <w:rsid w:val="00C17650"/>
    <w:rsid w:val="00C24841"/>
    <w:rsid w:val="00C2559C"/>
    <w:rsid w:val="00C27735"/>
    <w:rsid w:val="00C47916"/>
    <w:rsid w:val="00CE13FA"/>
    <w:rsid w:val="00D43E1F"/>
    <w:rsid w:val="00D9214E"/>
    <w:rsid w:val="00DB5FF5"/>
    <w:rsid w:val="00DE7B80"/>
    <w:rsid w:val="00E4791E"/>
    <w:rsid w:val="00E55D8C"/>
    <w:rsid w:val="00E950C4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E950C4"/>
    <w:rPr>
      <w:color w:val="0000FF"/>
      <w:u w:val="single"/>
    </w:rPr>
  </w:style>
  <w:style w:type="table" w:styleId="a6">
    <w:name w:val="Table Grid"/>
    <w:basedOn w:val="a1"/>
    <w:uiPriority w:val="59"/>
    <w:rsid w:val="00980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2018-02-01T08:45:00Z</cp:lastPrinted>
  <dcterms:created xsi:type="dcterms:W3CDTF">2018-02-01T08:51:00Z</dcterms:created>
  <dcterms:modified xsi:type="dcterms:W3CDTF">2018-02-01T08:51:00Z</dcterms:modified>
</cp:coreProperties>
</file>