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C5" w:rsidRDefault="005C76EF" w:rsidP="001C14C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C5" w:rsidRDefault="001C14C5" w:rsidP="001C14C5">
      <w:pPr>
        <w:pStyle w:val="6"/>
        <w:rPr>
          <w:sz w:val="32"/>
          <w:szCs w:val="32"/>
        </w:rPr>
      </w:pPr>
    </w:p>
    <w:p w:rsidR="001C14C5" w:rsidRDefault="001C14C5" w:rsidP="001C14C5">
      <w:pPr>
        <w:pStyle w:val="2"/>
        <w:rPr>
          <w:b w:val="0"/>
          <w:bCs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1C14C5" w:rsidRDefault="001C14C5" w:rsidP="001C14C5">
      <w:pPr>
        <w:rPr>
          <w:b/>
          <w:bCs/>
          <w:sz w:val="20"/>
          <w:szCs w:val="20"/>
        </w:rPr>
      </w:pPr>
    </w:p>
    <w:p w:rsidR="001C14C5" w:rsidRDefault="001C14C5" w:rsidP="001C14C5">
      <w:pPr>
        <w:rPr>
          <w:b/>
          <w:bCs/>
          <w:sz w:val="20"/>
          <w:szCs w:val="20"/>
        </w:rPr>
      </w:pPr>
    </w:p>
    <w:p w:rsidR="001C14C5" w:rsidRDefault="001C14C5" w:rsidP="001C14C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57023A">
        <w:rPr>
          <w:sz w:val="28"/>
          <w:szCs w:val="28"/>
        </w:rPr>
        <w:t xml:space="preserve"> </w:t>
      </w:r>
      <w:r>
        <w:rPr>
          <w:sz w:val="28"/>
          <w:szCs w:val="28"/>
        </w:rPr>
        <w:t>СЕГЕЖСКОГО МУНИЦИПАЛЬНОГО РАЙОНА</w:t>
      </w:r>
    </w:p>
    <w:p w:rsidR="002853D2" w:rsidRPr="005670A5" w:rsidRDefault="002853D2" w:rsidP="002853D2">
      <w:pPr>
        <w:jc w:val="center"/>
        <w:rPr>
          <w:sz w:val="28"/>
          <w:szCs w:val="28"/>
        </w:rPr>
      </w:pPr>
      <w:r w:rsidRPr="005732BA">
        <w:rPr>
          <w:sz w:val="28"/>
          <w:szCs w:val="28"/>
          <w:u w:val="single"/>
          <w:lang w:val="en-US"/>
        </w:rPr>
        <w:t>XXXII</w:t>
      </w:r>
      <w:r w:rsidRPr="005732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5670A5">
        <w:rPr>
          <w:sz w:val="28"/>
          <w:szCs w:val="28"/>
        </w:rPr>
        <w:t xml:space="preserve">ЗАСЕДАНИЕ   </w:t>
      </w:r>
      <w:r w:rsidRPr="005732BA"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  <w:lang w:val="en-US"/>
        </w:rPr>
        <w:t xml:space="preserve"> </w:t>
      </w:r>
      <w:r w:rsidRPr="005670A5">
        <w:rPr>
          <w:sz w:val="28"/>
          <w:szCs w:val="28"/>
        </w:rPr>
        <w:t xml:space="preserve"> СОЗЫВА</w:t>
      </w:r>
    </w:p>
    <w:p w:rsidR="001C14C5" w:rsidRDefault="001C14C5" w:rsidP="001C14C5">
      <w:pPr>
        <w:jc w:val="center"/>
        <w:rPr>
          <w:b/>
          <w:bCs/>
          <w:sz w:val="26"/>
          <w:szCs w:val="26"/>
        </w:rPr>
      </w:pPr>
    </w:p>
    <w:p w:rsidR="001C14C5" w:rsidRDefault="001C14C5" w:rsidP="001C14C5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  <w:r>
        <w:rPr>
          <w:b w:val="0"/>
          <w:bCs w:val="0"/>
          <w:spacing w:val="64"/>
          <w:sz w:val="40"/>
          <w:szCs w:val="40"/>
        </w:rPr>
        <w:t>РЕШЕНИЕ</w:t>
      </w:r>
    </w:p>
    <w:p w:rsidR="001C14C5" w:rsidRDefault="001C14C5" w:rsidP="001C14C5">
      <w:pPr>
        <w:jc w:val="center"/>
        <w:rPr>
          <w:b/>
          <w:bCs/>
          <w:sz w:val="20"/>
          <w:szCs w:val="20"/>
        </w:rPr>
      </w:pPr>
    </w:p>
    <w:p w:rsidR="005732BA" w:rsidRDefault="005732BA" w:rsidP="001C14C5">
      <w:pPr>
        <w:jc w:val="center"/>
        <w:rPr>
          <w:b/>
          <w:bCs/>
          <w:sz w:val="20"/>
          <w:szCs w:val="20"/>
        </w:rPr>
      </w:pPr>
    </w:p>
    <w:p w:rsidR="001C14C5" w:rsidRDefault="00D052C8" w:rsidP="001C14C5">
      <w:pPr>
        <w:jc w:val="center"/>
      </w:pPr>
      <w:r>
        <w:t xml:space="preserve">от  28 </w:t>
      </w:r>
      <w:r w:rsidR="002853D2">
        <w:t xml:space="preserve"> </w:t>
      </w:r>
      <w:r>
        <w:t xml:space="preserve">июля 2016  года  №   </w:t>
      </w:r>
      <w:r w:rsidR="005732BA">
        <w:t>269</w:t>
      </w:r>
    </w:p>
    <w:p w:rsidR="001C14C5" w:rsidRDefault="001C14C5" w:rsidP="001C14C5">
      <w:pPr>
        <w:jc w:val="center"/>
      </w:pPr>
      <w:r>
        <w:t xml:space="preserve"> Сегежа</w:t>
      </w:r>
    </w:p>
    <w:p w:rsidR="001C14C5" w:rsidRDefault="001C14C5" w:rsidP="001C14C5">
      <w:pPr>
        <w:jc w:val="center"/>
      </w:pPr>
    </w:p>
    <w:p w:rsidR="00560677" w:rsidRDefault="00D5762D" w:rsidP="001C14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План</w:t>
      </w:r>
      <w:r w:rsidR="001C14C5">
        <w:rPr>
          <w:rFonts w:ascii="Times New Roman" w:hAnsi="Times New Roman" w:cs="Times New Roman"/>
          <w:b/>
          <w:sz w:val="24"/>
          <w:szCs w:val="24"/>
        </w:rPr>
        <w:t xml:space="preserve"> мероприятий по противодействию</w:t>
      </w:r>
      <w:r w:rsidR="00C80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4C5">
        <w:rPr>
          <w:rFonts w:ascii="Times New Roman" w:hAnsi="Times New Roman" w:cs="Times New Roman"/>
          <w:b/>
          <w:sz w:val="24"/>
          <w:szCs w:val="24"/>
        </w:rPr>
        <w:t>к</w:t>
      </w:r>
      <w:r w:rsidR="001C14C5" w:rsidRPr="009A46B4">
        <w:rPr>
          <w:rFonts w:ascii="Times New Roman" w:hAnsi="Times New Roman" w:cs="Times New Roman"/>
          <w:b/>
          <w:sz w:val="24"/>
          <w:szCs w:val="24"/>
        </w:rPr>
        <w:t>оррупции</w:t>
      </w:r>
      <w:r w:rsidR="001C14C5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1C14C5" w:rsidRPr="009A46B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C80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4C5">
        <w:rPr>
          <w:rFonts w:ascii="Times New Roman" w:hAnsi="Times New Roman" w:cs="Times New Roman"/>
          <w:b/>
          <w:sz w:val="24"/>
          <w:szCs w:val="24"/>
        </w:rPr>
        <w:t xml:space="preserve">«Сегежский муниципальный район» </w:t>
      </w:r>
    </w:p>
    <w:p w:rsidR="001C14C5" w:rsidRPr="009A46B4" w:rsidRDefault="001C14C5" w:rsidP="001C14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2014 -2016 годы</w:t>
      </w:r>
    </w:p>
    <w:p w:rsidR="001C14C5" w:rsidRDefault="001C14C5" w:rsidP="001C14C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14C5" w:rsidRPr="00A534F4" w:rsidRDefault="001C14C5" w:rsidP="002853D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A534F4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  </w:t>
      </w:r>
      <w:r w:rsidRPr="00A534F4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1C14C5" w:rsidRPr="00A534F4" w:rsidRDefault="001C14C5" w:rsidP="002853D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62D" w:rsidRDefault="001C14C5" w:rsidP="002853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4F4">
        <w:rPr>
          <w:rFonts w:ascii="Times New Roman" w:hAnsi="Times New Roman" w:cs="Times New Roman"/>
          <w:sz w:val="24"/>
          <w:szCs w:val="24"/>
        </w:rPr>
        <w:t xml:space="preserve">1. </w:t>
      </w:r>
      <w:r w:rsidR="00D5762D" w:rsidRPr="00CF527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CF5279">
        <w:rPr>
          <w:rFonts w:ascii="Times New Roman" w:hAnsi="Times New Roman" w:cs="Times New Roman"/>
          <w:sz w:val="24"/>
          <w:szCs w:val="24"/>
        </w:rPr>
        <w:t xml:space="preserve"> План мероприятий по противодействию  коррупции на территории муниципального  образования «Сегежский муниципальный район» на 2014 -2016</w:t>
      </w:r>
      <w:r w:rsidR="00D5762D" w:rsidRPr="00CF5279">
        <w:rPr>
          <w:rFonts w:ascii="Times New Roman" w:hAnsi="Times New Roman" w:cs="Times New Roman"/>
          <w:sz w:val="24"/>
          <w:szCs w:val="24"/>
        </w:rPr>
        <w:t xml:space="preserve"> годы</w:t>
      </w:r>
      <w:r w:rsidR="00D052C8">
        <w:rPr>
          <w:rFonts w:ascii="Times New Roman" w:hAnsi="Times New Roman" w:cs="Times New Roman"/>
          <w:sz w:val="24"/>
          <w:szCs w:val="24"/>
        </w:rPr>
        <w:t xml:space="preserve">, утверждённый решением </w:t>
      </w:r>
      <w:r w:rsidR="00B91ECC">
        <w:rPr>
          <w:rFonts w:ascii="Times New Roman" w:hAnsi="Times New Roman" w:cs="Times New Roman"/>
          <w:sz w:val="24"/>
          <w:szCs w:val="24"/>
        </w:rPr>
        <w:t>С</w:t>
      </w:r>
      <w:r w:rsidR="00D052C8">
        <w:rPr>
          <w:rFonts w:ascii="Times New Roman" w:hAnsi="Times New Roman" w:cs="Times New Roman"/>
          <w:sz w:val="24"/>
          <w:szCs w:val="24"/>
        </w:rPr>
        <w:t xml:space="preserve">овета Сегежского муниципального района от 27.02.2014 </w:t>
      </w:r>
      <w:r w:rsidR="005732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52C8">
        <w:rPr>
          <w:rFonts w:ascii="Times New Roman" w:hAnsi="Times New Roman" w:cs="Times New Roman"/>
          <w:sz w:val="24"/>
          <w:szCs w:val="24"/>
        </w:rPr>
        <w:t>№ 41</w:t>
      </w:r>
      <w:r w:rsidR="00D5762D" w:rsidRPr="00CF5279">
        <w:rPr>
          <w:rFonts w:ascii="Times New Roman" w:hAnsi="Times New Roman" w:cs="Times New Roman"/>
          <w:sz w:val="24"/>
          <w:szCs w:val="24"/>
        </w:rPr>
        <w:t xml:space="preserve"> (далее- План)</w:t>
      </w:r>
      <w:r w:rsidR="00D052C8">
        <w:rPr>
          <w:rFonts w:ascii="Times New Roman" w:hAnsi="Times New Roman" w:cs="Times New Roman"/>
          <w:sz w:val="24"/>
          <w:szCs w:val="24"/>
        </w:rPr>
        <w:t xml:space="preserve">, </w:t>
      </w:r>
      <w:r w:rsidR="00D5762D" w:rsidRPr="00CF5279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3E2967" w:rsidRPr="00CF5279" w:rsidRDefault="003E2967" w:rsidP="002853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967" w:rsidRPr="00F8775E" w:rsidRDefault="003E2967" w:rsidP="002853D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7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5762D" w:rsidRPr="00F8775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D1F8C" w:rsidRPr="00F877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5762D" w:rsidRPr="00F8775E">
        <w:rPr>
          <w:rFonts w:ascii="Times New Roman" w:hAnsi="Times New Roman" w:cs="Times New Roman"/>
          <w:color w:val="000000"/>
          <w:sz w:val="24"/>
          <w:szCs w:val="24"/>
        </w:rPr>
        <w:t xml:space="preserve"> раздел</w:t>
      </w:r>
      <w:r w:rsidR="000D1F8C" w:rsidRPr="00F877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5762D" w:rsidRPr="00F8775E">
        <w:rPr>
          <w:rFonts w:ascii="Times New Roman" w:hAnsi="Times New Roman" w:cs="Times New Roman"/>
          <w:color w:val="000000"/>
          <w:sz w:val="24"/>
          <w:szCs w:val="24"/>
        </w:rPr>
        <w:t xml:space="preserve"> 1 «</w:t>
      </w:r>
      <w:r w:rsidR="00D5762D" w:rsidRPr="00F8775E">
        <w:rPr>
          <w:rFonts w:ascii="Times New Roman" w:hAnsi="Times New Roman" w:cs="Times New Roman"/>
          <w:sz w:val="24"/>
          <w:szCs w:val="24"/>
        </w:rPr>
        <w:t>Методическое и организационное обеспечение антикоррупционной</w:t>
      </w:r>
      <w:r w:rsidR="00F8775E" w:rsidRPr="00F8775E">
        <w:rPr>
          <w:rFonts w:ascii="Times New Roman" w:hAnsi="Times New Roman" w:cs="Times New Roman"/>
          <w:sz w:val="24"/>
          <w:szCs w:val="24"/>
        </w:rPr>
        <w:t xml:space="preserve"> д</w:t>
      </w:r>
      <w:r w:rsidR="00D5762D" w:rsidRPr="00F8775E">
        <w:rPr>
          <w:rFonts w:ascii="Times New Roman" w:hAnsi="Times New Roman" w:cs="Times New Roman"/>
          <w:sz w:val="24"/>
          <w:szCs w:val="24"/>
        </w:rPr>
        <w:t>еятельности»</w:t>
      </w:r>
      <w:r w:rsidR="00F8775E">
        <w:rPr>
          <w:rFonts w:ascii="Times New Roman" w:hAnsi="Times New Roman" w:cs="Times New Roman"/>
          <w:sz w:val="24"/>
          <w:szCs w:val="24"/>
        </w:rPr>
        <w:t xml:space="preserve">: </w:t>
      </w:r>
      <w:r w:rsidR="00D5762D" w:rsidRPr="00F87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967" w:rsidRPr="00F8775E" w:rsidRDefault="00E626C5" w:rsidP="002853D2">
      <w:pPr>
        <w:autoSpaceDE w:val="0"/>
        <w:autoSpaceDN w:val="0"/>
        <w:adjustRightInd w:val="0"/>
        <w:ind w:firstLine="709"/>
        <w:jc w:val="both"/>
      </w:pPr>
      <w:r w:rsidRPr="00F8775E">
        <w:t xml:space="preserve">а) </w:t>
      </w:r>
      <w:r w:rsidR="000D1F8C" w:rsidRPr="00F8775E">
        <w:t>графу</w:t>
      </w:r>
      <w:r w:rsidR="003E2967" w:rsidRPr="00F8775E">
        <w:t xml:space="preserve"> 4</w:t>
      </w:r>
      <w:r w:rsidRPr="00F8775E">
        <w:t xml:space="preserve"> «Ответственные исполнители</w:t>
      </w:r>
      <w:r w:rsidR="000D1F8C" w:rsidRPr="00F8775E">
        <w:t>»</w:t>
      </w:r>
      <w:r w:rsidR="00F8775E" w:rsidRPr="00F8775E">
        <w:t xml:space="preserve"> пункта</w:t>
      </w:r>
      <w:r w:rsidR="003E2967" w:rsidRPr="00F8775E">
        <w:t xml:space="preserve"> 1.10 дополнить словами «</w:t>
      </w:r>
      <w:r w:rsidRPr="00F8775E">
        <w:t>К</w:t>
      </w:r>
      <w:r w:rsidR="003E2967" w:rsidRPr="00F8775E">
        <w:t>онтрольно-счетный комитет Сегежского муниципального района (далее</w:t>
      </w:r>
      <w:r w:rsidR="002853D2">
        <w:t xml:space="preserve"> – </w:t>
      </w:r>
      <w:r w:rsidRPr="00F8775E">
        <w:t>контрольно-счетный комитет</w:t>
      </w:r>
      <w:r w:rsidR="003E2967" w:rsidRPr="00F8775E">
        <w:t>)</w:t>
      </w:r>
      <w:r w:rsidR="000D1F8C" w:rsidRPr="00F8775E">
        <w:t xml:space="preserve">; </w:t>
      </w:r>
    </w:p>
    <w:p w:rsidR="00D5762D" w:rsidRDefault="00E626C5" w:rsidP="002853D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F8775E">
        <w:rPr>
          <w:color w:val="000000"/>
        </w:rPr>
        <w:t xml:space="preserve">дополнить пункт </w:t>
      </w:r>
      <w:r w:rsidR="00D5762D" w:rsidRPr="00CF5279">
        <w:rPr>
          <w:color w:val="000000"/>
        </w:rPr>
        <w:t xml:space="preserve">1.11 следующего содержания:  </w:t>
      </w:r>
    </w:p>
    <w:p w:rsidR="003E2967" w:rsidRPr="00CF5279" w:rsidRDefault="00615949" w:rsidP="00D576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4"/>
        <w:gridCol w:w="1559"/>
        <w:gridCol w:w="2126"/>
      </w:tblGrid>
      <w:tr w:rsidR="00D5762D" w:rsidRPr="00CF5279">
        <w:tc>
          <w:tcPr>
            <w:tcW w:w="709" w:type="dxa"/>
            <w:shd w:val="clear" w:color="auto" w:fill="auto"/>
          </w:tcPr>
          <w:p w:rsidR="00D5762D" w:rsidRPr="00CF5279" w:rsidRDefault="00D5762D" w:rsidP="002F4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9">
              <w:rPr>
                <w:rFonts w:ascii="Times New Roman" w:hAnsi="Times New Roman" w:cs="Times New Roman"/>
                <w:sz w:val="24"/>
                <w:szCs w:val="24"/>
              </w:rPr>
              <w:t xml:space="preserve">11.11. </w:t>
            </w:r>
          </w:p>
        </w:tc>
        <w:tc>
          <w:tcPr>
            <w:tcW w:w="4394" w:type="dxa"/>
            <w:shd w:val="clear" w:color="auto" w:fill="auto"/>
          </w:tcPr>
          <w:p w:rsidR="00D5762D" w:rsidRPr="000D1F8C" w:rsidRDefault="00D5762D" w:rsidP="002853D2">
            <w:pPr>
              <w:pStyle w:val="ConsPlusNormal"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C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и должности муниципальной службы в органах местного самоуправления Сегежского муниципального района (далее</w:t>
            </w:r>
            <w:r w:rsidR="002853D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D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F9B" w:rsidRPr="000D1F8C">
              <w:rPr>
                <w:rFonts w:ascii="Times New Roman" w:hAnsi="Times New Roman" w:cs="Times New Roman"/>
                <w:sz w:val="24"/>
                <w:szCs w:val="24"/>
              </w:rPr>
              <w:t>ОМСУ)</w:t>
            </w:r>
            <w:r w:rsidR="00CF5279" w:rsidRPr="000D1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1F8C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</w:t>
            </w:r>
            <w:r w:rsidR="001E1F9B" w:rsidRPr="000D1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1F8C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="001E1F9B" w:rsidRPr="000D1F8C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норм и правил,  </w:t>
            </w:r>
            <w:r w:rsidRPr="000D1F8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целях противодействия коррупции</w:t>
            </w:r>
          </w:p>
        </w:tc>
        <w:tc>
          <w:tcPr>
            <w:tcW w:w="1559" w:type="dxa"/>
            <w:shd w:val="clear" w:color="auto" w:fill="auto"/>
          </w:tcPr>
          <w:p w:rsidR="00D5762D" w:rsidRPr="00CF5279" w:rsidRDefault="00D5762D" w:rsidP="00CF5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79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2126" w:type="dxa"/>
            <w:shd w:val="clear" w:color="auto" w:fill="auto"/>
          </w:tcPr>
          <w:p w:rsidR="00D5762D" w:rsidRPr="00CF5279" w:rsidRDefault="00CF5279" w:rsidP="00CF5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2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762D" w:rsidRPr="00CF5279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  <w:r w:rsidR="001E1F9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D5762D" w:rsidRPr="00CF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775E" w:rsidRDefault="00615949" w:rsidP="0061594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E16DF4" w:rsidRPr="00E16DF4" w:rsidRDefault="00F8775E" w:rsidP="002853D2">
      <w:pPr>
        <w:ind w:firstLine="709"/>
        <w:jc w:val="both"/>
      </w:pPr>
      <w:r w:rsidRPr="00F8775E">
        <w:t xml:space="preserve">2) </w:t>
      </w:r>
      <w:r w:rsidR="00E16DF4">
        <w:t>в разделе</w:t>
      </w:r>
      <w:r w:rsidR="00E16DF4" w:rsidRPr="00F8775E">
        <w:t xml:space="preserve"> 2 «</w:t>
      </w:r>
      <w:r w:rsidR="00E16DF4" w:rsidRPr="00E16DF4">
        <w:t xml:space="preserve">Антикоррупционная экспертиза муниципальных правовых актов и их проектов»:      </w:t>
      </w:r>
    </w:p>
    <w:p w:rsidR="00F8775E" w:rsidRDefault="00E16DF4" w:rsidP="002853D2">
      <w:pPr>
        <w:ind w:firstLine="709"/>
        <w:jc w:val="both"/>
      </w:pPr>
      <w:r>
        <w:lastRenderedPageBreak/>
        <w:t xml:space="preserve">а) </w:t>
      </w:r>
      <w:r w:rsidR="00F8775E" w:rsidRPr="00F8775E">
        <w:t>в графе 4 «Ответственные исполнители» пункта 2.3 слова «органов местного самоуправления С</w:t>
      </w:r>
      <w:r w:rsidR="002853D2">
        <w:t>егежского муниципального района</w:t>
      </w:r>
      <w:r w:rsidR="00F8775E" w:rsidRPr="00F8775E">
        <w:t xml:space="preserve"> (далее</w:t>
      </w:r>
      <w:r w:rsidR="002853D2">
        <w:t xml:space="preserve"> – </w:t>
      </w:r>
      <w:r w:rsidR="00F8775E" w:rsidRPr="00F8775E">
        <w:t xml:space="preserve">ОМСУ)» заменить словами «ОМСУ»; </w:t>
      </w:r>
    </w:p>
    <w:p w:rsidR="00E16DF4" w:rsidRDefault="00E16DF4" w:rsidP="002853D2">
      <w:pPr>
        <w:ind w:firstLine="709"/>
        <w:jc w:val="both"/>
      </w:pPr>
      <w:r>
        <w:t>б) в графе 2 «Мероприятия» пункта 2.5 исключить слова «</w:t>
      </w:r>
      <w:r w:rsidRPr="00CE0863">
        <w:t>и муниципальными учреждениями   Сегежского муниципальн</w:t>
      </w:r>
      <w:r>
        <w:t xml:space="preserve">ого района»;  </w:t>
      </w:r>
    </w:p>
    <w:p w:rsidR="00D5762D" w:rsidRPr="000D1F8C" w:rsidRDefault="00F8775E" w:rsidP="00285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762D" w:rsidRPr="000D1F8C">
        <w:rPr>
          <w:rFonts w:ascii="Times New Roman" w:hAnsi="Times New Roman" w:cs="Times New Roman"/>
          <w:sz w:val="24"/>
          <w:szCs w:val="24"/>
        </w:rPr>
        <w:t>) в разделе 3 «Реализация мер антико</w:t>
      </w:r>
      <w:r w:rsidR="002853D2">
        <w:rPr>
          <w:rFonts w:ascii="Times New Roman" w:hAnsi="Times New Roman" w:cs="Times New Roman"/>
          <w:sz w:val="24"/>
          <w:szCs w:val="24"/>
        </w:rPr>
        <w:t xml:space="preserve">ррупционной политики в системе </w:t>
      </w:r>
      <w:r w:rsidR="00D5762D" w:rsidRPr="000D1F8C">
        <w:rPr>
          <w:rFonts w:ascii="Times New Roman" w:hAnsi="Times New Roman" w:cs="Times New Roman"/>
          <w:sz w:val="24"/>
          <w:szCs w:val="24"/>
        </w:rPr>
        <w:t>муниципальной службы»:</w:t>
      </w:r>
    </w:p>
    <w:p w:rsidR="00E626C5" w:rsidRDefault="000D1F8C" w:rsidP="00285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853D2">
        <w:rPr>
          <w:rFonts w:ascii="Times New Roman" w:hAnsi="Times New Roman" w:cs="Times New Roman"/>
          <w:sz w:val="24"/>
          <w:szCs w:val="24"/>
        </w:rPr>
        <w:t>)</w:t>
      </w:r>
      <w:r w:rsidR="00E626C5" w:rsidRPr="000D1F8C">
        <w:rPr>
          <w:rFonts w:ascii="Times New Roman" w:hAnsi="Times New Roman" w:cs="Times New Roman"/>
          <w:sz w:val="24"/>
          <w:szCs w:val="24"/>
        </w:rPr>
        <w:t xml:space="preserve"> графу 4 «От</w:t>
      </w:r>
      <w:r w:rsidR="00F8775E">
        <w:rPr>
          <w:rFonts w:ascii="Times New Roman" w:hAnsi="Times New Roman" w:cs="Times New Roman"/>
          <w:sz w:val="24"/>
          <w:szCs w:val="24"/>
        </w:rPr>
        <w:t>ветственные исполнители» пунктов</w:t>
      </w:r>
      <w:r w:rsidR="00E626C5" w:rsidRPr="000D1F8C">
        <w:rPr>
          <w:rFonts w:ascii="Times New Roman" w:hAnsi="Times New Roman" w:cs="Times New Roman"/>
          <w:sz w:val="24"/>
          <w:szCs w:val="24"/>
        </w:rPr>
        <w:t xml:space="preserve"> 3.4</w:t>
      </w:r>
      <w:r w:rsidR="001706C0">
        <w:rPr>
          <w:rFonts w:ascii="Times New Roman" w:hAnsi="Times New Roman" w:cs="Times New Roman"/>
          <w:sz w:val="24"/>
          <w:szCs w:val="24"/>
        </w:rPr>
        <w:t xml:space="preserve">, 3.6, 3.7, 3.8, 3.10 </w:t>
      </w:r>
      <w:r w:rsidR="00E626C5" w:rsidRPr="000D1F8C">
        <w:rPr>
          <w:rFonts w:ascii="Times New Roman" w:hAnsi="Times New Roman" w:cs="Times New Roman"/>
          <w:sz w:val="24"/>
          <w:szCs w:val="24"/>
        </w:rPr>
        <w:t>дополнить словами «</w:t>
      </w:r>
      <w:r w:rsidR="001706C0">
        <w:rPr>
          <w:rFonts w:ascii="Times New Roman" w:hAnsi="Times New Roman" w:cs="Times New Roman"/>
          <w:sz w:val="24"/>
          <w:szCs w:val="24"/>
        </w:rPr>
        <w:t xml:space="preserve">, </w:t>
      </w:r>
      <w:r w:rsidR="00E626C5" w:rsidRPr="000D1F8C">
        <w:rPr>
          <w:rFonts w:ascii="Times New Roman" w:hAnsi="Times New Roman" w:cs="Times New Roman"/>
          <w:sz w:val="24"/>
          <w:szCs w:val="24"/>
        </w:rPr>
        <w:t>к</w:t>
      </w:r>
      <w:r w:rsidR="00B91ECC">
        <w:rPr>
          <w:rFonts w:ascii="Times New Roman" w:hAnsi="Times New Roman" w:cs="Times New Roman"/>
          <w:sz w:val="24"/>
          <w:szCs w:val="24"/>
        </w:rPr>
        <w:t>онтрольно-счё</w:t>
      </w:r>
      <w:r w:rsidR="00E626C5" w:rsidRPr="000D1F8C">
        <w:rPr>
          <w:rFonts w:ascii="Times New Roman" w:hAnsi="Times New Roman" w:cs="Times New Roman"/>
          <w:sz w:val="24"/>
          <w:szCs w:val="24"/>
        </w:rPr>
        <w:t>тный комитет»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06C0" w:rsidRDefault="00F8775E" w:rsidP="00285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пункт </w:t>
      </w:r>
      <w:r w:rsidR="001706C0">
        <w:rPr>
          <w:rFonts w:ascii="Times New Roman" w:hAnsi="Times New Roman" w:cs="Times New Roman"/>
          <w:sz w:val="24"/>
          <w:szCs w:val="24"/>
        </w:rPr>
        <w:t xml:space="preserve">3.5 изложить в следующей редакции: </w:t>
      </w:r>
    </w:p>
    <w:p w:rsidR="000D1F8C" w:rsidRDefault="00615949" w:rsidP="006159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4092"/>
        <w:gridCol w:w="1698"/>
        <w:gridCol w:w="2972"/>
      </w:tblGrid>
      <w:tr w:rsidR="000D1F8C" w:rsidRPr="006808CF">
        <w:trPr>
          <w:trHeight w:val="2660"/>
        </w:trPr>
        <w:tc>
          <w:tcPr>
            <w:tcW w:w="696" w:type="dxa"/>
          </w:tcPr>
          <w:p w:rsidR="000D1F8C" w:rsidRPr="007613AB" w:rsidRDefault="000D1F8C" w:rsidP="00A70164">
            <w:pPr>
              <w:jc w:val="both"/>
            </w:pPr>
            <w:r>
              <w:t>3.5.</w:t>
            </w:r>
          </w:p>
        </w:tc>
        <w:tc>
          <w:tcPr>
            <w:tcW w:w="4092" w:type="dxa"/>
          </w:tcPr>
          <w:p w:rsidR="000D1F8C" w:rsidRPr="00DF0919" w:rsidRDefault="000D1F8C" w:rsidP="00A70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>Проведение в ОМСУ   семинаров, совещаний по вопросам разъяснения положений законодательства Российской Федерации о противодействии коррупции (в том числе положений законодательства об установлении ответственности за коррупционные правонарушения и</w:t>
            </w:r>
            <w:r w:rsidR="001706C0">
              <w:rPr>
                <w:rFonts w:ascii="Times New Roman" w:hAnsi="Times New Roman" w:cs="Times New Roman"/>
                <w:sz w:val="24"/>
                <w:szCs w:val="24"/>
              </w:rPr>
              <w:t xml:space="preserve"> иных правонарушений</w:t>
            </w:r>
          </w:p>
        </w:tc>
        <w:tc>
          <w:tcPr>
            <w:tcW w:w="1698" w:type="dxa"/>
          </w:tcPr>
          <w:p w:rsidR="000D1F8C" w:rsidRPr="006808CF" w:rsidRDefault="000D1F8C" w:rsidP="00A70164">
            <w:pPr>
              <w:autoSpaceDE w:val="0"/>
              <w:autoSpaceDN w:val="0"/>
              <w:adjustRightInd w:val="0"/>
              <w:jc w:val="center"/>
              <w:outlineLvl w:val="0"/>
            </w:pPr>
            <w:r w:rsidRPr="006808CF">
              <w:t xml:space="preserve">2014-2016 годы </w:t>
            </w:r>
          </w:p>
        </w:tc>
        <w:tc>
          <w:tcPr>
            <w:tcW w:w="2972" w:type="dxa"/>
          </w:tcPr>
          <w:p w:rsidR="000D1F8C" w:rsidRPr="00DF0919" w:rsidRDefault="000D1F8C" w:rsidP="00A701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отдел, управление делами администрации, </w:t>
            </w:r>
          </w:p>
          <w:p w:rsidR="000D1F8C" w:rsidRPr="006808CF" w:rsidRDefault="000D1F8C" w:rsidP="00A70164">
            <w:pPr>
              <w:jc w:val="both"/>
            </w:pPr>
            <w:r>
              <w:t>ф</w:t>
            </w:r>
            <w:r w:rsidRPr="006808CF">
              <w:t>инансовое управление</w:t>
            </w:r>
            <w:r w:rsidR="00B91ECC">
              <w:t>, контрольно-счё</w:t>
            </w:r>
            <w:r w:rsidR="001706C0">
              <w:t>тный комитет</w:t>
            </w:r>
            <w:r w:rsidRPr="006808CF">
              <w:t xml:space="preserve"> </w:t>
            </w:r>
          </w:p>
        </w:tc>
      </w:tr>
    </w:tbl>
    <w:p w:rsidR="00615949" w:rsidRDefault="00615949" w:rsidP="0061594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1706C0" w:rsidRDefault="00F8775E" w:rsidP="002853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06C0">
        <w:rPr>
          <w:rFonts w:ascii="Times New Roman" w:hAnsi="Times New Roman" w:cs="Times New Roman"/>
          <w:sz w:val="24"/>
          <w:szCs w:val="24"/>
        </w:rPr>
        <w:t xml:space="preserve">) </w:t>
      </w:r>
      <w:r w:rsidR="001706C0" w:rsidRPr="000D1F8C">
        <w:rPr>
          <w:rFonts w:ascii="Times New Roman" w:hAnsi="Times New Roman" w:cs="Times New Roman"/>
          <w:sz w:val="24"/>
          <w:szCs w:val="24"/>
        </w:rPr>
        <w:t>графу 4 «От</w:t>
      </w:r>
      <w:r w:rsidR="002853D2">
        <w:rPr>
          <w:rFonts w:ascii="Times New Roman" w:hAnsi="Times New Roman" w:cs="Times New Roman"/>
          <w:sz w:val="24"/>
          <w:szCs w:val="24"/>
        </w:rPr>
        <w:t xml:space="preserve">ветственные исполнители» </w:t>
      </w: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853D2">
        <w:rPr>
          <w:rFonts w:ascii="Times New Roman" w:hAnsi="Times New Roman" w:cs="Times New Roman"/>
          <w:sz w:val="24"/>
          <w:szCs w:val="24"/>
        </w:rPr>
        <w:t>3.9 дополнить</w:t>
      </w:r>
      <w:r w:rsidR="001706C0">
        <w:rPr>
          <w:rFonts w:ascii="Times New Roman" w:hAnsi="Times New Roman" w:cs="Times New Roman"/>
          <w:sz w:val="24"/>
          <w:szCs w:val="24"/>
        </w:rPr>
        <w:t xml:space="preserve"> </w:t>
      </w:r>
      <w:r w:rsidR="001706C0" w:rsidRPr="000D1F8C">
        <w:rPr>
          <w:rFonts w:ascii="Times New Roman" w:hAnsi="Times New Roman" w:cs="Times New Roman"/>
          <w:sz w:val="24"/>
          <w:szCs w:val="24"/>
        </w:rPr>
        <w:t>словами «</w:t>
      </w:r>
      <w:r w:rsidR="00D052C8">
        <w:rPr>
          <w:rFonts w:ascii="Times New Roman" w:hAnsi="Times New Roman" w:cs="Times New Roman"/>
          <w:sz w:val="24"/>
          <w:szCs w:val="24"/>
        </w:rPr>
        <w:t xml:space="preserve">, </w:t>
      </w:r>
      <w:r w:rsidR="001706C0">
        <w:rPr>
          <w:rFonts w:ascii="Times New Roman" w:hAnsi="Times New Roman" w:cs="Times New Roman"/>
          <w:sz w:val="24"/>
          <w:szCs w:val="24"/>
        </w:rPr>
        <w:t xml:space="preserve"> финансовое управление, </w:t>
      </w:r>
      <w:r w:rsidR="001706C0" w:rsidRPr="000D1F8C">
        <w:rPr>
          <w:rFonts w:ascii="Times New Roman" w:hAnsi="Times New Roman" w:cs="Times New Roman"/>
          <w:sz w:val="24"/>
          <w:szCs w:val="24"/>
        </w:rPr>
        <w:t>к</w:t>
      </w:r>
      <w:r w:rsidR="00B91ECC">
        <w:rPr>
          <w:rFonts w:ascii="Times New Roman" w:hAnsi="Times New Roman" w:cs="Times New Roman"/>
          <w:sz w:val="24"/>
          <w:szCs w:val="24"/>
        </w:rPr>
        <w:t>онтрольно-счё</w:t>
      </w:r>
      <w:r w:rsidR="001706C0" w:rsidRPr="000D1F8C">
        <w:rPr>
          <w:rFonts w:ascii="Times New Roman" w:hAnsi="Times New Roman" w:cs="Times New Roman"/>
          <w:sz w:val="24"/>
          <w:szCs w:val="24"/>
        </w:rPr>
        <w:t>тный комитет»</w:t>
      </w:r>
      <w:r w:rsidR="001706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762D" w:rsidRPr="000D1F8C" w:rsidRDefault="00D5762D" w:rsidP="002853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F8C">
        <w:rPr>
          <w:rFonts w:ascii="Times New Roman" w:hAnsi="Times New Roman" w:cs="Times New Roman"/>
          <w:sz w:val="24"/>
          <w:szCs w:val="24"/>
        </w:rPr>
        <w:t xml:space="preserve">г) дополнить </w:t>
      </w:r>
      <w:r w:rsidR="00F8775E">
        <w:rPr>
          <w:rFonts w:ascii="Times New Roman" w:hAnsi="Times New Roman" w:cs="Times New Roman"/>
          <w:sz w:val="24"/>
          <w:szCs w:val="24"/>
        </w:rPr>
        <w:t xml:space="preserve"> пунктами </w:t>
      </w:r>
      <w:r w:rsidR="00D052C8">
        <w:rPr>
          <w:rFonts w:ascii="Times New Roman" w:hAnsi="Times New Roman" w:cs="Times New Roman"/>
          <w:sz w:val="24"/>
          <w:szCs w:val="24"/>
        </w:rPr>
        <w:t>3.11 - 3.14</w:t>
      </w:r>
      <w:r w:rsidRPr="000D1F8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5762D" w:rsidRDefault="00615949" w:rsidP="002853D2">
      <w:pPr>
        <w:pStyle w:val="ConsPlusNormal"/>
        <w:tabs>
          <w:tab w:val="left" w:pos="709"/>
        </w:tabs>
        <w:ind w:firstLine="709"/>
        <w:jc w:val="both"/>
      </w:pPr>
      <w: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397"/>
        <w:gridCol w:w="1559"/>
        <w:gridCol w:w="2268"/>
      </w:tblGrid>
      <w:tr w:rsidR="00D5762D" w:rsidRPr="003E2967">
        <w:tc>
          <w:tcPr>
            <w:tcW w:w="706" w:type="dxa"/>
            <w:shd w:val="clear" w:color="auto" w:fill="auto"/>
          </w:tcPr>
          <w:p w:rsidR="00D5762D" w:rsidRPr="003E2967" w:rsidRDefault="00D5762D" w:rsidP="002F4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967">
              <w:rPr>
                <w:rFonts w:ascii="Times New Roman" w:hAnsi="Times New Roman" w:cs="Times New Roman"/>
                <w:sz w:val="24"/>
                <w:szCs w:val="24"/>
              </w:rPr>
              <w:t xml:space="preserve">3.11. </w:t>
            </w:r>
          </w:p>
        </w:tc>
        <w:tc>
          <w:tcPr>
            <w:tcW w:w="4397" w:type="dxa"/>
            <w:shd w:val="clear" w:color="auto" w:fill="auto"/>
          </w:tcPr>
          <w:p w:rsidR="00D5762D" w:rsidRPr="003E2967" w:rsidRDefault="00D5762D" w:rsidP="002853D2">
            <w:pPr>
              <w:pStyle w:val="ConsPlusNormal"/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лиц, замещающих муниципальные должности и должности муниципальной службы в </w:t>
            </w:r>
            <w:r w:rsidR="00CF5279" w:rsidRPr="003E296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3E2967">
              <w:rPr>
                <w:rFonts w:ascii="Times New Roman" w:hAnsi="Times New Roman" w:cs="Times New Roman"/>
                <w:sz w:val="24"/>
                <w:szCs w:val="24"/>
              </w:rPr>
              <w:t>, положений действующего законодательства Российской Федерации и Республики Карелия</w:t>
            </w:r>
            <w:r w:rsidR="00CF5279" w:rsidRPr="003E2967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правовых актов Сегежского муниципального района </w:t>
            </w:r>
            <w:r w:rsidRPr="003E2967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в том числе об ответственности за коррупционные правонарушения, о порядке осуществления проверок достоверности и полноты сведений, представленных указанными лицами в соответствии с действующим законодательством</w:t>
            </w:r>
          </w:p>
        </w:tc>
        <w:tc>
          <w:tcPr>
            <w:tcW w:w="1559" w:type="dxa"/>
            <w:shd w:val="clear" w:color="auto" w:fill="auto"/>
          </w:tcPr>
          <w:p w:rsidR="00D5762D" w:rsidRPr="003E2967" w:rsidRDefault="00D5762D" w:rsidP="003E2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7">
              <w:rPr>
                <w:rFonts w:ascii="Times New Roman" w:hAnsi="Times New Roman" w:cs="Times New Roman"/>
                <w:sz w:val="24"/>
                <w:szCs w:val="24"/>
              </w:rPr>
              <w:t>до 1 октября 2016 года</w:t>
            </w:r>
          </w:p>
        </w:tc>
        <w:tc>
          <w:tcPr>
            <w:tcW w:w="2268" w:type="dxa"/>
            <w:shd w:val="clear" w:color="auto" w:fill="auto"/>
          </w:tcPr>
          <w:p w:rsidR="00D5762D" w:rsidRPr="003E2967" w:rsidRDefault="00CF5279" w:rsidP="001E1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1E1F9B">
              <w:rPr>
                <w:rFonts w:ascii="Times New Roman" w:hAnsi="Times New Roman" w:cs="Times New Roman"/>
                <w:sz w:val="24"/>
                <w:szCs w:val="24"/>
              </w:rPr>
              <w:t>и ОМСУ</w:t>
            </w:r>
            <w:r w:rsidR="00D5762D" w:rsidRPr="003E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62D" w:rsidRPr="003E2967">
        <w:tc>
          <w:tcPr>
            <w:tcW w:w="706" w:type="dxa"/>
            <w:shd w:val="clear" w:color="auto" w:fill="auto"/>
          </w:tcPr>
          <w:p w:rsidR="00D5762D" w:rsidRPr="003E2967" w:rsidRDefault="003E2967" w:rsidP="002F4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33.12. </w:t>
            </w:r>
          </w:p>
        </w:tc>
        <w:tc>
          <w:tcPr>
            <w:tcW w:w="4397" w:type="dxa"/>
            <w:shd w:val="clear" w:color="auto" w:fill="auto"/>
          </w:tcPr>
          <w:p w:rsidR="00D5762D" w:rsidRPr="003E2967" w:rsidRDefault="00D5762D" w:rsidP="002853D2">
            <w:pPr>
              <w:pStyle w:val="ConsPlusNormal"/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граждан при поступлении на муниципальную службу положений действующего законодательства Российской Федерации и Республики Карелия</w:t>
            </w:r>
            <w:r w:rsidR="003E2967" w:rsidRPr="003E2967">
              <w:rPr>
                <w:rFonts w:ascii="Times New Roman" w:hAnsi="Times New Roman" w:cs="Times New Roman"/>
                <w:sz w:val="24"/>
                <w:szCs w:val="24"/>
              </w:rPr>
              <w:t>, муниципальных правовых актов Сегежского муниципального района</w:t>
            </w:r>
            <w:r w:rsidRPr="003E2967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</w:t>
            </w:r>
            <w:r w:rsidR="00CF5279" w:rsidRPr="003E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967">
              <w:rPr>
                <w:rFonts w:ascii="Times New Roman" w:hAnsi="Times New Roman" w:cs="Times New Roman"/>
                <w:sz w:val="24"/>
                <w:szCs w:val="24"/>
              </w:rPr>
              <w:t>в том числе об ответственности за коррупционные правонарушения, о порядке осуществления проверок достоверности и полноты сведений, представленных указанными лицами в соответствии с действующим законодательством</w:t>
            </w:r>
          </w:p>
        </w:tc>
        <w:tc>
          <w:tcPr>
            <w:tcW w:w="1559" w:type="dxa"/>
            <w:shd w:val="clear" w:color="auto" w:fill="auto"/>
          </w:tcPr>
          <w:p w:rsidR="00D5762D" w:rsidRPr="003E2967" w:rsidRDefault="00D5762D" w:rsidP="003E2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D5762D" w:rsidRPr="003E2967" w:rsidRDefault="00CF5279" w:rsidP="00E62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628B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D5762D" w:rsidRPr="003E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62D" w:rsidRPr="003E2967">
        <w:tc>
          <w:tcPr>
            <w:tcW w:w="706" w:type="dxa"/>
            <w:shd w:val="clear" w:color="auto" w:fill="auto"/>
          </w:tcPr>
          <w:p w:rsidR="00D5762D" w:rsidRPr="003E2967" w:rsidRDefault="003E2967" w:rsidP="002F4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33.13.</w:t>
            </w:r>
          </w:p>
        </w:tc>
        <w:tc>
          <w:tcPr>
            <w:tcW w:w="4397" w:type="dxa"/>
            <w:shd w:val="clear" w:color="auto" w:fill="auto"/>
          </w:tcPr>
          <w:p w:rsidR="00D5762D" w:rsidRPr="003E2967" w:rsidRDefault="00D5762D" w:rsidP="002853D2">
            <w:pPr>
              <w:pStyle w:val="ConsPlusNormal"/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7">
              <w:rPr>
                <w:rFonts w:ascii="Times New Roman" w:hAnsi="Times New Roman" w:cs="Times New Roman"/>
                <w:sz w:val="24"/>
                <w:szCs w:val="24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559" w:type="dxa"/>
            <w:shd w:val="clear" w:color="auto" w:fill="auto"/>
          </w:tcPr>
          <w:p w:rsidR="00D5762D" w:rsidRPr="003E2967" w:rsidRDefault="00D5762D" w:rsidP="003E2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F8775E" w:rsidRPr="00F8775E" w:rsidRDefault="00F8775E" w:rsidP="00F877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Pr="00F877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</w:p>
          <w:p w:rsidR="00D5762D" w:rsidRPr="00E628BA" w:rsidRDefault="00F8775E" w:rsidP="00F8775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775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B91ECC">
              <w:rPr>
                <w:rFonts w:ascii="Times New Roman" w:hAnsi="Times New Roman" w:cs="Times New Roman"/>
                <w:sz w:val="24"/>
                <w:szCs w:val="24"/>
              </w:rPr>
              <w:t>, контрольно-счё</w:t>
            </w:r>
            <w:r w:rsidRPr="00F8775E">
              <w:rPr>
                <w:rFonts w:ascii="Times New Roman" w:hAnsi="Times New Roman" w:cs="Times New Roman"/>
                <w:sz w:val="24"/>
                <w:szCs w:val="24"/>
              </w:rPr>
              <w:t>тный комитет</w:t>
            </w:r>
          </w:p>
        </w:tc>
      </w:tr>
      <w:tr w:rsidR="00D5762D" w:rsidRPr="003E2967">
        <w:tc>
          <w:tcPr>
            <w:tcW w:w="706" w:type="dxa"/>
            <w:shd w:val="clear" w:color="auto" w:fill="auto"/>
          </w:tcPr>
          <w:p w:rsidR="00D5762D" w:rsidRPr="003E2967" w:rsidRDefault="00D5762D" w:rsidP="002F4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967">
              <w:rPr>
                <w:rFonts w:ascii="Times New Roman" w:hAnsi="Times New Roman" w:cs="Times New Roman"/>
                <w:sz w:val="24"/>
                <w:szCs w:val="24"/>
              </w:rPr>
              <w:t xml:space="preserve">3.14. </w:t>
            </w:r>
          </w:p>
        </w:tc>
        <w:tc>
          <w:tcPr>
            <w:tcW w:w="4397" w:type="dxa"/>
            <w:shd w:val="clear" w:color="auto" w:fill="auto"/>
          </w:tcPr>
          <w:p w:rsidR="00D5762D" w:rsidRPr="003E2967" w:rsidRDefault="00D5762D" w:rsidP="002853D2">
            <w:pPr>
              <w:pStyle w:val="ConsPlusNormal"/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 в </w:t>
            </w:r>
            <w:r w:rsidR="003E2967" w:rsidRPr="003E296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E628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D5762D" w:rsidRPr="003E2967" w:rsidRDefault="00D5762D" w:rsidP="003E29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D5762D" w:rsidRPr="003E2967" w:rsidRDefault="003E2967" w:rsidP="003E2967">
            <w:pPr>
              <w:pStyle w:val="ConsPlusNormal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628B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D5762D" w:rsidRPr="003E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762D" w:rsidRDefault="00615949" w:rsidP="00615949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t xml:space="preserve">»; </w:t>
      </w:r>
    </w:p>
    <w:p w:rsidR="00F502FB" w:rsidRPr="00615949" w:rsidRDefault="00176D34" w:rsidP="002853D2">
      <w:pPr>
        <w:autoSpaceDE w:val="0"/>
        <w:autoSpaceDN w:val="0"/>
        <w:adjustRightInd w:val="0"/>
        <w:ind w:firstLine="709"/>
        <w:jc w:val="both"/>
      </w:pPr>
      <w:r w:rsidRPr="00615949">
        <w:t>4</w:t>
      </w:r>
      <w:r w:rsidR="001706C0" w:rsidRPr="00615949">
        <w:t>)</w:t>
      </w:r>
      <w:r w:rsidR="00D052C8">
        <w:t xml:space="preserve"> в</w:t>
      </w:r>
      <w:r w:rsidR="00F502FB" w:rsidRPr="00615949">
        <w:t xml:space="preserve"> граф</w:t>
      </w:r>
      <w:r w:rsidR="00D052C8">
        <w:t xml:space="preserve">е </w:t>
      </w:r>
      <w:r w:rsidR="00F502FB" w:rsidRPr="00615949">
        <w:t>4 «Ответственные исполнители» раздела</w:t>
      </w:r>
      <w:r w:rsidR="001706C0" w:rsidRPr="00615949">
        <w:t xml:space="preserve"> 5 «Обеспечение прозрачности деятельности ОМСУ, муниципальных учреждений Сегежского муниципального района</w:t>
      </w:r>
      <w:r w:rsidR="00F8775E" w:rsidRPr="00615949">
        <w:t>»</w:t>
      </w:r>
      <w:r w:rsidR="00F502FB" w:rsidRPr="00615949">
        <w:t>:</w:t>
      </w:r>
    </w:p>
    <w:p w:rsidR="00F502FB" w:rsidRPr="00615949" w:rsidRDefault="008B0DDF" w:rsidP="002853D2">
      <w:pPr>
        <w:autoSpaceDE w:val="0"/>
        <w:autoSpaceDN w:val="0"/>
        <w:adjustRightInd w:val="0"/>
        <w:ind w:firstLine="709"/>
        <w:jc w:val="both"/>
      </w:pPr>
      <w:r w:rsidRPr="00615949">
        <w:t>а</w:t>
      </w:r>
      <w:r w:rsidR="00F502FB" w:rsidRPr="00615949">
        <w:t>)</w:t>
      </w:r>
      <w:r w:rsidR="00450519" w:rsidRPr="00615949">
        <w:t xml:space="preserve"> </w:t>
      </w:r>
      <w:r w:rsidR="00F502FB" w:rsidRPr="00615949">
        <w:t>пункт</w:t>
      </w:r>
      <w:r w:rsidR="00D052C8">
        <w:t>ы</w:t>
      </w:r>
      <w:r w:rsidR="00F502FB" w:rsidRPr="00615949">
        <w:t xml:space="preserve"> 5.2, 5.</w:t>
      </w:r>
      <w:r w:rsidR="00450519" w:rsidRPr="00615949">
        <w:t>3, подпункт</w:t>
      </w:r>
      <w:r w:rsidR="00D052C8">
        <w:t xml:space="preserve">ы </w:t>
      </w:r>
      <w:r w:rsidR="00E16DF4" w:rsidRPr="00615949">
        <w:t xml:space="preserve">1, </w:t>
      </w:r>
      <w:r w:rsidR="00F502FB" w:rsidRPr="00615949">
        <w:t xml:space="preserve">6 пункта 5.7, </w:t>
      </w:r>
      <w:r w:rsidR="00615949" w:rsidRPr="00615949">
        <w:t>пункт</w:t>
      </w:r>
      <w:r w:rsidR="00D052C8">
        <w:t xml:space="preserve">ы </w:t>
      </w:r>
      <w:r w:rsidR="00F502FB" w:rsidRPr="00615949">
        <w:t>5.</w:t>
      </w:r>
      <w:r w:rsidR="00450519" w:rsidRPr="00615949">
        <w:t>9, 5.</w:t>
      </w:r>
      <w:r w:rsidRPr="00615949">
        <w:t>10</w:t>
      </w:r>
      <w:r w:rsidR="00E16DF4" w:rsidRPr="00615949">
        <w:t xml:space="preserve"> </w:t>
      </w:r>
      <w:r w:rsidR="00F502FB" w:rsidRPr="00615949">
        <w:t>после слова «технологий» дополнить слова</w:t>
      </w:r>
      <w:r w:rsidR="00D052C8">
        <w:t>ми</w:t>
      </w:r>
      <w:r w:rsidR="00F502FB" w:rsidRPr="00615949">
        <w:t xml:space="preserve"> «и защиты информации»</w:t>
      </w:r>
    </w:p>
    <w:p w:rsidR="001706C0" w:rsidRPr="00615949" w:rsidRDefault="008B0DDF" w:rsidP="002853D2">
      <w:pPr>
        <w:autoSpaceDE w:val="0"/>
        <w:autoSpaceDN w:val="0"/>
        <w:adjustRightInd w:val="0"/>
        <w:ind w:firstLine="709"/>
        <w:jc w:val="both"/>
      </w:pPr>
      <w:r w:rsidRPr="00615949">
        <w:t>б</w:t>
      </w:r>
      <w:r w:rsidR="00F502FB" w:rsidRPr="00615949">
        <w:t xml:space="preserve">) </w:t>
      </w:r>
      <w:r w:rsidR="002853D2">
        <w:t xml:space="preserve">подпункты </w:t>
      </w:r>
      <w:r w:rsidR="00F502FB" w:rsidRPr="00615949">
        <w:t xml:space="preserve">2,4, 5,6, </w:t>
      </w:r>
      <w:r w:rsidR="00D052C8">
        <w:t>пункта</w:t>
      </w:r>
      <w:r w:rsidR="00F502FB" w:rsidRPr="00615949">
        <w:t xml:space="preserve"> 5.7 дополнить слова</w:t>
      </w:r>
      <w:r w:rsidR="00D052C8">
        <w:t>ми</w:t>
      </w:r>
      <w:r w:rsidR="00F502FB" w:rsidRPr="00615949">
        <w:t xml:space="preserve"> «,</w:t>
      </w:r>
      <w:r w:rsidR="00615949" w:rsidRPr="00615949">
        <w:t xml:space="preserve"> </w:t>
      </w:r>
      <w:r w:rsidR="00F502FB" w:rsidRPr="00615949">
        <w:t>контрольно-</w:t>
      </w:r>
      <w:r w:rsidR="00B91ECC">
        <w:t>счё</w:t>
      </w:r>
      <w:r w:rsidR="00F502FB" w:rsidRPr="00615949">
        <w:t>тный комитет»</w:t>
      </w:r>
      <w:r w:rsidR="00F8775E" w:rsidRPr="00615949">
        <w:t xml:space="preserve">; </w:t>
      </w:r>
    </w:p>
    <w:p w:rsidR="00176D34" w:rsidRPr="00615949" w:rsidRDefault="00615949" w:rsidP="002853D2">
      <w:pPr>
        <w:autoSpaceDE w:val="0"/>
        <w:autoSpaceDN w:val="0"/>
        <w:adjustRightInd w:val="0"/>
        <w:ind w:firstLine="709"/>
        <w:jc w:val="both"/>
      </w:pPr>
      <w:r w:rsidRPr="00615949">
        <w:t xml:space="preserve">в) </w:t>
      </w:r>
      <w:r w:rsidR="00E16DF4" w:rsidRPr="00615949">
        <w:t>пункт</w:t>
      </w:r>
      <w:r w:rsidR="00D052C8">
        <w:t xml:space="preserve"> 5</w:t>
      </w:r>
      <w:r w:rsidR="00176D34" w:rsidRPr="00615949">
        <w:t xml:space="preserve">.11 дополнить </w:t>
      </w:r>
      <w:r w:rsidR="00E16DF4" w:rsidRPr="00615949">
        <w:t>слова</w:t>
      </w:r>
      <w:r w:rsidR="00D052C8">
        <w:t xml:space="preserve">ми </w:t>
      </w:r>
      <w:r w:rsidR="00E16DF4" w:rsidRPr="00615949">
        <w:t>«</w:t>
      </w:r>
      <w:r w:rsidRPr="00615949">
        <w:t>,</w:t>
      </w:r>
      <w:r w:rsidR="00176D34" w:rsidRPr="00615949">
        <w:t>помощник главы Сегежского муниципального района</w:t>
      </w:r>
      <w:r w:rsidR="00E16DF4" w:rsidRPr="00615949">
        <w:t>»</w:t>
      </w:r>
      <w:r w:rsidRPr="00615949">
        <w:t xml:space="preserve">; </w:t>
      </w:r>
    </w:p>
    <w:p w:rsidR="00D5762D" w:rsidRPr="00615949" w:rsidRDefault="00615949" w:rsidP="002853D2">
      <w:pPr>
        <w:autoSpaceDE w:val="0"/>
        <w:autoSpaceDN w:val="0"/>
        <w:adjustRightInd w:val="0"/>
        <w:ind w:firstLine="709"/>
        <w:jc w:val="both"/>
      </w:pPr>
      <w:r w:rsidRPr="00615949">
        <w:t>г</w:t>
      </w:r>
      <w:r w:rsidR="00F502FB" w:rsidRPr="00615949">
        <w:t>)</w:t>
      </w:r>
      <w:r w:rsidRPr="00615949">
        <w:t xml:space="preserve"> пункт</w:t>
      </w:r>
      <w:r w:rsidR="00D052C8">
        <w:t xml:space="preserve">а </w:t>
      </w:r>
      <w:r w:rsidR="008B0DDF" w:rsidRPr="00615949">
        <w:t>5.13 слова «</w:t>
      </w:r>
      <w:r w:rsidR="00F8775E" w:rsidRPr="00615949">
        <w:t>отдел</w:t>
      </w:r>
      <w:r w:rsidR="008B0DDF" w:rsidRPr="00615949">
        <w:t xml:space="preserve"> архитектуры и градостроительства» заменить словами «</w:t>
      </w:r>
      <w:r w:rsidR="00F8775E" w:rsidRPr="00615949">
        <w:t>комитет</w:t>
      </w:r>
      <w:r w:rsidR="008B0DDF" w:rsidRPr="00615949">
        <w:t xml:space="preserve"> по управлению муниципальным имуществом и земельными ресурсами»;</w:t>
      </w:r>
    </w:p>
    <w:p w:rsidR="008B0DDF" w:rsidRPr="00615949" w:rsidRDefault="00615949" w:rsidP="002853D2">
      <w:pPr>
        <w:autoSpaceDE w:val="0"/>
        <w:autoSpaceDN w:val="0"/>
        <w:adjustRightInd w:val="0"/>
        <w:ind w:firstLine="709"/>
        <w:jc w:val="both"/>
      </w:pPr>
      <w:r w:rsidRPr="00615949">
        <w:t>д)  пункта</w:t>
      </w:r>
      <w:r w:rsidR="008B0DDF" w:rsidRPr="00615949">
        <w:t xml:space="preserve"> 5.14 слова « муниципальной собственностью» заменить словами «муниципальным имуществом и земельными ресурсами»; </w:t>
      </w:r>
    </w:p>
    <w:p w:rsidR="008B0DDF" w:rsidRPr="00615949" w:rsidRDefault="00176D34" w:rsidP="002853D2">
      <w:pPr>
        <w:autoSpaceDE w:val="0"/>
        <w:autoSpaceDN w:val="0"/>
        <w:adjustRightInd w:val="0"/>
        <w:ind w:firstLine="709"/>
        <w:jc w:val="both"/>
      </w:pPr>
      <w:r w:rsidRPr="00615949">
        <w:t>5</w:t>
      </w:r>
      <w:r w:rsidR="008B0DDF" w:rsidRPr="00615949">
        <w:t xml:space="preserve">) графу 4 «Ответственные исполнители» пункта 6.1 раздела 6 «Антикоррупционное просвещение, образование и пропаганда» дополнить словами «контрольно-счетный комитет». </w:t>
      </w:r>
    </w:p>
    <w:p w:rsidR="001C14C5" w:rsidRPr="003E2967" w:rsidRDefault="003E2967" w:rsidP="002853D2">
      <w:pPr>
        <w:autoSpaceDE w:val="0"/>
        <w:autoSpaceDN w:val="0"/>
        <w:adjustRightInd w:val="0"/>
        <w:ind w:firstLine="709"/>
        <w:jc w:val="both"/>
      </w:pPr>
      <w:r>
        <w:t>2</w:t>
      </w:r>
      <w:r w:rsidR="001C14C5" w:rsidRPr="003E2967">
        <w:t xml:space="preserve">. 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="001C14C5" w:rsidRPr="003E2967">
          <w:rPr>
            <w:rStyle w:val="a6"/>
            <w:lang w:val="en-US"/>
          </w:rPr>
          <w:t>http</w:t>
        </w:r>
        <w:r w:rsidR="001C14C5" w:rsidRPr="003E2967">
          <w:rPr>
            <w:rStyle w:val="a6"/>
          </w:rPr>
          <w:t>://</w:t>
        </w:r>
        <w:r w:rsidR="001C14C5" w:rsidRPr="003E2967">
          <w:rPr>
            <w:rStyle w:val="a6"/>
            <w:lang w:val="en-US"/>
          </w:rPr>
          <w:t>home</w:t>
        </w:r>
        <w:r w:rsidR="001C14C5" w:rsidRPr="003E2967">
          <w:rPr>
            <w:rStyle w:val="a6"/>
          </w:rPr>
          <w:t>.</w:t>
        </w:r>
        <w:r w:rsidR="001C14C5" w:rsidRPr="003E2967">
          <w:rPr>
            <w:rStyle w:val="a6"/>
            <w:lang w:val="en-US"/>
          </w:rPr>
          <w:t>onego</w:t>
        </w:r>
        <w:r w:rsidR="001C14C5" w:rsidRPr="003E2967">
          <w:rPr>
            <w:rStyle w:val="a6"/>
          </w:rPr>
          <w:t>.</w:t>
        </w:r>
        <w:r w:rsidR="001C14C5" w:rsidRPr="003E2967">
          <w:rPr>
            <w:rStyle w:val="a6"/>
            <w:lang w:val="en-US"/>
          </w:rPr>
          <w:t>ru</w:t>
        </w:r>
        <w:r w:rsidR="001C14C5" w:rsidRPr="003E2967">
          <w:rPr>
            <w:rStyle w:val="a6"/>
          </w:rPr>
          <w:t>/~</w:t>
        </w:r>
        <w:r w:rsidR="001C14C5" w:rsidRPr="003E2967">
          <w:rPr>
            <w:rStyle w:val="a6"/>
            <w:lang w:val="en-US"/>
          </w:rPr>
          <w:t>segadmin</w:t>
        </w:r>
      </w:hyperlink>
      <w:r w:rsidR="001C14C5" w:rsidRPr="003E2967">
        <w:t xml:space="preserve">.  </w:t>
      </w:r>
    </w:p>
    <w:p w:rsidR="005732BA" w:rsidRDefault="005732BA" w:rsidP="002853D2">
      <w:pPr>
        <w:ind w:firstLine="709"/>
        <w:jc w:val="both"/>
      </w:pPr>
    </w:p>
    <w:p w:rsidR="005732BA" w:rsidRDefault="005732BA" w:rsidP="002853D2">
      <w:pPr>
        <w:ind w:firstLine="709"/>
        <w:jc w:val="both"/>
      </w:pPr>
    </w:p>
    <w:p w:rsidR="005732BA" w:rsidRDefault="005732BA" w:rsidP="002853D2">
      <w:pPr>
        <w:ind w:firstLine="709"/>
        <w:jc w:val="both"/>
      </w:pPr>
    </w:p>
    <w:p w:rsidR="002853D2" w:rsidRDefault="002853D2" w:rsidP="002853D2">
      <w:pPr>
        <w:ind w:firstLine="709"/>
        <w:jc w:val="both"/>
      </w:pPr>
      <w:r>
        <w:t>Председатель Совета</w:t>
      </w:r>
    </w:p>
    <w:p w:rsidR="002853D2" w:rsidRDefault="002853D2" w:rsidP="002853D2">
      <w:pPr>
        <w:jc w:val="both"/>
      </w:pPr>
      <w:r>
        <w:t>Сегежского муниципального района</w:t>
      </w:r>
    </w:p>
    <w:p w:rsidR="002853D2" w:rsidRDefault="00560677" w:rsidP="002853D2">
      <w:pPr>
        <w:ind w:firstLine="709"/>
        <w:jc w:val="both"/>
      </w:pPr>
      <w:r>
        <w:t xml:space="preserve">          </w:t>
      </w:r>
      <w:r w:rsidR="002853D2">
        <w:t xml:space="preserve">Глава </w:t>
      </w:r>
    </w:p>
    <w:p w:rsidR="002853D2" w:rsidRDefault="002853D2" w:rsidP="002853D2">
      <w:pPr>
        <w:jc w:val="both"/>
      </w:pPr>
      <w:r>
        <w:t xml:space="preserve"> Сегежского муниципального района </w:t>
      </w:r>
      <w:r w:rsidRPr="00815361">
        <w:tab/>
      </w:r>
      <w:r w:rsidRPr="00815361">
        <w:tab/>
      </w:r>
      <w:r w:rsidRPr="00815361">
        <w:tab/>
      </w:r>
      <w:r w:rsidRPr="00815361">
        <w:tab/>
      </w:r>
      <w:r w:rsidRPr="00815361">
        <w:tab/>
      </w:r>
      <w:r w:rsidRPr="00815361">
        <w:tab/>
      </w:r>
      <w:r w:rsidR="005732BA">
        <w:t xml:space="preserve">  С.Ф.</w:t>
      </w:r>
      <w:r>
        <w:t>Тюков</w:t>
      </w:r>
    </w:p>
    <w:p w:rsidR="002853D2" w:rsidRDefault="002853D2" w:rsidP="002853D2">
      <w:pPr>
        <w:jc w:val="both"/>
        <w:rPr>
          <w:sz w:val="22"/>
          <w:szCs w:val="22"/>
        </w:rPr>
      </w:pPr>
    </w:p>
    <w:p w:rsidR="002853D2" w:rsidRDefault="002853D2" w:rsidP="002853D2">
      <w:pPr>
        <w:jc w:val="both"/>
        <w:rPr>
          <w:sz w:val="22"/>
          <w:szCs w:val="22"/>
        </w:rPr>
      </w:pPr>
    </w:p>
    <w:p w:rsidR="002853D2" w:rsidRDefault="002853D2" w:rsidP="002853D2">
      <w:pPr>
        <w:jc w:val="both"/>
        <w:rPr>
          <w:sz w:val="22"/>
          <w:szCs w:val="22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Default="001C14C5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967" w:rsidRDefault="003E2967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967" w:rsidRDefault="003E2967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967" w:rsidRDefault="003E2967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967" w:rsidRDefault="003E2967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967" w:rsidRDefault="003E2967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967" w:rsidRDefault="003E2967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967" w:rsidRDefault="003E2967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967" w:rsidRDefault="003E2967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967" w:rsidRDefault="003E2967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967" w:rsidRDefault="003E2967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967" w:rsidRDefault="003E2967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75E" w:rsidRDefault="00F8775E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75E" w:rsidRDefault="00F8775E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75E" w:rsidRDefault="00F8775E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75E" w:rsidRDefault="00F8775E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75E" w:rsidRDefault="00F8775E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75E" w:rsidRDefault="00F8775E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75E" w:rsidRDefault="00F8775E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75E" w:rsidRDefault="00F8775E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75E" w:rsidRDefault="00F8775E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75E" w:rsidRDefault="00F8775E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75E" w:rsidRDefault="00F8775E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75E" w:rsidRDefault="00F8775E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76E" w:rsidRDefault="00AB776E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76E" w:rsidRDefault="00AB776E" w:rsidP="001C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677" w:rsidRDefault="001C14C5" w:rsidP="001C14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3C52">
        <w:rPr>
          <w:rFonts w:ascii="Times New Roman" w:hAnsi="Times New Roman" w:cs="Times New Roman"/>
          <w:sz w:val="22"/>
          <w:szCs w:val="22"/>
        </w:rPr>
        <w:t>Разослать: в дело 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C52">
        <w:rPr>
          <w:rFonts w:ascii="Times New Roman" w:hAnsi="Times New Roman" w:cs="Times New Roman"/>
          <w:sz w:val="22"/>
          <w:szCs w:val="22"/>
        </w:rPr>
        <w:t xml:space="preserve">3, </w:t>
      </w:r>
      <w:r>
        <w:rPr>
          <w:rFonts w:ascii="Times New Roman" w:hAnsi="Times New Roman" w:cs="Times New Roman"/>
          <w:sz w:val="22"/>
          <w:szCs w:val="22"/>
        </w:rPr>
        <w:t xml:space="preserve">УО </w:t>
      </w:r>
      <w:r w:rsidRPr="00043C52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КУМ</w:t>
      </w:r>
      <w:r w:rsidR="00176D34">
        <w:rPr>
          <w:rFonts w:ascii="Times New Roman" w:hAnsi="Times New Roman" w:cs="Times New Roman"/>
          <w:sz w:val="22"/>
          <w:szCs w:val="22"/>
        </w:rPr>
        <w:t>И и ЗР</w:t>
      </w:r>
      <w:r>
        <w:rPr>
          <w:rFonts w:ascii="Times New Roman" w:hAnsi="Times New Roman" w:cs="Times New Roman"/>
          <w:sz w:val="22"/>
          <w:szCs w:val="22"/>
        </w:rPr>
        <w:t>, О</w:t>
      </w:r>
      <w:r w:rsidR="00176D34">
        <w:rPr>
          <w:rFonts w:ascii="Times New Roman" w:hAnsi="Times New Roman" w:cs="Times New Roman"/>
          <w:sz w:val="22"/>
          <w:szCs w:val="22"/>
        </w:rPr>
        <w:t>С и ЖКХ</w:t>
      </w:r>
      <w:r>
        <w:rPr>
          <w:rFonts w:ascii="Times New Roman" w:hAnsi="Times New Roman" w:cs="Times New Roman"/>
          <w:sz w:val="22"/>
          <w:szCs w:val="22"/>
        </w:rPr>
        <w:t>, ФУ, ОИТ</w:t>
      </w:r>
      <w:r w:rsidR="00176D34">
        <w:rPr>
          <w:rFonts w:ascii="Times New Roman" w:hAnsi="Times New Roman" w:cs="Times New Roman"/>
          <w:sz w:val="22"/>
          <w:szCs w:val="22"/>
        </w:rPr>
        <w:t xml:space="preserve"> и ЗИ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176D34">
        <w:rPr>
          <w:rFonts w:ascii="Times New Roman" w:hAnsi="Times New Roman" w:cs="Times New Roman"/>
          <w:sz w:val="22"/>
          <w:szCs w:val="22"/>
        </w:rPr>
        <w:t xml:space="preserve"> КСК, </w:t>
      </w:r>
      <w:r>
        <w:rPr>
          <w:rFonts w:ascii="Times New Roman" w:hAnsi="Times New Roman" w:cs="Times New Roman"/>
          <w:sz w:val="22"/>
          <w:szCs w:val="22"/>
        </w:rPr>
        <w:t xml:space="preserve"> Е.Н.Антоновой</w:t>
      </w:r>
      <w:r w:rsidR="00AB776E">
        <w:rPr>
          <w:rFonts w:ascii="Times New Roman" w:hAnsi="Times New Roman" w:cs="Times New Roman"/>
          <w:sz w:val="22"/>
          <w:szCs w:val="22"/>
        </w:rPr>
        <w:t xml:space="preserve">, УД. </w:t>
      </w:r>
    </w:p>
    <w:sectPr w:rsidR="00560677" w:rsidSect="005732BA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B1" w:rsidRDefault="00374DB1">
      <w:r>
        <w:separator/>
      </w:r>
    </w:p>
  </w:endnote>
  <w:endnote w:type="continuationSeparator" w:id="1">
    <w:p w:rsidR="00374DB1" w:rsidRDefault="00374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B1" w:rsidRDefault="00374DB1">
      <w:r>
        <w:separator/>
      </w:r>
    </w:p>
  </w:footnote>
  <w:footnote w:type="continuationSeparator" w:id="1">
    <w:p w:rsidR="00374DB1" w:rsidRDefault="00374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6E" w:rsidRDefault="00AB776E" w:rsidP="00A536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76E" w:rsidRDefault="00AB77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6E" w:rsidRDefault="00AB776E" w:rsidP="00A536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76EF">
      <w:rPr>
        <w:rStyle w:val="a5"/>
        <w:noProof/>
      </w:rPr>
      <w:t>4</w:t>
    </w:r>
    <w:r>
      <w:rPr>
        <w:rStyle w:val="a5"/>
      </w:rPr>
      <w:fldChar w:fldCharType="end"/>
    </w:r>
  </w:p>
  <w:p w:rsidR="00AB776E" w:rsidRDefault="00AB77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14C5"/>
    <w:rsid w:val="0007669D"/>
    <w:rsid w:val="000D1F8C"/>
    <w:rsid w:val="00131B4A"/>
    <w:rsid w:val="001706C0"/>
    <w:rsid w:val="00176D34"/>
    <w:rsid w:val="001C14C5"/>
    <w:rsid w:val="001E1F9B"/>
    <w:rsid w:val="00217F67"/>
    <w:rsid w:val="002853D2"/>
    <w:rsid w:val="002F4AF1"/>
    <w:rsid w:val="00374DB1"/>
    <w:rsid w:val="003E2967"/>
    <w:rsid w:val="00413AE5"/>
    <w:rsid w:val="00450519"/>
    <w:rsid w:val="005377E1"/>
    <w:rsid w:val="00560677"/>
    <w:rsid w:val="005732BA"/>
    <w:rsid w:val="005C76EF"/>
    <w:rsid w:val="00615949"/>
    <w:rsid w:val="00622DDE"/>
    <w:rsid w:val="00653B0C"/>
    <w:rsid w:val="00695F75"/>
    <w:rsid w:val="00721EF5"/>
    <w:rsid w:val="007420AE"/>
    <w:rsid w:val="007B29C6"/>
    <w:rsid w:val="008B0DDF"/>
    <w:rsid w:val="00953393"/>
    <w:rsid w:val="009D3892"/>
    <w:rsid w:val="00A536ED"/>
    <w:rsid w:val="00A70164"/>
    <w:rsid w:val="00AB776E"/>
    <w:rsid w:val="00B402C3"/>
    <w:rsid w:val="00B91ECC"/>
    <w:rsid w:val="00BA5144"/>
    <w:rsid w:val="00BB59D6"/>
    <w:rsid w:val="00BF14EA"/>
    <w:rsid w:val="00C2744A"/>
    <w:rsid w:val="00C802FC"/>
    <w:rsid w:val="00C90BE7"/>
    <w:rsid w:val="00CF5279"/>
    <w:rsid w:val="00D00465"/>
    <w:rsid w:val="00D052C8"/>
    <w:rsid w:val="00D2754C"/>
    <w:rsid w:val="00D309ED"/>
    <w:rsid w:val="00D5762D"/>
    <w:rsid w:val="00E16DF4"/>
    <w:rsid w:val="00E626C5"/>
    <w:rsid w:val="00E628BA"/>
    <w:rsid w:val="00EA53D5"/>
    <w:rsid w:val="00F502FB"/>
    <w:rsid w:val="00F505E3"/>
    <w:rsid w:val="00F6779B"/>
    <w:rsid w:val="00F8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4C5"/>
    <w:rPr>
      <w:sz w:val="24"/>
      <w:szCs w:val="24"/>
    </w:rPr>
  </w:style>
  <w:style w:type="paragraph" w:styleId="2">
    <w:name w:val="heading 2"/>
    <w:basedOn w:val="a"/>
    <w:next w:val="a"/>
    <w:qFormat/>
    <w:rsid w:val="001C14C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C14C5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1C14C5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1C1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14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1C14C5"/>
    <w:rPr>
      <w:b/>
      <w:bCs/>
    </w:rPr>
  </w:style>
  <w:style w:type="paragraph" w:styleId="a4">
    <w:name w:val="header"/>
    <w:basedOn w:val="a"/>
    <w:rsid w:val="001C14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C5"/>
  </w:style>
  <w:style w:type="character" w:styleId="a6">
    <w:name w:val="Hyperlink"/>
    <w:basedOn w:val="a0"/>
    <w:rsid w:val="001C14C5"/>
    <w:rPr>
      <w:color w:val="0000FF"/>
      <w:u w:val="single"/>
    </w:rPr>
  </w:style>
  <w:style w:type="paragraph" w:customStyle="1" w:styleId="ConsPlusCell">
    <w:name w:val="ConsPlusCell"/>
    <w:rsid w:val="001C14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1C14C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СМР</Company>
  <LinksUpToDate>false</LinksUpToDate>
  <CharactersWithSpaces>5862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2016-07-27T11:02:00Z</cp:lastPrinted>
  <dcterms:created xsi:type="dcterms:W3CDTF">2016-07-29T12:59:00Z</dcterms:created>
  <dcterms:modified xsi:type="dcterms:W3CDTF">2016-07-29T12:59:00Z</dcterms:modified>
</cp:coreProperties>
</file>