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2D" w:rsidRPr="005670A5" w:rsidRDefault="000D6D7F" w:rsidP="009D2E2D">
      <w:pPr>
        <w:jc w:val="center"/>
        <w:rPr>
          <w:b/>
          <w:bCs/>
        </w:rPr>
      </w:pPr>
      <w:r w:rsidRPr="005670A5">
        <w:rPr>
          <w:b/>
          <w:bCs/>
        </w:rPr>
        <w:t xml:space="preserve">  </w:t>
      </w:r>
    </w:p>
    <w:p w:rsidR="008864E2" w:rsidRPr="008864E2" w:rsidRDefault="00AF4B49" w:rsidP="008864E2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495935" cy="661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E2" w:rsidRPr="008864E2" w:rsidRDefault="008864E2" w:rsidP="008864E2">
      <w:pPr>
        <w:rPr>
          <w:sz w:val="12"/>
          <w:szCs w:val="24"/>
        </w:rPr>
      </w:pPr>
    </w:p>
    <w:p w:rsidR="008864E2" w:rsidRPr="008864E2" w:rsidRDefault="008864E2" w:rsidP="008864E2">
      <w:pPr>
        <w:keepNext/>
        <w:jc w:val="center"/>
        <w:outlineLvl w:val="1"/>
        <w:rPr>
          <w:spacing w:val="26"/>
          <w:sz w:val="36"/>
          <w:szCs w:val="24"/>
        </w:rPr>
      </w:pPr>
      <w:r w:rsidRPr="008864E2">
        <w:rPr>
          <w:b/>
          <w:bCs/>
          <w:spacing w:val="26"/>
          <w:sz w:val="36"/>
          <w:szCs w:val="24"/>
        </w:rPr>
        <w:t>Республика Карелия</w:t>
      </w:r>
    </w:p>
    <w:p w:rsidR="008864E2" w:rsidRPr="008864E2" w:rsidRDefault="008864E2" w:rsidP="008864E2">
      <w:pPr>
        <w:rPr>
          <w:sz w:val="16"/>
          <w:szCs w:val="24"/>
        </w:rPr>
      </w:pPr>
    </w:p>
    <w:p w:rsidR="008864E2" w:rsidRPr="008864E2" w:rsidRDefault="008864E2" w:rsidP="008864E2">
      <w:pPr>
        <w:rPr>
          <w:b/>
          <w:sz w:val="28"/>
          <w:szCs w:val="24"/>
        </w:rPr>
      </w:pPr>
    </w:p>
    <w:p w:rsidR="008864E2" w:rsidRPr="008864E2" w:rsidRDefault="008864E2" w:rsidP="008864E2">
      <w:pPr>
        <w:jc w:val="center"/>
        <w:rPr>
          <w:bCs/>
          <w:sz w:val="28"/>
          <w:szCs w:val="24"/>
        </w:rPr>
      </w:pPr>
      <w:r w:rsidRPr="008864E2">
        <w:rPr>
          <w:bCs/>
          <w:sz w:val="28"/>
          <w:szCs w:val="24"/>
        </w:rPr>
        <w:t>СОВЕТ СЕГЕЖСКОГО МУНИЦИПАЛЬНОГО РАЙОНА</w:t>
      </w:r>
    </w:p>
    <w:p w:rsidR="008864E2" w:rsidRPr="008864E2" w:rsidRDefault="008864E2" w:rsidP="008864E2">
      <w:pPr>
        <w:jc w:val="center"/>
        <w:rPr>
          <w:bCs/>
          <w:sz w:val="28"/>
          <w:szCs w:val="24"/>
        </w:rPr>
      </w:pPr>
      <w:r w:rsidRPr="008864E2">
        <w:rPr>
          <w:bCs/>
          <w:sz w:val="28"/>
          <w:szCs w:val="24"/>
          <w:u w:val="single"/>
          <w:lang w:val="en-US"/>
        </w:rPr>
        <w:t>XXXIX</w:t>
      </w:r>
      <w:r w:rsidRPr="008864E2">
        <w:rPr>
          <w:bCs/>
          <w:sz w:val="28"/>
          <w:szCs w:val="24"/>
        </w:rPr>
        <w:t xml:space="preserve">     ЗАСЕДАНИЕ   </w:t>
      </w:r>
      <w:r w:rsidRPr="008864E2">
        <w:rPr>
          <w:bCs/>
          <w:sz w:val="28"/>
          <w:szCs w:val="24"/>
          <w:u w:val="single"/>
        </w:rPr>
        <w:t xml:space="preserve">   </w:t>
      </w:r>
      <w:r w:rsidRPr="008864E2">
        <w:rPr>
          <w:bCs/>
          <w:sz w:val="28"/>
          <w:szCs w:val="24"/>
          <w:u w:val="single"/>
          <w:lang w:val="en-US"/>
        </w:rPr>
        <w:t>VI</w:t>
      </w:r>
      <w:r w:rsidRPr="008864E2">
        <w:rPr>
          <w:bCs/>
          <w:sz w:val="28"/>
          <w:szCs w:val="24"/>
          <w:u w:val="single"/>
        </w:rPr>
        <w:t xml:space="preserve">    </w:t>
      </w:r>
      <w:r w:rsidRPr="008864E2">
        <w:rPr>
          <w:bCs/>
          <w:sz w:val="28"/>
          <w:szCs w:val="24"/>
        </w:rPr>
        <w:t>СОЗЫВА</w:t>
      </w:r>
    </w:p>
    <w:p w:rsidR="008864E2" w:rsidRPr="008864E2" w:rsidRDefault="008864E2" w:rsidP="008864E2">
      <w:pPr>
        <w:jc w:val="center"/>
        <w:rPr>
          <w:b/>
          <w:sz w:val="26"/>
          <w:szCs w:val="24"/>
        </w:rPr>
      </w:pPr>
    </w:p>
    <w:p w:rsidR="008864E2" w:rsidRPr="008864E2" w:rsidRDefault="008864E2" w:rsidP="008864E2">
      <w:pPr>
        <w:keepNext/>
        <w:jc w:val="center"/>
        <w:outlineLvl w:val="2"/>
        <w:rPr>
          <w:spacing w:val="64"/>
          <w:sz w:val="40"/>
          <w:szCs w:val="24"/>
        </w:rPr>
      </w:pPr>
      <w:r w:rsidRPr="008864E2">
        <w:rPr>
          <w:spacing w:val="64"/>
          <w:sz w:val="40"/>
          <w:szCs w:val="24"/>
        </w:rPr>
        <w:t>РЕШЕНИЕ</w:t>
      </w:r>
    </w:p>
    <w:p w:rsidR="008864E2" w:rsidRPr="008864E2" w:rsidRDefault="008864E2" w:rsidP="008864E2">
      <w:pPr>
        <w:jc w:val="center"/>
        <w:rPr>
          <w:b/>
          <w:sz w:val="26"/>
          <w:szCs w:val="24"/>
        </w:rPr>
      </w:pPr>
    </w:p>
    <w:p w:rsidR="008864E2" w:rsidRPr="008864E2" w:rsidRDefault="008864E2" w:rsidP="008864E2">
      <w:pPr>
        <w:jc w:val="center"/>
        <w:rPr>
          <w:szCs w:val="24"/>
        </w:rPr>
      </w:pPr>
      <w:r w:rsidRPr="008864E2">
        <w:rPr>
          <w:szCs w:val="24"/>
        </w:rPr>
        <w:t xml:space="preserve">от   31   января  2017 года  №  </w:t>
      </w:r>
      <w:r>
        <w:rPr>
          <w:szCs w:val="24"/>
        </w:rPr>
        <w:t>320</w:t>
      </w:r>
    </w:p>
    <w:p w:rsidR="008864E2" w:rsidRPr="008864E2" w:rsidRDefault="008864E2" w:rsidP="008864E2">
      <w:pPr>
        <w:jc w:val="center"/>
        <w:rPr>
          <w:szCs w:val="24"/>
        </w:rPr>
      </w:pPr>
      <w:r w:rsidRPr="008864E2">
        <w:rPr>
          <w:szCs w:val="24"/>
        </w:rPr>
        <w:t xml:space="preserve"> Сегежа</w:t>
      </w:r>
    </w:p>
    <w:p w:rsidR="00EC2844" w:rsidRDefault="00EC2844" w:rsidP="00EC2844">
      <w:pPr>
        <w:jc w:val="center"/>
        <w:rPr>
          <w:b/>
          <w:szCs w:val="24"/>
        </w:rPr>
      </w:pPr>
    </w:p>
    <w:p w:rsidR="008864E2" w:rsidRDefault="00BE7D1A" w:rsidP="00BE7D1A">
      <w:pPr>
        <w:shd w:val="clear" w:color="auto" w:fill="FFFFFF"/>
        <w:jc w:val="center"/>
        <w:outlineLvl w:val="0"/>
        <w:rPr>
          <w:b/>
          <w:bCs/>
          <w:color w:val="333333"/>
          <w:kern w:val="36"/>
        </w:rPr>
      </w:pPr>
      <w:r w:rsidRPr="00BE7D1A">
        <w:rPr>
          <w:b/>
          <w:bCs/>
          <w:color w:val="333333"/>
          <w:kern w:val="36"/>
        </w:rPr>
        <w:t>Об</w:t>
      </w:r>
      <w:r w:rsidR="008864E2">
        <w:rPr>
          <w:b/>
          <w:bCs/>
          <w:color w:val="333333"/>
          <w:kern w:val="36"/>
        </w:rPr>
        <w:t xml:space="preserve">   </w:t>
      </w:r>
      <w:r w:rsidRPr="00BE7D1A">
        <w:rPr>
          <w:b/>
          <w:bCs/>
          <w:color w:val="333333"/>
          <w:kern w:val="36"/>
        </w:rPr>
        <w:t xml:space="preserve"> утверждении </w:t>
      </w:r>
      <w:r w:rsidR="008864E2">
        <w:rPr>
          <w:b/>
          <w:bCs/>
          <w:color w:val="333333"/>
          <w:kern w:val="36"/>
        </w:rPr>
        <w:t xml:space="preserve">    </w:t>
      </w:r>
      <w:r w:rsidRPr="00BE7D1A">
        <w:rPr>
          <w:b/>
          <w:bCs/>
          <w:color w:val="333333"/>
          <w:kern w:val="36"/>
        </w:rPr>
        <w:t xml:space="preserve">Положения </w:t>
      </w:r>
      <w:r w:rsidR="008864E2">
        <w:rPr>
          <w:b/>
          <w:bCs/>
          <w:color w:val="333333"/>
          <w:kern w:val="36"/>
        </w:rPr>
        <w:t xml:space="preserve">   </w:t>
      </w:r>
      <w:r w:rsidRPr="00BE7D1A">
        <w:rPr>
          <w:b/>
          <w:bCs/>
          <w:color w:val="333333"/>
          <w:kern w:val="36"/>
        </w:rPr>
        <w:t xml:space="preserve"> о порядке </w:t>
      </w:r>
      <w:r w:rsidR="008864E2">
        <w:rPr>
          <w:b/>
          <w:bCs/>
          <w:color w:val="333333"/>
          <w:kern w:val="36"/>
        </w:rPr>
        <w:t xml:space="preserve">   </w:t>
      </w:r>
      <w:r w:rsidRPr="00BE7D1A">
        <w:rPr>
          <w:b/>
          <w:bCs/>
          <w:color w:val="333333"/>
          <w:kern w:val="36"/>
        </w:rPr>
        <w:t xml:space="preserve">формирования, </w:t>
      </w:r>
      <w:r w:rsidR="008864E2">
        <w:rPr>
          <w:b/>
          <w:bCs/>
          <w:color w:val="333333"/>
          <w:kern w:val="36"/>
        </w:rPr>
        <w:t xml:space="preserve">  </w:t>
      </w:r>
      <w:r w:rsidRPr="00BE7D1A">
        <w:rPr>
          <w:b/>
          <w:bCs/>
          <w:color w:val="333333"/>
          <w:kern w:val="36"/>
        </w:rPr>
        <w:t xml:space="preserve">ведения, </w:t>
      </w:r>
    </w:p>
    <w:p w:rsidR="008864E2" w:rsidRDefault="00BE7D1A" w:rsidP="00BE7D1A">
      <w:pPr>
        <w:shd w:val="clear" w:color="auto" w:fill="FFFFFF"/>
        <w:jc w:val="center"/>
        <w:outlineLvl w:val="0"/>
        <w:rPr>
          <w:b/>
          <w:bCs/>
          <w:color w:val="333333"/>
          <w:kern w:val="36"/>
        </w:rPr>
      </w:pPr>
      <w:r w:rsidRPr="00BE7D1A">
        <w:rPr>
          <w:b/>
          <w:bCs/>
          <w:color w:val="333333"/>
          <w:kern w:val="36"/>
        </w:rPr>
        <w:t xml:space="preserve">обязательного </w:t>
      </w:r>
      <w:r w:rsidR="008864E2">
        <w:rPr>
          <w:b/>
          <w:bCs/>
          <w:color w:val="333333"/>
          <w:kern w:val="36"/>
        </w:rPr>
        <w:t xml:space="preserve">  </w:t>
      </w:r>
      <w:r w:rsidRPr="00BE7D1A">
        <w:rPr>
          <w:b/>
          <w:bCs/>
          <w:color w:val="333333"/>
          <w:kern w:val="36"/>
        </w:rPr>
        <w:t xml:space="preserve">опубликования </w:t>
      </w:r>
      <w:r w:rsidR="008864E2">
        <w:rPr>
          <w:b/>
          <w:bCs/>
          <w:color w:val="333333"/>
          <w:kern w:val="36"/>
        </w:rPr>
        <w:t xml:space="preserve">   </w:t>
      </w:r>
      <w:r w:rsidRPr="00BE7D1A">
        <w:rPr>
          <w:b/>
          <w:bCs/>
          <w:color w:val="333333"/>
          <w:kern w:val="36"/>
        </w:rPr>
        <w:t xml:space="preserve"> перечня </w:t>
      </w:r>
      <w:r w:rsidR="008864E2">
        <w:rPr>
          <w:b/>
          <w:bCs/>
          <w:color w:val="333333"/>
          <w:kern w:val="36"/>
        </w:rPr>
        <w:t xml:space="preserve">  </w:t>
      </w:r>
      <w:r w:rsidRPr="00BE7D1A">
        <w:rPr>
          <w:b/>
          <w:bCs/>
          <w:color w:val="333333"/>
          <w:kern w:val="36"/>
        </w:rPr>
        <w:t xml:space="preserve">муниципального имущества, </w:t>
      </w:r>
    </w:p>
    <w:p w:rsidR="008864E2" w:rsidRDefault="00BE7D1A" w:rsidP="00BE7D1A">
      <w:pPr>
        <w:shd w:val="clear" w:color="auto" w:fill="FFFFFF"/>
        <w:jc w:val="center"/>
        <w:outlineLvl w:val="0"/>
        <w:rPr>
          <w:b/>
          <w:bCs/>
          <w:color w:val="333333"/>
          <w:kern w:val="36"/>
        </w:rPr>
      </w:pPr>
      <w:r w:rsidRPr="00BE7D1A">
        <w:rPr>
          <w:b/>
          <w:bCs/>
          <w:color w:val="333333"/>
          <w:kern w:val="36"/>
        </w:rPr>
        <w:t xml:space="preserve">свободного </w:t>
      </w:r>
      <w:r w:rsidR="008864E2">
        <w:rPr>
          <w:b/>
          <w:bCs/>
          <w:color w:val="333333"/>
          <w:kern w:val="36"/>
        </w:rPr>
        <w:t xml:space="preserve"> </w:t>
      </w:r>
      <w:r w:rsidRPr="00BE7D1A">
        <w:rPr>
          <w:b/>
          <w:bCs/>
          <w:color w:val="333333"/>
          <w:kern w:val="36"/>
        </w:rPr>
        <w:t xml:space="preserve">от прав третьих лиц </w:t>
      </w:r>
      <w:r w:rsidR="008864E2">
        <w:rPr>
          <w:b/>
          <w:bCs/>
          <w:color w:val="333333"/>
          <w:kern w:val="36"/>
        </w:rPr>
        <w:t xml:space="preserve">  </w:t>
      </w:r>
      <w:r w:rsidRPr="00BE7D1A">
        <w:rPr>
          <w:b/>
          <w:bCs/>
          <w:color w:val="333333"/>
          <w:kern w:val="36"/>
        </w:rPr>
        <w:t xml:space="preserve">(за исключением имущественных прав </w:t>
      </w:r>
    </w:p>
    <w:p w:rsidR="008864E2" w:rsidRDefault="00BE7D1A" w:rsidP="00BE7D1A">
      <w:pPr>
        <w:shd w:val="clear" w:color="auto" w:fill="FFFFFF"/>
        <w:jc w:val="center"/>
        <w:outlineLvl w:val="0"/>
        <w:rPr>
          <w:b/>
          <w:bCs/>
          <w:color w:val="333333"/>
          <w:kern w:val="36"/>
        </w:rPr>
      </w:pPr>
      <w:r w:rsidRPr="00BE7D1A">
        <w:rPr>
          <w:b/>
          <w:bCs/>
          <w:color w:val="333333"/>
          <w:kern w:val="36"/>
        </w:rPr>
        <w:t xml:space="preserve">субъектов </w:t>
      </w:r>
      <w:r w:rsidR="008864E2">
        <w:rPr>
          <w:b/>
          <w:bCs/>
          <w:color w:val="333333"/>
          <w:kern w:val="36"/>
        </w:rPr>
        <w:t xml:space="preserve">  </w:t>
      </w:r>
      <w:r w:rsidRPr="00BE7D1A">
        <w:rPr>
          <w:b/>
          <w:bCs/>
          <w:color w:val="333333"/>
          <w:kern w:val="36"/>
        </w:rPr>
        <w:t xml:space="preserve">малого и среднего предпринимательства), предусмотренного </w:t>
      </w:r>
    </w:p>
    <w:p w:rsidR="00BE7D1A" w:rsidRPr="00BE7D1A" w:rsidRDefault="00BE7D1A" w:rsidP="00BE7D1A">
      <w:pPr>
        <w:shd w:val="clear" w:color="auto" w:fill="FFFFFF"/>
        <w:jc w:val="center"/>
        <w:outlineLvl w:val="0"/>
        <w:rPr>
          <w:b/>
          <w:bCs/>
          <w:color w:val="333333"/>
          <w:kern w:val="36"/>
        </w:rPr>
      </w:pPr>
      <w:r w:rsidRPr="00BE7D1A">
        <w:rPr>
          <w:b/>
          <w:bCs/>
          <w:color w:val="333333"/>
          <w:kern w:val="36"/>
        </w:rPr>
        <w:t>частью 4 статьи 18 Федерального закона «О развитии малого и среднего предпринимательства в Российской Федерации»</w:t>
      </w:r>
    </w:p>
    <w:p w:rsidR="007F021E" w:rsidRDefault="007F021E" w:rsidP="001A33C7">
      <w:pPr>
        <w:jc w:val="center"/>
      </w:pPr>
    </w:p>
    <w:p w:rsidR="00455A75" w:rsidRDefault="00455A75" w:rsidP="001A33C7">
      <w:pPr>
        <w:jc w:val="center"/>
      </w:pPr>
    </w:p>
    <w:p w:rsidR="009F1BC0" w:rsidRDefault="009F1BC0" w:rsidP="009F1BC0">
      <w:pPr>
        <w:ind w:firstLine="709"/>
        <w:jc w:val="both"/>
      </w:pPr>
      <w:r>
        <w:rPr>
          <w:szCs w:val="24"/>
        </w:rPr>
        <w:t xml:space="preserve">В соответствии со статьей 51  Федерального закона от 6 октября 2003 г.                 № 131-ФЗ «Об общих принципах организации местно самоуправления в Российской Федерации», частью 4.1 статьи 18 Федерального закона  </w:t>
      </w:r>
      <w:r w:rsidRPr="001917C6">
        <w:rPr>
          <w:szCs w:val="24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1917C6">
          <w:rPr>
            <w:szCs w:val="24"/>
          </w:rPr>
          <w:t>2007 г</w:t>
        </w:r>
      </w:smartTag>
      <w:r w:rsidRPr="001917C6">
        <w:rPr>
          <w:szCs w:val="24"/>
        </w:rPr>
        <w:t>. № 209-ФЗ «О развитии малого и среднего предпринимательства в Российской Федерации»</w:t>
      </w:r>
      <w:r>
        <w:rPr>
          <w:szCs w:val="24"/>
        </w:rPr>
        <w:t>, пунктом 13 части 1 статьи 28 Устава муниципального образования «Сегежский муниципальный район»</w:t>
      </w:r>
      <w:r>
        <w:t xml:space="preserve"> Совет Сегежского муниципального района </w:t>
      </w:r>
      <w:r w:rsidRPr="00F015A4">
        <w:rPr>
          <w:b/>
        </w:rPr>
        <w:t>р</w:t>
      </w:r>
      <w:r w:rsidRPr="0081152A">
        <w:rPr>
          <w:b/>
        </w:rPr>
        <w:t>ешил:</w:t>
      </w:r>
    </w:p>
    <w:p w:rsidR="009F1BC0" w:rsidRDefault="009F1BC0" w:rsidP="009F1BC0">
      <w:pPr>
        <w:ind w:firstLine="709"/>
        <w:jc w:val="both"/>
      </w:pPr>
      <w:r>
        <w:t xml:space="preserve">    </w:t>
      </w:r>
    </w:p>
    <w:p w:rsidR="009F1BC0" w:rsidRPr="00E7560D" w:rsidRDefault="009F1BC0" w:rsidP="009F1BC0">
      <w:pPr>
        <w:shd w:val="clear" w:color="auto" w:fill="FFFFFF"/>
        <w:ind w:firstLine="708"/>
        <w:jc w:val="both"/>
        <w:outlineLvl w:val="0"/>
      </w:pPr>
      <w:r>
        <w:t xml:space="preserve">1. Утвердить прилагаемое </w:t>
      </w:r>
      <w:r w:rsidRPr="00BE7D1A">
        <w:rPr>
          <w:bCs/>
          <w:color w:val="333333"/>
          <w:kern w:val="36"/>
        </w:rPr>
        <w:t>Положени</w:t>
      </w:r>
      <w:r>
        <w:rPr>
          <w:bCs/>
          <w:color w:val="333333"/>
          <w:kern w:val="36"/>
        </w:rPr>
        <w:t>е</w:t>
      </w:r>
      <w:r w:rsidRPr="00BE7D1A">
        <w:rPr>
          <w:bCs/>
          <w:color w:val="333333"/>
          <w:kern w:val="36"/>
        </w:rPr>
        <w:t xml:space="preserve">  о порядке формирования, ведения, обязательного опубликования  перечня муниципального имущества</w:t>
      </w:r>
      <w:r>
        <w:rPr>
          <w:bCs/>
          <w:color w:val="333333"/>
          <w:kern w:val="36"/>
        </w:rPr>
        <w:t xml:space="preserve"> муниципального образования «Сегежский муниципальный район»</w:t>
      </w:r>
      <w:r w:rsidRPr="00BE7D1A">
        <w:rPr>
          <w:bCs/>
          <w:color w:val="333333"/>
          <w:kern w:val="36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</w:t>
      </w:r>
      <w:r>
        <w:rPr>
          <w:bCs/>
          <w:color w:val="333333"/>
          <w:kern w:val="36"/>
        </w:rPr>
        <w:t xml:space="preserve">             </w:t>
      </w:r>
      <w:r w:rsidRPr="00BE7D1A">
        <w:rPr>
          <w:bCs/>
          <w:color w:val="333333"/>
          <w:kern w:val="36"/>
        </w:rPr>
        <w:t xml:space="preserve"> «О развитии малого и среднего предпринимательства в Российской Федерации»</w:t>
      </w:r>
      <w:r>
        <w:rPr>
          <w:bCs/>
          <w:color w:val="333333"/>
          <w:kern w:val="36"/>
        </w:rPr>
        <w:t>.</w:t>
      </w:r>
    </w:p>
    <w:p w:rsidR="009F1BC0" w:rsidRDefault="009F1BC0" w:rsidP="009F1BC0">
      <w:pPr>
        <w:tabs>
          <w:tab w:val="left" w:pos="0"/>
        </w:tabs>
        <w:jc w:val="both"/>
      </w:pPr>
      <w:r>
        <w:tab/>
        <w:t>2</w:t>
      </w:r>
      <w:r w:rsidRPr="00586EE3">
        <w:t>. Опубликовать настоящее решение в газете «Доверие» и</w:t>
      </w:r>
      <w:r>
        <w:t xml:space="preserve"> о</w:t>
      </w:r>
      <w:r w:rsidRPr="00E7560D">
        <w:t xml:space="preserve">бнародовать  путем размещения официального текста настоящего решения в  информационно-телекоммуникационной сети «Интернет» на официальном сайте администрации Сегежского </w:t>
      </w:r>
      <w:r w:rsidRPr="00A9386D">
        <w:t xml:space="preserve">муниципального района  </w:t>
      </w:r>
      <w:hyperlink r:id="rId9" w:history="1">
        <w:r w:rsidRPr="00A9386D">
          <w:rPr>
            <w:rStyle w:val="a6"/>
            <w:color w:val="auto"/>
            <w:u w:val="none"/>
            <w:lang w:val="en-US"/>
          </w:rPr>
          <w:t>http</w:t>
        </w:r>
        <w:r w:rsidRPr="00A9386D">
          <w:rPr>
            <w:rStyle w:val="a6"/>
            <w:color w:val="auto"/>
            <w:u w:val="none"/>
          </w:rPr>
          <w:t>://</w:t>
        </w:r>
        <w:r w:rsidRPr="00A9386D">
          <w:rPr>
            <w:rStyle w:val="a6"/>
            <w:color w:val="auto"/>
            <w:u w:val="none"/>
            <w:lang w:val="en-US"/>
          </w:rPr>
          <w:t>home</w:t>
        </w:r>
        <w:r w:rsidRPr="00A9386D">
          <w:rPr>
            <w:rStyle w:val="a6"/>
            <w:color w:val="auto"/>
            <w:u w:val="none"/>
          </w:rPr>
          <w:t>.</w:t>
        </w:r>
        <w:r w:rsidRPr="00A9386D">
          <w:rPr>
            <w:rStyle w:val="a6"/>
            <w:color w:val="auto"/>
            <w:u w:val="none"/>
            <w:lang w:val="en-US"/>
          </w:rPr>
          <w:t>onego</w:t>
        </w:r>
        <w:r w:rsidRPr="00A9386D">
          <w:rPr>
            <w:rStyle w:val="a6"/>
            <w:color w:val="auto"/>
            <w:u w:val="none"/>
          </w:rPr>
          <w:t>.</w:t>
        </w:r>
        <w:r w:rsidRPr="00A9386D">
          <w:rPr>
            <w:rStyle w:val="a6"/>
            <w:color w:val="auto"/>
            <w:u w:val="none"/>
            <w:lang w:val="en-US"/>
          </w:rPr>
          <w:t>ru</w:t>
        </w:r>
        <w:r w:rsidRPr="00A9386D">
          <w:rPr>
            <w:rStyle w:val="a6"/>
            <w:color w:val="auto"/>
            <w:u w:val="none"/>
          </w:rPr>
          <w:t>/~</w:t>
        </w:r>
        <w:r w:rsidRPr="00A9386D">
          <w:rPr>
            <w:rStyle w:val="a6"/>
            <w:color w:val="auto"/>
            <w:u w:val="none"/>
            <w:lang w:val="en-US"/>
          </w:rPr>
          <w:t>segadmin</w:t>
        </w:r>
      </w:hyperlink>
      <w:r w:rsidRPr="00A9386D">
        <w:t>.</w:t>
      </w:r>
      <w:r w:rsidRPr="00E7560D">
        <w:t xml:space="preserve">  </w:t>
      </w:r>
    </w:p>
    <w:p w:rsidR="009F1BC0" w:rsidRDefault="009F1BC0" w:rsidP="009F1BC0">
      <w:pPr>
        <w:tabs>
          <w:tab w:val="left" w:pos="0"/>
        </w:tabs>
        <w:jc w:val="both"/>
      </w:pPr>
      <w:r>
        <w:rPr>
          <w:szCs w:val="24"/>
        </w:rPr>
        <w:tab/>
        <w:t>3</w:t>
      </w:r>
      <w:r>
        <w:t>. Настоящее решение вступает в силу со дня его опубликования.</w:t>
      </w:r>
    </w:p>
    <w:p w:rsidR="009F1BC0" w:rsidRDefault="009F1BC0" w:rsidP="009F1BC0">
      <w:pPr>
        <w:jc w:val="both"/>
      </w:pPr>
    </w:p>
    <w:p w:rsidR="001C12CB" w:rsidRDefault="009F1BC0" w:rsidP="001C12CB">
      <w:pPr>
        <w:ind w:firstLine="709"/>
        <w:jc w:val="both"/>
      </w:pPr>
      <w:r>
        <w:t>П</w:t>
      </w:r>
      <w:r w:rsidR="001C12CB">
        <w:t>редседатель Совета</w:t>
      </w:r>
    </w:p>
    <w:p w:rsidR="001C12CB" w:rsidRDefault="001C12CB" w:rsidP="001C12CB">
      <w:pPr>
        <w:jc w:val="both"/>
      </w:pPr>
      <w:r>
        <w:t>Сегежского муниципального района</w:t>
      </w:r>
    </w:p>
    <w:p w:rsidR="001C12CB" w:rsidRDefault="001C12CB" w:rsidP="001C12CB">
      <w:pPr>
        <w:jc w:val="both"/>
      </w:pPr>
    </w:p>
    <w:p w:rsidR="001C12CB" w:rsidRDefault="00455A75" w:rsidP="0072710E">
      <w:pPr>
        <w:ind w:firstLine="709"/>
        <w:jc w:val="both"/>
      </w:pPr>
      <w:r>
        <w:t xml:space="preserve">            </w:t>
      </w:r>
      <w:r w:rsidR="001C12CB">
        <w:t xml:space="preserve">Глава </w:t>
      </w:r>
    </w:p>
    <w:p w:rsidR="001C12CB" w:rsidRDefault="001C12CB" w:rsidP="001C12CB">
      <w:pPr>
        <w:jc w:val="both"/>
      </w:pPr>
      <w:r>
        <w:t xml:space="preserve"> Сегежского муниципального района                                                                   С.Ф. Тюков</w:t>
      </w:r>
    </w:p>
    <w:p w:rsidR="001C12CB" w:rsidRDefault="001C12CB" w:rsidP="001C12CB">
      <w:pPr>
        <w:jc w:val="both"/>
        <w:rPr>
          <w:sz w:val="22"/>
          <w:szCs w:val="22"/>
        </w:rPr>
      </w:pPr>
    </w:p>
    <w:p w:rsidR="001C12CB" w:rsidRDefault="001C12CB" w:rsidP="001C12CB">
      <w:pPr>
        <w:jc w:val="both"/>
        <w:rPr>
          <w:sz w:val="22"/>
          <w:szCs w:val="22"/>
        </w:rPr>
      </w:pPr>
    </w:p>
    <w:p w:rsidR="001C12CB" w:rsidRDefault="001C12CB" w:rsidP="001C12CB">
      <w:pPr>
        <w:jc w:val="both"/>
        <w:rPr>
          <w:sz w:val="22"/>
          <w:szCs w:val="22"/>
        </w:rPr>
      </w:pPr>
    </w:p>
    <w:p w:rsidR="001C12CB" w:rsidRDefault="001C12CB" w:rsidP="001C12CB">
      <w:pPr>
        <w:jc w:val="both"/>
        <w:rPr>
          <w:sz w:val="22"/>
          <w:szCs w:val="22"/>
        </w:rPr>
      </w:pPr>
    </w:p>
    <w:p w:rsidR="003C25B4" w:rsidRDefault="003C25B4" w:rsidP="008633C3">
      <w:pPr>
        <w:jc w:val="both"/>
        <w:rPr>
          <w:sz w:val="22"/>
          <w:szCs w:val="22"/>
        </w:rPr>
      </w:pPr>
    </w:p>
    <w:p w:rsidR="003C25B4" w:rsidRDefault="003C25B4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Default="008864E2" w:rsidP="008633C3">
      <w:pPr>
        <w:jc w:val="both"/>
        <w:rPr>
          <w:sz w:val="22"/>
          <w:szCs w:val="22"/>
        </w:rPr>
      </w:pPr>
    </w:p>
    <w:p w:rsidR="003C25B4" w:rsidRDefault="003C25B4" w:rsidP="008633C3">
      <w:pPr>
        <w:jc w:val="both"/>
        <w:rPr>
          <w:sz w:val="22"/>
          <w:szCs w:val="22"/>
        </w:rPr>
      </w:pPr>
    </w:p>
    <w:p w:rsidR="003D26A1" w:rsidRDefault="00BE7D1A" w:rsidP="008633C3">
      <w:pPr>
        <w:jc w:val="both"/>
        <w:rPr>
          <w:sz w:val="22"/>
          <w:szCs w:val="22"/>
        </w:rPr>
      </w:pPr>
      <w:r>
        <w:rPr>
          <w:sz w:val="22"/>
          <w:szCs w:val="22"/>
        </w:rPr>
        <w:t>Ра</w:t>
      </w:r>
      <w:r w:rsidR="00EC2844" w:rsidRPr="0021156A">
        <w:rPr>
          <w:sz w:val="22"/>
          <w:szCs w:val="22"/>
        </w:rPr>
        <w:t>зослать: в дело, КУМ</w:t>
      </w:r>
      <w:r w:rsidR="003C25B4">
        <w:rPr>
          <w:sz w:val="22"/>
          <w:szCs w:val="22"/>
        </w:rPr>
        <w:t xml:space="preserve">ИиЗР – </w:t>
      </w:r>
      <w:r w:rsidR="007F021E">
        <w:rPr>
          <w:sz w:val="22"/>
          <w:szCs w:val="22"/>
        </w:rPr>
        <w:t>2</w:t>
      </w:r>
      <w:r>
        <w:rPr>
          <w:sz w:val="22"/>
          <w:szCs w:val="22"/>
        </w:rPr>
        <w:t>, УЭР</w:t>
      </w:r>
      <w:r w:rsidR="003C25B4">
        <w:rPr>
          <w:sz w:val="22"/>
          <w:szCs w:val="22"/>
        </w:rPr>
        <w:t>.</w:t>
      </w:r>
    </w:p>
    <w:p w:rsidR="008864E2" w:rsidRDefault="008864E2" w:rsidP="008633C3">
      <w:pPr>
        <w:jc w:val="both"/>
        <w:rPr>
          <w:sz w:val="22"/>
          <w:szCs w:val="22"/>
        </w:rPr>
      </w:pPr>
    </w:p>
    <w:p w:rsidR="008864E2" w:rsidRPr="008864E2" w:rsidRDefault="008864E2" w:rsidP="008864E2">
      <w:pPr>
        <w:rPr>
          <w:rFonts w:eastAsia="Calibri"/>
          <w:szCs w:val="24"/>
          <w:lang w:eastAsia="en-US"/>
        </w:rPr>
      </w:pPr>
      <w:bookmarkStart w:id="0" w:name="dst100030"/>
      <w:bookmarkEnd w:id="0"/>
      <w:r w:rsidRPr="008864E2">
        <w:rPr>
          <w:rFonts w:eastAsia="Calibri"/>
          <w:szCs w:val="24"/>
          <w:lang w:eastAsia="en-US"/>
        </w:rPr>
        <w:t xml:space="preserve">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211"/>
        <w:gridCol w:w="4076"/>
      </w:tblGrid>
      <w:tr w:rsidR="008864E2" w:rsidRPr="00063791" w:rsidTr="00063791">
        <w:tc>
          <w:tcPr>
            <w:tcW w:w="5211" w:type="dxa"/>
            <w:shd w:val="clear" w:color="auto" w:fill="auto"/>
          </w:tcPr>
          <w:p w:rsidR="008864E2" w:rsidRPr="00063791" w:rsidRDefault="008864E2" w:rsidP="008864E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076" w:type="dxa"/>
            <w:shd w:val="clear" w:color="auto" w:fill="auto"/>
          </w:tcPr>
          <w:p w:rsidR="008864E2" w:rsidRPr="00063791" w:rsidRDefault="008864E2" w:rsidP="00455A75">
            <w:pPr>
              <w:rPr>
                <w:rFonts w:eastAsia="Calibri"/>
                <w:szCs w:val="24"/>
                <w:lang w:eastAsia="en-US"/>
              </w:rPr>
            </w:pPr>
            <w:r w:rsidRPr="008864E2">
              <w:rPr>
                <w:rFonts w:eastAsia="Calibri"/>
                <w:szCs w:val="24"/>
                <w:lang w:eastAsia="en-US"/>
              </w:rPr>
              <w:t>УТВЕРЖДЕНО</w:t>
            </w:r>
          </w:p>
        </w:tc>
      </w:tr>
      <w:tr w:rsidR="008864E2" w:rsidRPr="00063791" w:rsidTr="00063791">
        <w:tc>
          <w:tcPr>
            <w:tcW w:w="5211" w:type="dxa"/>
            <w:shd w:val="clear" w:color="auto" w:fill="auto"/>
          </w:tcPr>
          <w:p w:rsidR="008864E2" w:rsidRPr="00063791" w:rsidRDefault="008864E2" w:rsidP="008864E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076" w:type="dxa"/>
            <w:shd w:val="clear" w:color="auto" w:fill="auto"/>
          </w:tcPr>
          <w:p w:rsidR="008864E2" w:rsidRPr="008864E2" w:rsidRDefault="008864E2" w:rsidP="0006379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063791">
              <w:rPr>
                <w:rFonts w:eastAsia="Calibri"/>
                <w:szCs w:val="24"/>
                <w:lang w:eastAsia="en-US"/>
              </w:rPr>
              <w:t>р</w:t>
            </w:r>
            <w:r w:rsidRPr="008864E2">
              <w:rPr>
                <w:rFonts w:eastAsia="Calibri"/>
                <w:szCs w:val="24"/>
                <w:lang w:eastAsia="en-US"/>
              </w:rPr>
              <w:t>ешением</w:t>
            </w:r>
            <w:r w:rsidRPr="00063791">
              <w:rPr>
                <w:rFonts w:eastAsia="Calibri"/>
                <w:szCs w:val="24"/>
                <w:lang w:eastAsia="en-US"/>
              </w:rPr>
              <w:t xml:space="preserve"> </w:t>
            </w:r>
            <w:r w:rsidRPr="008864E2">
              <w:rPr>
                <w:rFonts w:eastAsia="Calibri"/>
                <w:szCs w:val="24"/>
                <w:lang w:eastAsia="en-US"/>
              </w:rPr>
              <w:t>Совета                                                                                         Сегежского муниципального района</w:t>
            </w:r>
          </w:p>
          <w:p w:rsidR="008864E2" w:rsidRPr="008864E2" w:rsidRDefault="008864E2" w:rsidP="0006379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8864E2">
              <w:rPr>
                <w:rFonts w:eastAsia="Calibri"/>
                <w:szCs w:val="24"/>
                <w:lang w:eastAsia="en-US"/>
              </w:rPr>
              <w:t>от 31</w:t>
            </w:r>
            <w:r w:rsidRPr="00063791">
              <w:rPr>
                <w:rFonts w:eastAsia="Calibri"/>
                <w:szCs w:val="24"/>
                <w:lang w:eastAsia="en-US"/>
              </w:rPr>
              <w:t xml:space="preserve"> января 2017 г. № 320</w:t>
            </w:r>
          </w:p>
          <w:p w:rsidR="008864E2" w:rsidRPr="00063791" w:rsidRDefault="008864E2" w:rsidP="008864E2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8864E2" w:rsidRPr="008864E2" w:rsidRDefault="008864E2" w:rsidP="008864E2">
      <w:pPr>
        <w:shd w:val="clear" w:color="auto" w:fill="FFFFFF"/>
        <w:jc w:val="center"/>
        <w:outlineLvl w:val="0"/>
        <w:rPr>
          <w:b/>
          <w:bCs/>
          <w:color w:val="333333"/>
          <w:kern w:val="36"/>
          <w:szCs w:val="24"/>
        </w:rPr>
      </w:pPr>
    </w:p>
    <w:p w:rsidR="008864E2" w:rsidRPr="008864E2" w:rsidRDefault="008864E2" w:rsidP="008864E2">
      <w:pPr>
        <w:shd w:val="clear" w:color="auto" w:fill="FFFFFF"/>
        <w:jc w:val="center"/>
        <w:outlineLvl w:val="0"/>
        <w:rPr>
          <w:b/>
          <w:bCs/>
          <w:color w:val="333333"/>
          <w:kern w:val="36"/>
          <w:szCs w:val="24"/>
        </w:rPr>
      </w:pPr>
      <w:r w:rsidRPr="008864E2">
        <w:rPr>
          <w:b/>
          <w:bCs/>
          <w:color w:val="333333"/>
          <w:kern w:val="36"/>
          <w:szCs w:val="24"/>
        </w:rPr>
        <w:t xml:space="preserve">ПОЛОЖЕНИЕ </w:t>
      </w:r>
    </w:p>
    <w:p w:rsidR="008864E2" w:rsidRPr="008864E2" w:rsidRDefault="008864E2" w:rsidP="008864E2">
      <w:pPr>
        <w:shd w:val="clear" w:color="auto" w:fill="FFFFFF"/>
        <w:jc w:val="center"/>
        <w:outlineLvl w:val="0"/>
        <w:rPr>
          <w:b/>
          <w:bCs/>
          <w:color w:val="333333"/>
          <w:kern w:val="36"/>
          <w:szCs w:val="24"/>
        </w:rPr>
      </w:pPr>
      <w:r w:rsidRPr="008864E2">
        <w:rPr>
          <w:b/>
          <w:bCs/>
          <w:color w:val="333333"/>
          <w:kern w:val="36"/>
          <w:szCs w:val="24"/>
        </w:rPr>
        <w:t>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8864E2" w:rsidRPr="008864E2" w:rsidRDefault="008864E2" w:rsidP="008864E2">
      <w:pPr>
        <w:shd w:val="clear" w:color="auto" w:fill="FFFFFF"/>
        <w:jc w:val="both"/>
        <w:rPr>
          <w:color w:val="000000"/>
          <w:szCs w:val="24"/>
        </w:rPr>
      </w:pPr>
      <w:r w:rsidRPr="008864E2">
        <w:rPr>
          <w:color w:val="000000"/>
          <w:szCs w:val="24"/>
        </w:rPr>
        <w:t xml:space="preserve"> </w:t>
      </w:r>
    </w:p>
    <w:p w:rsidR="009F1BC0" w:rsidRPr="009F1BC0" w:rsidRDefault="009F1BC0" w:rsidP="009F1BC0">
      <w:pPr>
        <w:shd w:val="clear" w:color="auto" w:fill="FFFFFF"/>
        <w:jc w:val="both"/>
        <w:rPr>
          <w:color w:val="000000"/>
          <w:szCs w:val="24"/>
        </w:rPr>
      </w:pPr>
      <w:bookmarkStart w:id="1" w:name="dst100031"/>
      <w:bookmarkEnd w:id="1"/>
      <w:r w:rsidRPr="009F1BC0">
        <w:rPr>
          <w:color w:val="000000"/>
          <w:szCs w:val="24"/>
        </w:rPr>
        <w:t> </w:t>
      </w:r>
    </w:p>
    <w:p w:rsidR="009F1BC0" w:rsidRPr="009F1BC0" w:rsidRDefault="009F1BC0" w:rsidP="009F1BC0">
      <w:pPr>
        <w:shd w:val="clear" w:color="auto" w:fill="FFFFFF"/>
        <w:ind w:firstLine="547"/>
        <w:jc w:val="both"/>
        <w:rPr>
          <w:color w:val="000000"/>
          <w:szCs w:val="24"/>
        </w:rPr>
      </w:pPr>
      <w:r w:rsidRPr="009F1BC0">
        <w:rPr>
          <w:color w:val="000000"/>
          <w:szCs w:val="24"/>
        </w:rPr>
        <w:t>1. Настоящее Положение устанавливает порядок формирования, ведения (в том числе ежегодного дополнения) и обязательного опубликования перечня муниципального  имущества муниципального образования «Сегежский муниципальный район», свободного от прав третьих лиц (за исключением имущественных прав субъектов малого и среднего предпринимательства), предусмотренного</w:t>
      </w:r>
      <w:r w:rsidRPr="009F1BC0">
        <w:rPr>
          <w:szCs w:val="24"/>
        </w:rPr>
        <w:t> </w:t>
      </w:r>
      <w:hyperlink r:id="rId10" w:anchor="dst100346" w:history="1">
        <w:r w:rsidRPr="009F1BC0">
          <w:rPr>
            <w:szCs w:val="24"/>
          </w:rPr>
          <w:t>частью 4 статьи 18</w:t>
        </w:r>
      </w:hyperlink>
      <w:r w:rsidRPr="009F1BC0">
        <w:rPr>
          <w:color w:val="000000"/>
          <w:szCs w:val="24"/>
        </w:rPr>
        <w:t> Федерального закона                       «О развитии малого и среднего предпринимательства в Российской Федерации» (далее соответственно – муниципальное 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9F1BC0" w:rsidRPr="009F1BC0" w:rsidRDefault="009F1BC0" w:rsidP="009F1BC0">
      <w:pPr>
        <w:shd w:val="clear" w:color="auto" w:fill="FFFFFF"/>
        <w:ind w:firstLine="547"/>
        <w:jc w:val="both"/>
        <w:rPr>
          <w:color w:val="000000"/>
          <w:szCs w:val="24"/>
        </w:rPr>
      </w:pPr>
      <w:r w:rsidRPr="009F1BC0">
        <w:rPr>
          <w:color w:val="000000"/>
          <w:szCs w:val="24"/>
        </w:rPr>
        <w:t>2. В перечень вносятся сведения о муниципальном  имуществе, соответствующем следующим критериям:</w:t>
      </w:r>
    </w:p>
    <w:p w:rsidR="009F1BC0" w:rsidRPr="009F1BC0" w:rsidRDefault="009F1BC0" w:rsidP="009F1BC0">
      <w:pPr>
        <w:shd w:val="clear" w:color="auto" w:fill="FFFFFF"/>
        <w:ind w:firstLine="547"/>
        <w:jc w:val="both"/>
        <w:rPr>
          <w:color w:val="000000"/>
          <w:szCs w:val="24"/>
        </w:rPr>
      </w:pPr>
      <w:r w:rsidRPr="009F1BC0">
        <w:rPr>
          <w:color w:val="000000"/>
          <w:szCs w:val="24"/>
        </w:rPr>
        <w:t>1)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9F1BC0" w:rsidRPr="009F1BC0" w:rsidRDefault="009F1BC0" w:rsidP="009F1BC0">
      <w:pPr>
        <w:shd w:val="clear" w:color="auto" w:fill="FFFFFF"/>
        <w:ind w:firstLine="547"/>
        <w:jc w:val="both"/>
        <w:rPr>
          <w:color w:val="000000"/>
          <w:szCs w:val="24"/>
        </w:rPr>
      </w:pPr>
      <w:r w:rsidRPr="009F1BC0">
        <w:rPr>
          <w:color w:val="000000"/>
          <w:szCs w:val="24"/>
        </w:rPr>
        <w:t>2)  муниципальное имущество не ограничено в обороте;</w:t>
      </w:r>
    </w:p>
    <w:p w:rsidR="009F1BC0" w:rsidRPr="009F1BC0" w:rsidRDefault="009F1BC0" w:rsidP="009F1BC0">
      <w:pPr>
        <w:shd w:val="clear" w:color="auto" w:fill="FFFFFF"/>
        <w:ind w:firstLine="547"/>
        <w:jc w:val="both"/>
        <w:rPr>
          <w:color w:val="000000"/>
          <w:szCs w:val="24"/>
        </w:rPr>
      </w:pPr>
      <w:r w:rsidRPr="009F1BC0">
        <w:rPr>
          <w:color w:val="000000"/>
          <w:szCs w:val="24"/>
        </w:rPr>
        <w:t>3)  муниципальное имущество не является объектом религиозного назначения;</w:t>
      </w:r>
    </w:p>
    <w:p w:rsidR="009F1BC0" w:rsidRPr="009F1BC0" w:rsidRDefault="009F1BC0" w:rsidP="009F1BC0">
      <w:pPr>
        <w:shd w:val="clear" w:color="auto" w:fill="FFFFFF"/>
        <w:ind w:firstLine="547"/>
        <w:jc w:val="both"/>
        <w:rPr>
          <w:color w:val="000000"/>
          <w:szCs w:val="24"/>
        </w:rPr>
      </w:pPr>
      <w:r w:rsidRPr="009F1BC0">
        <w:rPr>
          <w:color w:val="000000"/>
          <w:szCs w:val="24"/>
        </w:rPr>
        <w:t>4)  муниципальное имущество не является объектом незавершенного строительства;</w:t>
      </w:r>
    </w:p>
    <w:p w:rsidR="009F1BC0" w:rsidRPr="009F1BC0" w:rsidRDefault="009F1BC0" w:rsidP="009F1BC0">
      <w:pPr>
        <w:shd w:val="clear" w:color="auto" w:fill="FFFFFF"/>
        <w:ind w:firstLine="547"/>
        <w:jc w:val="both"/>
        <w:rPr>
          <w:color w:val="000000"/>
          <w:szCs w:val="24"/>
        </w:rPr>
      </w:pPr>
      <w:r w:rsidRPr="009F1BC0">
        <w:rPr>
          <w:color w:val="000000"/>
          <w:szCs w:val="24"/>
        </w:rPr>
        <w:t>5) в отношении муниципального имущества не принято постановление администрации Сегежского муниципального района (далее – администрация) о предоставлении его иным лицам;</w:t>
      </w:r>
    </w:p>
    <w:p w:rsidR="009F1BC0" w:rsidRPr="009F1BC0" w:rsidRDefault="009F1BC0" w:rsidP="009F1BC0">
      <w:pPr>
        <w:shd w:val="clear" w:color="auto" w:fill="FFFFFF"/>
        <w:ind w:firstLine="547"/>
        <w:jc w:val="both"/>
        <w:rPr>
          <w:color w:val="000000"/>
          <w:szCs w:val="24"/>
        </w:rPr>
      </w:pPr>
      <w:r w:rsidRPr="009F1BC0">
        <w:rPr>
          <w:color w:val="000000"/>
          <w:szCs w:val="24"/>
        </w:rPr>
        <w:t>6) муниципальное имущество не включено в Программу приватизации муниципального имущества муниципального образования «Сегежский муниципальный район» на соответствующий год;</w:t>
      </w:r>
    </w:p>
    <w:p w:rsidR="009F1BC0" w:rsidRPr="009F1BC0" w:rsidRDefault="009F1BC0" w:rsidP="009F1BC0">
      <w:pPr>
        <w:shd w:val="clear" w:color="auto" w:fill="FFFFFF"/>
        <w:ind w:firstLine="547"/>
        <w:jc w:val="both"/>
        <w:rPr>
          <w:color w:val="000000"/>
          <w:szCs w:val="24"/>
        </w:rPr>
      </w:pPr>
      <w:r w:rsidRPr="009F1BC0">
        <w:rPr>
          <w:color w:val="000000"/>
          <w:szCs w:val="24"/>
        </w:rPr>
        <w:t>7) муниципальное имущество не признано аварийным и подлежащим сносу или реконструкции.</w:t>
      </w:r>
    </w:p>
    <w:p w:rsidR="009F1BC0" w:rsidRPr="009F1BC0" w:rsidRDefault="009F1BC0" w:rsidP="009F1BC0">
      <w:pPr>
        <w:shd w:val="clear" w:color="auto" w:fill="FFFFFF"/>
        <w:ind w:firstLine="547"/>
        <w:jc w:val="both"/>
        <w:rPr>
          <w:color w:val="000000"/>
          <w:szCs w:val="24"/>
        </w:rPr>
      </w:pPr>
      <w:r w:rsidRPr="009F1BC0">
        <w:rPr>
          <w:color w:val="000000"/>
          <w:szCs w:val="24"/>
        </w:rPr>
        <w:t>3. Муниципальное имущество, включенное в перечень, должно использоваться по целевому назначению.</w:t>
      </w:r>
    </w:p>
    <w:p w:rsidR="009F1BC0" w:rsidRPr="009F1BC0" w:rsidRDefault="009F1BC0" w:rsidP="009F1BC0">
      <w:pPr>
        <w:shd w:val="clear" w:color="auto" w:fill="FFFFFF"/>
        <w:ind w:firstLine="547"/>
        <w:jc w:val="both"/>
        <w:rPr>
          <w:color w:val="000000"/>
          <w:szCs w:val="24"/>
        </w:rPr>
      </w:pPr>
      <w:r w:rsidRPr="009F1BC0">
        <w:rPr>
          <w:color w:val="000000"/>
          <w:szCs w:val="24"/>
        </w:rPr>
        <w:t>4.  Перечень муниципального имущества утверждается постановлением администрации и ведется в электронной форме  комитетом по управлению муниципальным имуществом и земельными ресурсами администрации Сегежского муниципального района (далее – комитет).</w:t>
      </w:r>
    </w:p>
    <w:p w:rsidR="009F1BC0" w:rsidRPr="009F1BC0" w:rsidRDefault="009F1BC0" w:rsidP="009F1BC0">
      <w:pPr>
        <w:shd w:val="clear" w:color="auto" w:fill="FFFFFF"/>
        <w:ind w:firstLine="547"/>
        <w:jc w:val="both"/>
        <w:rPr>
          <w:szCs w:val="24"/>
        </w:rPr>
      </w:pPr>
      <w:r w:rsidRPr="009F1BC0">
        <w:rPr>
          <w:szCs w:val="24"/>
        </w:rPr>
        <w:t>5. Сведения о  муниципальном имуществе вносятся в перечень в </w:t>
      </w:r>
      <w:hyperlink r:id="rId11" w:anchor="dst100139" w:history="1">
        <w:r w:rsidRPr="009F1BC0">
          <w:rPr>
            <w:szCs w:val="24"/>
          </w:rPr>
          <w:t>составе</w:t>
        </w:r>
      </w:hyperlink>
      <w:r w:rsidRPr="009F1BC0">
        <w:rPr>
          <w:szCs w:val="24"/>
        </w:rPr>
        <w:t> и по </w:t>
      </w:r>
      <w:hyperlink r:id="rId12" w:anchor="dst100028" w:history="1">
        <w:r w:rsidRPr="009F1BC0">
          <w:rPr>
            <w:szCs w:val="24"/>
          </w:rPr>
          <w:t>форме</w:t>
        </w:r>
      </w:hyperlink>
      <w:r w:rsidRPr="009F1BC0">
        <w:rPr>
          <w:szCs w:val="24"/>
        </w:rPr>
        <w:t>, которые установлены в соответствии с </w:t>
      </w:r>
      <w:hyperlink r:id="rId13" w:anchor="dst100347" w:history="1">
        <w:r w:rsidRPr="009F1BC0">
          <w:rPr>
            <w:szCs w:val="24"/>
          </w:rPr>
          <w:t>частью 4.4. статьи 18</w:t>
        </w:r>
      </w:hyperlink>
      <w:r w:rsidRPr="009F1BC0">
        <w:rPr>
          <w:szCs w:val="24"/>
        </w:rPr>
        <w:t> Федерального закон</w:t>
      </w:r>
      <w:r>
        <w:rPr>
          <w:szCs w:val="24"/>
        </w:rPr>
        <w:t xml:space="preserve">а </w:t>
      </w:r>
      <w:r w:rsidRPr="009F1BC0">
        <w:rPr>
          <w:szCs w:val="24"/>
        </w:rPr>
        <w:t>«О развитии малого и среднего предпринимательства в Российской Федерации».</w:t>
      </w:r>
    </w:p>
    <w:p w:rsidR="009F1BC0" w:rsidRPr="009F1BC0" w:rsidRDefault="009F1BC0" w:rsidP="009F1BC0">
      <w:pPr>
        <w:shd w:val="clear" w:color="auto" w:fill="FFFFFF"/>
        <w:ind w:firstLine="547"/>
        <w:jc w:val="both"/>
        <w:rPr>
          <w:color w:val="000000"/>
          <w:szCs w:val="24"/>
        </w:rPr>
      </w:pPr>
      <w:r w:rsidRPr="009F1BC0">
        <w:rPr>
          <w:color w:val="000000"/>
          <w:szCs w:val="24"/>
        </w:rPr>
        <w:t>6. Внесение сведений о муниципальном имуществе в перечень (в том числе ежегодное дополнение), а также исключение сведений о муниципальном имуществе из перечня осуществляются на основании  постановления администрации об утверждении перечня или о внесении в него изменений, проект которого готовит комитет.</w:t>
      </w:r>
    </w:p>
    <w:p w:rsidR="009F1BC0" w:rsidRPr="009F1BC0" w:rsidRDefault="009F1BC0" w:rsidP="009F1BC0">
      <w:pPr>
        <w:shd w:val="clear" w:color="auto" w:fill="FFFFFF"/>
        <w:ind w:firstLine="547"/>
        <w:jc w:val="both"/>
        <w:rPr>
          <w:color w:val="000000"/>
          <w:szCs w:val="24"/>
        </w:rPr>
      </w:pPr>
      <w:r w:rsidRPr="009F1BC0">
        <w:rPr>
          <w:color w:val="000000"/>
          <w:szCs w:val="24"/>
        </w:rPr>
        <w:t>7. Постановление администрации об утверждении перечня или о внесении в него изменений подлежит:</w:t>
      </w:r>
    </w:p>
    <w:p w:rsidR="009F1BC0" w:rsidRPr="009F1BC0" w:rsidRDefault="009F1BC0" w:rsidP="009F1BC0">
      <w:pPr>
        <w:shd w:val="clear" w:color="auto" w:fill="FFFFFF"/>
        <w:ind w:firstLine="547"/>
        <w:jc w:val="both"/>
        <w:rPr>
          <w:color w:val="000000"/>
          <w:szCs w:val="24"/>
        </w:rPr>
      </w:pPr>
      <w:r w:rsidRPr="009F1BC0">
        <w:rPr>
          <w:color w:val="000000"/>
          <w:szCs w:val="24"/>
        </w:rPr>
        <w:t xml:space="preserve">1) обязательному опубликованию в средствах массовой информации  в течение                  10 рабочих дней со дня </w:t>
      </w:r>
      <w:r>
        <w:rPr>
          <w:color w:val="000000"/>
          <w:szCs w:val="24"/>
        </w:rPr>
        <w:t>его принятия</w:t>
      </w:r>
      <w:r w:rsidRPr="009F1BC0">
        <w:rPr>
          <w:color w:val="000000"/>
          <w:szCs w:val="24"/>
        </w:rPr>
        <w:t>;</w:t>
      </w:r>
    </w:p>
    <w:p w:rsidR="009F1BC0" w:rsidRPr="009F1BC0" w:rsidRDefault="009F1BC0" w:rsidP="009F1BC0">
      <w:pPr>
        <w:shd w:val="clear" w:color="auto" w:fill="FFFFFF"/>
        <w:ind w:firstLine="547"/>
        <w:jc w:val="both"/>
        <w:rPr>
          <w:color w:val="000000"/>
          <w:szCs w:val="24"/>
        </w:rPr>
      </w:pPr>
      <w:r w:rsidRPr="009F1BC0">
        <w:rPr>
          <w:color w:val="000000"/>
          <w:szCs w:val="24"/>
        </w:rPr>
        <w:t xml:space="preserve">2) размещению в информационно-телекоммуникационной сети «Интернет» на официальном сайте администрации  </w:t>
      </w:r>
      <w:r w:rsidRPr="009F1BC0">
        <w:rPr>
          <w:rFonts w:eastAsia="Calibri"/>
          <w:szCs w:val="24"/>
          <w:lang w:eastAsia="en-US"/>
        </w:rPr>
        <w:t xml:space="preserve"> </w:t>
      </w:r>
      <w:hyperlink r:id="rId14" w:history="1">
        <w:r w:rsidRPr="009F1BC0">
          <w:rPr>
            <w:rFonts w:eastAsia="Calibri"/>
            <w:szCs w:val="24"/>
            <w:lang w:val="en-US" w:eastAsia="en-US"/>
          </w:rPr>
          <w:t>http</w:t>
        </w:r>
        <w:r w:rsidRPr="009F1BC0">
          <w:rPr>
            <w:rFonts w:eastAsia="Calibri"/>
            <w:szCs w:val="24"/>
            <w:lang w:eastAsia="en-US"/>
          </w:rPr>
          <w:t>://</w:t>
        </w:r>
        <w:r w:rsidRPr="009F1BC0">
          <w:rPr>
            <w:rFonts w:eastAsia="Calibri"/>
            <w:szCs w:val="24"/>
            <w:lang w:val="en-US" w:eastAsia="en-US"/>
          </w:rPr>
          <w:t>home</w:t>
        </w:r>
        <w:r w:rsidRPr="009F1BC0">
          <w:rPr>
            <w:rFonts w:eastAsia="Calibri"/>
            <w:szCs w:val="24"/>
            <w:lang w:eastAsia="en-US"/>
          </w:rPr>
          <w:t>.</w:t>
        </w:r>
        <w:r w:rsidRPr="009F1BC0">
          <w:rPr>
            <w:rFonts w:eastAsia="Calibri"/>
            <w:szCs w:val="24"/>
            <w:lang w:val="en-US" w:eastAsia="en-US"/>
          </w:rPr>
          <w:t>onego</w:t>
        </w:r>
        <w:r w:rsidRPr="009F1BC0">
          <w:rPr>
            <w:rFonts w:eastAsia="Calibri"/>
            <w:szCs w:val="24"/>
            <w:lang w:eastAsia="en-US"/>
          </w:rPr>
          <w:t>.</w:t>
        </w:r>
        <w:r w:rsidRPr="009F1BC0">
          <w:rPr>
            <w:rFonts w:eastAsia="Calibri"/>
            <w:szCs w:val="24"/>
            <w:lang w:val="en-US" w:eastAsia="en-US"/>
          </w:rPr>
          <w:t>ru</w:t>
        </w:r>
        <w:r w:rsidRPr="009F1BC0">
          <w:rPr>
            <w:rFonts w:eastAsia="Calibri"/>
            <w:szCs w:val="24"/>
            <w:lang w:eastAsia="en-US"/>
          </w:rPr>
          <w:t>/~</w:t>
        </w:r>
        <w:r w:rsidRPr="009F1BC0">
          <w:rPr>
            <w:rFonts w:eastAsia="Calibri"/>
            <w:szCs w:val="24"/>
            <w:lang w:val="en-US" w:eastAsia="en-US"/>
          </w:rPr>
          <w:t>segadmin</w:t>
        </w:r>
      </w:hyperlink>
      <w:r w:rsidRPr="009F1BC0">
        <w:rPr>
          <w:rFonts w:eastAsia="Calibri"/>
          <w:szCs w:val="24"/>
          <w:lang w:eastAsia="en-US"/>
        </w:rPr>
        <w:t xml:space="preserve"> </w:t>
      </w:r>
      <w:r w:rsidRPr="009F1BC0">
        <w:rPr>
          <w:color w:val="000000"/>
          <w:szCs w:val="24"/>
        </w:rPr>
        <w:t>(в том числе в форме открытых данных)</w:t>
      </w:r>
      <w:r w:rsidRPr="009F1BC0">
        <w:rPr>
          <w:rFonts w:eastAsia="Calibri"/>
          <w:szCs w:val="24"/>
          <w:lang w:eastAsia="en-US"/>
        </w:rPr>
        <w:t xml:space="preserve"> </w:t>
      </w:r>
      <w:r w:rsidRPr="009F1BC0">
        <w:rPr>
          <w:szCs w:val="24"/>
        </w:rPr>
        <w:t xml:space="preserve"> в течение 3</w:t>
      </w:r>
      <w:r>
        <w:rPr>
          <w:szCs w:val="24"/>
        </w:rPr>
        <w:t xml:space="preserve">-х </w:t>
      </w:r>
      <w:r w:rsidRPr="009F1BC0">
        <w:rPr>
          <w:szCs w:val="24"/>
        </w:rPr>
        <w:t xml:space="preserve"> раб</w:t>
      </w:r>
      <w:r w:rsidRPr="009F1BC0">
        <w:rPr>
          <w:color w:val="000000"/>
          <w:szCs w:val="24"/>
        </w:rPr>
        <w:t xml:space="preserve">очих дней со дня </w:t>
      </w:r>
      <w:r>
        <w:rPr>
          <w:color w:val="000000"/>
          <w:szCs w:val="24"/>
        </w:rPr>
        <w:t>его принятия</w:t>
      </w:r>
      <w:r w:rsidRPr="009F1BC0">
        <w:rPr>
          <w:color w:val="000000"/>
          <w:szCs w:val="24"/>
        </w:rPr>
        <w:t>.</w:t>
      </w:r>
    </w:p>
    <w:p w:rsidR="009F1BC0" w:rsidRPr="009F1BC0" w:rsidRDefault="009F1BC0" w:rsidP="009F1BC0">
      <w:pPr>
        <w:shd w:val="clear" w:color="auto" w:fill="FFFFFF"/>
        <w:ind w:firstLine="547"/>
        <w:jc w:val="both"/>
        <w:rPr>
          <w:color w:val="000000"/>
          <w:szCs w:val="24"/>
        </w:rPr>
      </w:pPr>
      <w:r w:rsidRPr="009F1BC0">
        <w:rPr>
          <w:color w:val="000000"/>
          <w:szCs w:val="24"/>
        </w:rPr>
        <w:t>8.  Администрация вправе принять решение об исключении сведений о муниципальном имуществе из перечня, если в течение  2</w:t>
      </w:r>
      <w:r>
        <w:rPr>
          <w:color w:val="000000"/>
          <w:szCs w:val="24"/>
        </w:rPr>
        <w:t xml:space="preserve">-х </w:t>
      </w:r>
      <w:r w:rsidRPr="009F1BC0">
        <w:rPr>
          <w:color w:val="000000"/>
          <w:szCs w:val="24"/>
        </w:rPr>
        <w:t xml:space="preserve"> лет со дня включения сведений о муниципальном 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F1BC0" w:rsidRPr="009F1BC0" w:rsidRDefault="009F1BC0" w:rsidP="009F1BC0">
      <w:pPr>
        <w:shd w:val="clear" w:color="auto" w:fill="FFFFFF"/>
        <w:ind w:firstLine="547"/>
        <w:jc w:val="both"/>
        <w:rPr>
          <w:color w:val="000000"/>
          <w:szCs w:val="24"/>
        </w:rPr>
      </w:pPr>
      <w:r w:rsidRPr="009F1BC0">
        <w:rPr>
          <w:color w:val="000000"/>
          <w:szCs w:val="24"/>
        </w:rPr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9F1BC0" w:rsidRPr="009F1BC0" w:rsidRDefault="009F1BC0" w:rsidP="009F1BC0">
      <w:pPr>
        <w:shd w:val="clear" w:color="auto" w:fill="FFFFFF"/>
        <w:ind w:firstLine="547"/>
        <w:jc w:val="both"/>
        <w:rPr>
          <w:color w:val="000000"/>
          <w:szCs w:val="24"/>
        </w:rPr>
      </w:pPr>
      <w:r w:rsidRPr="009F1BC0">
        <w:rPr>
          <w:color w:val="000000"/>
          <w:szCs w:val="24"/>
        </w:rPr>
        <w:t>2)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9F1BC0" w:rsidRPr="009F1BC0" w:rsidRDefault="009F1BC0" w:rsidP="009F1BC0">
      <w:pPr>
        <w:shd w:val="clear" w:color="auto" w:fill="FFFFFF"/>
        <w:ind w:firstLine="547"/>
        <w:jc w:val="both"/>
        <w:rPr>
          <w:color w:val="000000"/>
          <w:szCs w:val="24"/>
        </w:rPr>
      </w:pPr>
      <w:r w:rsidRPr="009F1BC0">
        <w:rPr>
          <w:color w:val="000000"/>
          <w:szCs w:val="24"/>
        </w:rPr>
        <w:t>9. Администрация исключает сведения о муниципальном имуществе из перечня в одном из следующих случаев:</w:t>
      </w:r>
    </w:p>
    <w:p w:rsidR="009F1BC0" w:rsidRPr="009F1BC0" w:rsidRDefault="009F1BC0" w:rsidP="009F1BC0">
      <w:pPr>
        <w:shd w:val="clear" w:color="auto" w:fill="FFFFFF"/>
        <w:ind w:firstLine="547"/>
        <w:jc w:val="both"/>
        <w:rPr>
          <w:color w:val="000000"/>
          <w:szCs w:val="24"/>
        </w:rPr>
      </w:pPr>
      <w:r w:rsidRPr="009F1BC0">
        <w:rPr>
          <w:color w:val="000000"/>
          <w:szCs w:val="24"/>
        </w:rPr>
        <w:t>1)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9F1BC0" w:rsidRPr="009F1BC0" w:rsidRDefault="009F1BC0" w:rsidP="009F1BC0">
      <w:pPr>
        <w:shd w:val="clear" w:color="auto" w:fill="FFFFFF"/>
        <w:ind w:firstLine="547"/>
        <w:jc w:val="both"/>
        <w:rPr>
          <w:color w:val="000000"/>
          <w:szCs w:val="24"/>
        </w:rPr>
      </w:pPr>
      <w:r w:rsidRPr="009F1BC0">
        <w:rPr>
          <w:color w:val="000000"/>
          <w:szCs w:val="24"/>
        </w:rPr>
        <w:t>2) право муниципальной собственности на имущество прекращено по решению суда или в ином установленном законом порядке.</w:t>
      </w:r>
    </w:p>
    <w:p w:rsidR="009F1BC0" w:rsidRPr="009F1BC0" w:rsidRDefault="009F1BC0" w:rsidP="009F1BC0">
      <w:pPr>
        <w:shd w:val="clear" w:color="auto" w:fill="FFFFFF"/>
        <w:ind w:firstLine="547"/>
        <w:jc w:val="both"/>
        <w:rPr>
          <w:color w:val="000000"/>
          <w:szCs w:val="24"/>
        </w:rPr>
      </w:pPr>
    </w:p>
    <w:p w:rsidR="009F1BC0" w:rsidRPr="009F1BC0" w:rsidRDefault="009F1BC0" w:rsidP="009F1BC0">
      <w:pPr>
        <w:shd w:val="clear" w:color="auto" w:fill="FFFFFF"/>
        <w:ind w:firstLine="547"/>
        <w:jc w:val="center"/>
        <w:rPr>
          <w:color w:val="000000"/>
          <w:szCs w:val="24"/>
        </w:rPr>
      </w:pPr>
      <w:r w:rsidRPr="009F1BC0">
        <w:rPr>
          <w:color w:val="000000"/>
          <w:szCs w:val="24"/>
        </w:rPr>
        <w:t>_____________________</w:t>
      </w:r>
    </w:p>
    <w:p w:rsidR="009F1BC0" w:rsidRPr="009F1BC0" w:rsidRDefault="009F1BC0" w:rsidP="009F1BC0">
      <w:pPr>
        <w:shd w:val="clear" w:color="auto" w:fill="FFFFFF"/>
        <w:ind w:firstLine="547"/>
        <w:jc w:val="both"/>
        <w:rPr>
          <w:color w:val="000000"/>
          <w:szCs w:val="24"/>
        </w:rPr>
      </w:pPr>
      <w:r w:rsidRPr="009F1BC0">
        <w:rPr>
          <w:color w:val="000000"/>
          <w:szCs w:val="24"/>
        </w:rPr>
        <w:t> </w:t>
      </w:r>
    </w:p>
    <w:p w:rsidR="009F1BC0" w:rsidRPr="009F1BC0" w:rsidRDefault="009F1BC0" w:rsidP="009F1BC0">
      <w:pPr>
        <w:rPr>
          <w:rFonts w:eastAsia="Calibri"/>
          <w:sz w:val="22"/>
          <w:szCs w:val="22"/>
          <w:lang w:eastAsia="en-US"/>
        </w:rPr>
      </w:pPr>
    </w:p>
    <w:sectPr w:rsidR="009F1BC0" w:rsidRPr="009F1BC0" w:rsidSect="00020C15">
      <w:headerReference w:type="default" r:id="rId15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6DA" w:rsidRDefault="00BA06DA" w:rsidP="00020C15">
      <w:r>
        <w:separator/>
      </w:r>
    </w:p>
  </w:endnote>
  <w:endnote w:type="continuationSeparator" w:id="0">
    <w:p w:rsidR="00BA06DA" w:rsidRDefault="00BA06DA" w:rsidP="0002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6DA" w:rsidRDefault="00BA06DA" w:rsidP="00020C15">
      <w:r>
        <w:separator/>
      </w:r>
    </w:p>
  </w:footnote>
  <w:footnote w:type="continuationSeparator" w:id="0">
    <w:p w:rsidR="00BA06DA" w:rsidRDefault="00BA06DA" w:rsidP="00020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15" w:rsidRDefault="00020C15">
    <w:pPr>
      <w:pStyle w:val="a7"/>
      <w:jc w:val="center"/>
    </w:pPr>
    <w:fldSimple w:instr=" PAGE   \* MERGEFORMAT ">
      <w:r w:rsidR="00AF4B49">
        <w:rPr>
          <w:noProof/>
        </w:rPr>
        <w:t>4</w:t>
      </w:r>
    </w:fldSimple>
  </w:p>
  <w:p w:rsidR="00020C15" w:rsidRDefault="00020C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6CD4"/>
    <w:multiLevelType w:val="hybridMultilevel"/>
    <w:tmpl w:val="94147198"/>
    <w:lvl w:ilvl="0" w:tplc="86DAF4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7775B1"/>
    <w:multiLevelType w:val="hybridMultilevel"/>
    <w:tmpl w:val="058C125C"/>
    <w:lvl w:ilvl="0" w:tplc="A314E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2844"/>
    <w:rsid w:val="000156FC"/>
    <w:rsid w:val="00020C15"/>
    <w:rsid w:val="00030D95"/>
    <w:rsid w:val="00043239"/>
    <w:rsid w:val="0005191B"/>
    <w:rsid w:val="00063791"/>
    <w:rsid w:val="00087019"/>
    <w:rsid w:val="000B5268"/>
    <w:rsid w:val="000C7A26"/>
    <w:rsid w:val="000D6D7F"/>
    <w:rsid w:val="00112B85"/>
    <w:rsid w:val="00184401"/>
    <w:rsid w:val="00186E41"/>
    <w:rsid w:val="001973AE"/>
    <w:rsid w:val="001A33C7"/>
    <w:rsid w:val="001B6A83"/>
    <w:rsid w:val="001C12CB"/>
    <w:rsid w:val="001D66E3"/>
    <w:rsid w:val="001E0052"/>
    <w:rsid w:val="001F0AA3"/>
    <w:rsid w:val="001F3F10"/>
    <w:rsid w:val="001F558B"/>
    <w:rsid w:val="00201DEF"/>
    <w:rsid w:val="0021156A"/>
    <w:rsid w:val="002678E3"/>
    <w:rsid w:val="00277FCB"/>
    <w:rsid w:val="0028449A"/>
    <w:rsid w:val="002B6653"/>
    <w:rsid w:val="002C0373"/>
    <w:rsid w:val="002E3AD8"/>
    <w:rsid w:val="002F7295"/>
    <w:rsid w:val="002F7FF8"/>
    <w:rsid w:val="00344F90"/>
    <w:rsid w:val="003A7DCB"/>
    <w:rsid w:val="003C25B4"/>
    <w:rsid w:val="003D26A1"/>
    <w:rsid w:val="00446085"/>
    <w:rsid w:val="00450AEF"/>
    <w:rsid w:val="00451D83"/>
    <w:rsid w:val="00455A75"/>
    <w:rsid w:val="00493184"/>
    <w:rsid w:val="00496ACC"/>
    <w:rsid w:val="004D7427"/>
    <w:rsid w:val="00564B6A"/>
    <w:rsid w:val="005670A5"/>
    <w:rsid w:val="00586793"/>
    <w:rsid w:val="00586EE3"/>
    <w:rsid w:val="005872F3"/>
    <w:rsid w:val="00587F0F"/>
    <w:rsid w:val="005A212C"/>
    <w:rsid w:val="005B1AAD"/>
    <w:rsid w:val="005C309B"/>
    <w:rsid w:val="00627271"/>
    <w:rsid w:val="00656CC9"/>
    <w:rsid w:val="0066214A"/>
    <w:rsid w:val="006661DA"/>
    <w:rsid w:val="0067147C"/>
    <w:rsid w:val="00681D0D"/>
    <w:rsid w:val="00691BFA"/>
    <w:rsid w:val="006B4659"/>
    <w:rsid w:val="006B775F"/>
    <w:rsid w:val="006D0E21"/>
    <w:rsid w:val="00700ACE"/>
    <w:rsid w:val="00700B59"/>
    <w:rsid w:val="0072710E"/>
    <w:rsid w:val="00753B9A"/>
    <w:rsid w:val="007668E0"/>
    <w:rsid w:val="007957EE"/>
    <w:rsid w:val="007D1427"/>
    <w:rsid w:val="007D6E9F"/>
    <w:rsid w:val="007D7BB6"/>
    <w:rsid w:val="007E04E2"/>
    <w:rsid w:val="007F021E"/>
    <w:rsid w:val="007F7864"/>
    <w:rsid w:val="00822F57"/>
    <w:rsid w:val="00823541"/>
    <w:rsid w:val="00833E60"/>
    <w:rsid w:val="008633C3"/>
    <w:rsid w:val="008864E2"/>
    <w:rsid w:val="008B7147"/>
    <w:rsid w:val="00911087"/>
    <w:rsid w:val="0091722B"/>
    <w:rsid w:val="009254F8"/>
    <w:rsid w:val="00927670"/>
    <w:rsid w:val="00933A70"/>
    <w:rsid w:val="009411AD"/>
    <w:rsid w:val="00953A98"/>
    <w:rsid w:val="00955FD9"/>
    <w:rsid w:val="00960A25"/>
    <w:rsid w:val="009A76A3"/>
    <w:rsid w:val="009D2E2D"/>
    <w:rsid w:val="009F1BC0"/>
    <w:rsid w:val="00A34ECF"/>
    <w:rsid w:val="00A46B0C"/>
    <w:rsid w:val="00A521C7"/>
    <w:rsid w:val="00A67755"/>
    <w:rsid w:val="00A7596E"/>
    <w:rsid w:val="00A9386D"/>
    <w:rsid w:val="00A971D4"/>
    <w:rsid w:val="00AA7352"/>
    <w:rsid w:val="00AB5DC5"/>
    <w:rsid w:val="00AC69FA"/>
    <w:rsid w:val="00AF4B49"/>
    <w:rsid w:val="00B134B9"/>
    <w:rsid w:val="00B2593C"/>
    <w:rsid w:val="00B357AB"/>
    <w:rsid w:val="00B46676"/>
    <w:rsid w:val="00B46811"/>
    <w:rsid w:val="00B601D1"/>
    <w:rsid w:val="00BA06DA"/>
    <w:rsid w:val="00BA5D29"/>
    <w:rsid w:val="00BE0229"/>
    <w:rsid w:val="00BE10E9"/>
    <w:rsid w:val="00BE7D1A"/>
    <w:rsid w:val="00BF1B90"/>
    <w:rsid w:val="00C00C5E"/>
    <w:rsid w:val="00C0325E"/>
    <w:rsid w:val="00C237EB"/>
    <w:rsid w:val="00C40FE5"/>
    <w:rsid w:val="00C44FA5"/>
    <w:rsid w:val="00C845C5"/>
    <w:rsid w:val="00C9331F"/>
    <w:rsid w:val="00CA1BAD"/>
    <w:rsid w:val="00CA47F5"/>
    <w:rsid w:val="00CB7D15"/>
    <w:rsid w:val="00CC187B"/>
    <w:rsid w:val="00CC2B64"/>
    <w:rsid w:val="00CC43BB"/>
    <w:rsid w:val="00CF2C35"/>
    <w:rsid w:val="00D15749"/>
    <w:rsid w:val="00D328BA"/>
    <w:rsid w:val="00D338A5"/>
    <w:rsid w:val="00D34C41"/>
    <w:rsid w:val="00D41FDA"/>
    <w:rsid w:val="00D428FE"/>
    <w:rsid w:val="00D94835"/>
    <w:rsid w:val="00DA24D2"/>
    <w:rsid w:val="00DA30C7"/>
    <w:rsid w:val="00DC33BF"/>
    <w:rsid w:val="00E403C4"/>
    <w:rsid w:val="00E57D82"/>
    <w:rsid w:val="00E654E1"/>
    <w:rsid w:val="00E77764"/>
    <w:rsid w:val="00EA5C80"/>
    <w:rsid w:val="00EB333B"/>
    <w:rsid w:val="00EB451A"/>
    <w:rsid w:val="00EC14A2"/>
    <w:rsid w:val="00EC14BD"/>
    <w:rsid w:val="00EC2844"/>
    <w:rsid w:val="00EF317A"/>
    <w:rsid w:val="00F03D5E"/>
    <w:rsid w:val="00F10D52"/>
    <w:rsid w:val="00F21EB1"/>
    <w:rsid w:val="00F746D6"/>
    <w:rsid w:val="00F86BEE"/>
    <w:rsid w:val="00FC0261"/>
    <w:rsid w:val="00FD1BD6"/>
    <w:rsid w:val="00FD39B9"/>
    <w:rsid w:val="00FD68BA"/>
    <w:rsid w:val="00FF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844"/>
    <w:rPr>
      <w:sz w:val="24"/>
    </w:rPr>
  </w:style>
  <w:style w:type="paragraph" w:styleId="1">
    <w:name w:val="heading 1"/>
    <w:basedOn w:val="a"/>
    <w:next w:val="a"/>
    <w:qFormat/>
    <w:rsid w:val="00EC2844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D2E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9D2E2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6">
    <w:name w:val="heading 6"/>
    <w:basedOn w:val="a"/>
    <w:next w:val="a"/>
    <w:qFormat/>
    <w:rsid w:val="009D2E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654E1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8633C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0">
    <w:name w:val=" Знак1 Знак Знак Знак Знак Знак Знак"/>
    <w:basedOn w:val="a"/>
    <w:rsid w:val="00C44FA5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Char">
    <w:name w:val="Char Знак"/>
    <w:basedOn w:val="a"/>
    <w:rsid w:val="005670A5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6">
    <w:name w:val="Hyperlink"/>
    <w:rsid w:val="00564B6A"/>
    <w:rPr>
      <w:color w:val="0000FF"/>
      <w:u w:val="single"/>
    </w:rPr>
  </w:style>
  <w:style w:type="character" w:customStyle="1" w:styleId="20">
    <w:name w:val="Заголовок 2 Знак"/>
    <w:link w:val="2"/>
    <w:rsid w:val="0072710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2710E"/>
    <w:rPr>
      <w:rFonts w:ascii="Arial" w:hAnsi="Arial" w:cs="Arial"/>
      <w:b/>
      <w:bCs/>
      <w:sz w:val="26"/>
      <w:szCs w:val="26"/>
    </w:rPr>
  </w:style>
  <w:style w:type="paragraph" w:styleId="a7">
    <w:name w:val="header"/>
    <w:basedOn w:val="a"/>
    <w:link w:val="a8"/>
    <w:uiPriority w:val="99"/>
    <w:rsid w:val="00020C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0C15"/>
    <w:rPr>
      <w:sz w:val="24"/>
    </w:rPr>
  </w:style>
  <w:style w:type="paragraph" w:styleId="a9">
    <w:name w:val="footer"/>
    <w:basedOn w:val="a"/>
    <w:link w:val="aa"/>
    <w:rsid w:val="00020C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0C1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52144/7705ea248eb2ec0cf267513902ed8f43cc104c9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02365/4e9b9f99607a586c3a69bf6e0137ea2a96723bc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02365/4e9b9f99607a586c3a69bf6e0137ea2a96723bc1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52144/7705ea248eb2ec0cf267513902ed8f43cc104c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1752-4370-447B-BE9F-26AB0593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Администрация</Company>
  <LinksUpToDate>false</LinksUpToDate>
  <CharactersWithSpaces>7595</CharactersWithSpaces>
  <SharedDoc>false</SharedDoc>
  <HLinks>
    <vt:vector size="36" baseType="variant">
      <vt:variant>
        <vt:i4>2818082</vt:i4>
      </vt:variant>
      <vt:variant>
        <vt:i4>15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7274508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http://www.consultant.ru/document/cons_doc_LAW_52144/7705ea248eb2ec0cf267513902ed8f43cc104c97/</vt:lpwstr>
      </vt:variant>
      <vt:variant>
        <vt:lpwstr>dst100347</vt:lpwstr>
      </vt:variant>
      <vt:variant>
        <vt:i4>3670093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http://www.consultant.ru/document/cons_doc_LAW_202365/4e9b9f99607a586c3a69bf6e0137ea2a96723bc1/</vt:lpwstr>
      </vt:variant>
      <vt:variant>
        <vt:lpwstr>dst100028</vt:lpwstr>
      </vt:variant>
      <vt:variant>
        <vt:i4>3735628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http://www.consultant.ru/document/cons_doc_LAW_202365/4e9b9f99607a586c3a69bf6e0137ea2a96723bc1/</vt:lpwstr>
      </vt:variant>
      <vt:variant>
        <vt:lpwstr>dst100139</vt:lpwstr>
      </vt:variant>
      <vt:variant>
        <vt:i4>7274508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http://www.consultant.ru/document/cons_doc_LAW_52144/7705ea248eb2ec0cf267513902ed8f43cc104c97/</vt:lpwstr>
      </vt:variant>
      <vt:variant>
        <vt:lpwstr>dst100346</vt:lpwstr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Реестр МИ</dc:creator>
  <cp:lastModifiedBy>ОИТ Татьяна Слиж</cp:lastModifiedBy>
  <cp:revision>2</cp:revision>
  <cp:lastPrinted>2017-02-01T08:20:00Z</cp:lastPrinted>
  <dcterms:created xsi:type="dcterms:W3CDTF">2017-02-01T12:00:00Z</dcterms:created>
  <dcterms:modified xsi:type="dcterms:W3CDTF">2017-02-01T12:00:00Z</dcterms:modified>
</cp:coreProperties>
</file>