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DD67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41675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XLV</w:t>
      </w:r>
      <w:r>
        <w:rPr>
          <w:bCs/>
          <w:sz w:val="28"/>
        </w:rPr>
        <w:t xml:space="preserve">  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C00CA2" w:rsidRPr="00C00CA2">
        <w:rPr>
          <w:bCs/>
          <w:sz w:val="28"/>
        </w:rPr>
        <w:t xml:space="preserve"> </w:t>
      </w:r>
      <w:r w:rsidR="00D4643A">
        <w:rPr>
          <w:bCs/>
          <w:sz w:val="28"/>
        </w:rPr>
        <w:t>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C00CA2">
        <w:t>22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13139F">
        <w:t>51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00CA2" w:rsidRDefault="00C00CA2" w:rsidP="00C00CA2">
      <w:pPr>
        <w:jc w:val="center"/>
        <w:rPr>
          <w:b/>
        </w:rPr>
      </w:pPr>
    </w:p>
    <w:p w:rsidR="0013139F" w:rsidRDefault="0013139F" w:rsidP="0013139F">
      <w:pPr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Об избрании главы Сегежского муниципального района </w:t>
      </w:r>
    </w:p>
    <w:p w:rsidR="0013139F" w:rsidRDefault="0013139F" w:rsidP="0013139F">
      <w:pPr>
        <w:jc w:val="center"/>
        <w:rPr>
          <w:b/>
          <w:color w:val="000000"/>
          <w:spacing w:val="2"/>
        </w:rPr>
      </w:pPr>
    </w:p>
    <w:p w:rsidR="0013139F" w:rsidRDefault="0013139F" w:rsidP="0013139F">
      <w:pPr>
        <w:shd w:val="clear" w:color="auto" w:fill="FFFFFF"/>
        <w:jc w:val="center"/>
        <w:rPr>
          <w:color w:val="000000"/>
          <w:spacing w:val="2"/>
        </w:rPr>
      </w:pPr>
    </w:p>
    <w:p w:rsidR="0013139F" w:rsidRDefault="0013139F" w:rsidP="0013139F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  <w:t xml:space="preserve">В соответствии с </w:t>
      </w:r>
      <w:hyperlink r:id="rId6" w:history="1">
        <w:r w:rsidRPr="0013139F">
          <w:rPr>
            <w:rStyle w:val="a6"/>
            <w:color w:val="auto"/>
            <w:u w:val="none"/>
          </w:rPr>
          <w:t>пунктом 2 части 2 статьи 36</w:t>
        </w:r>
      </w:hyperlink>
      <w:r w:rsidRPr="0013139F">
        <w:t xml:space="preserve"> </w:t>
      </w:r>
      <w:r>
        <w:t xml:space="preserve">Федерального закона                            от 06.10.2003 N 131-ФЗ «Об общих принципах организации местного самоуправления в Российской Федерации», статьёй 3 Закона Республики Карелия от 30.09.2014                         N 1835-ЗРК «О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Карелия», частью  2 статьи 35 Устава  муниципального образования «Сегежский муниципальный район, регламентом Совета Сегежского муниципального района, утвержденным  решением Совета Сегежского муниципального района от 11.05.2017 № 349, </w:t>
      </w:r>
      <w:r>
        <w:rPr>
          <w:b/>
        </w:rPr>
        <w:t xml:space="preserve"> </w:t>
      </w:r>
      <w:r>
        <w:t xml:space="preserve">Совет  Сегежского  муниципального района  </w:t>
      </w:r>
      <w:r>
        <w:rPr>
          <w:b/>
        </w:rPr>
        <w:t>р е ш и л:</w:t>
      </w:r>
    </w:p>
    <w:p w:rsidR="0013139F" w:rsidRDefault="0013139F" w:rsidP="00131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39F" w:rsidRDefault="0013139F" w:rsidP="001313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Избрать главой Сегежского муниципального района Гусеву Марину Леонидовну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3139F" w:rsidRDefault="0013139F" w:rsidP="001313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Опубликовать настоящее решение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home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onego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/~</w:t>
        </w:r>
        <w:r w:rsidRPr="001313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131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39F" w:rsidRDefault="0013139F" w:rsidP="0013139F">
      <w:pPr>
        <w:jc w:val="both"/>
      </w:pPr>
      <w:r>
        <w:tab/>
        <w:t xml:space="preserve">3. Настоящее решение вступает в силу со дня  его принятия. </w:t>
      </w:r>
    </w:p>
    <w:p w:rsidR="0013139F" w:rsidRDefault="0013139F" w:rsidP="0013139F">
      <w:pPr>
        <w:jc w:val="both"/>
      </w:pPr>
    </w:p>
    <w:p w:rsidR="0013139F" w:rsidRDefault="0013139F" w:rsidP="0013139F">
      <w:pPr>
        <w:jc w:val="both"/>
      </w:pPr>
    </w:p>
    <w:p w:rsidR="0013139F" w:rsidRDefault="0013139F" w:rsidP="0013139F">
      <w:pPr>
        <w:jc w:val="both"/>
      </w:pPr>
    </w:p>
    <w:p w:rsidR="0013139F" w:rsidRDefault="0013139F" w:rsidP="0013139F">
      <w:pPr>
        <w:jc w:val="both"/>
      </w:pPr>
      <w:r>
        <w:t xml:space="preserve">  Заместитель председателя Совета </w:t>
      </w:r>
    </w:p>
    <w:p w:rsidR="0013139F" w:rsidRDefault="0013139F" w:rsidP="0013139F">
      <w:pPr>
        <w:tabs>
          <w:tab w:val="left" w:pos="0"/>
          <w:tab w:val="left" w:pos="1080"/>
        </w:tabs>
        <w:jc w:val="both"/>
      </w:pPr>
      <w:r>
        <w:t>Сегежского муниципального района                                                               Г.С. Алексеева</w:t>
      </w: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13139F" w:rsidRDefault="0013139F" w:rsidP="0013139F">
      <w:pPr>
        <w:tabs>
          <w:tab w:val="left" w:pos="0"/>
          <w:tab w:val="left" w:pos="1080"/>
        </w:tabs>
        <w:jc w:val="both"/>
      </w:pPr>
    </w:p>
    <w:p w:rsidR="004C3F3B" w:rsidRPr="00F705FE" w:rsidRDefault="0013139F" w:rsidP="0013139F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F705FE">
        <w:rPr>
          <w:sz w:val="22"/>
          <w:szCs w:val="22"/>
        </w:rPr>
        <w:t xml:space="preserve">Разослать: в дело, </w:t>
      </w:r>
      <w:r w:rsidR="000943DC">
        <w:rPr>
          <w:sz w:val="22"/>
          <w:szCs w:val="22"/>
        </w:rPr>
        <w:t xml:space="preserve">УД-2, </w:t>
      </w:r>
      <w:r w:rsidRPr="00F705FE">
        <w:rPr>
          <w:sz w:val="22"/>
          <w:szCs w:val="22"/>
        </w:rPr>
        <w:t>ТИК РК, орготдел, «Доверие».</w:t>
      </w:r>
    </w:p>
    <w:sectPr w:rsidR="004C3F3B" w:rsidRPr="00F705FE" w:rsidSect="00E0063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943DC"/>
    <w:rsid w:val="000A22B3"/>
    <w:rsid w:val="0013139F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16752"/>
    <w:rsid w:val="0043378B"/>
    <w:rsid w:val="00434C21"/>
    <w:rsid w:val="00473ECE"/>
    <w:rsid w:val="00486646"/>
    <w:rsid w:val="004B79CF"/>
    <w:rsid w:val="004C3F3B"/>
    <w:rsid w:val="004C6F38"/>
    <w:rsid w:val="004D3E19"/>
    <w:rsid w:val="006277EE"/>
    <w:rsid w:val="006A0DA2"/>
    <w:rsid w:val="006A57BC"/>
    <w:rsid w:val="006A5FF2"/>
    <w:rsid w:val="006B1E4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E026A"/>
    <w:rsid w:val="00C00CA2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DD67EF"/>
    <w:rsid w:val="00E00635"/>
    <w:rsid w:val="00E36143"/>
    <w:rsid w:val="00E70B43"/>
    <w:rsid w:val="00E90ABB"/>
    <w:rsid w:val="00EA1FAB"/>
    <w:rsid w:val="00F053A2"/>
    <w:rsid w:val="00F256C1"/>
    <w:rsid w:val="00F705FE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B1E42"/>
    <w:rPr>
      <w:sz w:val="24"/>
    </w:rPr>
  </w:style>
  <w:style w:type="table" w:styleId="a7">
    <w:name w:val="Table Grid"/>
    <w:basedOn w:val="a1"/>
    <w:uiPriority w:val="59"/>
    <w:rsid w:val="006B1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39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34C04344C27EE5C4103A7C8AAD975EA9D098D37070F3BBFAD91F7DC6698936B0DA5AE9E385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1804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consultantplus://offline/ref=BDC34C04344C27EE5C4103A7C8AAD975EA9D098D37070F3BBFAD91F7DC6698936B0DA5AE9E3850N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2017-05-23T11:35:00Z</cp:lastPrinted>
  <dcterms:created xsi:type="dcterms:W3CDTF">2017-05-24T05:57:00Z</dcterms:created>
  <dcterms:modified xsi:type="dcterms:W3CDTF">2017-05-24T05:57:00Z</dcterms:modified>
</cp:coreProperties>
</file>