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16" w:rsidRDefault="001D2A16" w:rsidP="001D2A16">
      <w:pPr>
        <w:ind w:left="6480" w:firstLine="180"/>
        <w:rPr>
          <w:b/>
          <w:u w:val="single"/>
        </w:rPr>
      </w:pPr>
    </w:p>
    <w:p w:rsidR="001D2A16" w:rsidRDefault="00C6686B" w:rsidP="001D2A1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16" w:rsidRDefault="001D2A16" w:rsidP="001D2A16">
      <w:pPr>
        <w:rPr>
          <w:sz w:val="12"/>
        </w:rPr>
      </w:pPr>
    </w:p>
    <w:p w:rsidR="00DD57D7" w:rsidRPr="00EA6D27" w:rsidRDefault="00DD57D7" w:rsidP="001D2A16">
      <w:pPr>
        <w:pStyle w:val="2"/>
        <w:rPr>
          <w:spacing w:val="26"/>
          <w:sz w:val="28"/>
          <w:szCs w:val="28"/>
        </w:rPr>
      </w:pPr>
    </w:p>
    <w:p w:rsidR="001D2A16" w:rsidRDefault="001D2A16" w:rsidP="001D2A1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D2A16" w:rsidRPr="00DD57D7" w:rsidRDefault="001D2A16" w:rsidP="001D2A16">
      <w:pPr>
        <w:rPr>
          <w:sz w:val="20"/>
          <w:szCs w:val="20"/>
        </w:rPr>
      </w:pPr>
    </w:p>
    <w:p w:rsidR="001D2A16" w:rsidRPr="00DD57D7" w:rsidRDefault="001D2A16" w:rsidP="001D2A16">
      <w:pPr>
        <w:rPr>
          <w:b/>
          <w:sz w:val="20"/>
          <w:szCs w:val="20"/>
        </w:rPr>
      </w:pPr>
    </w:p>
    <w:p w:rsidR="001D2A16" w:rsidRDefault="001D2A16" w:rsidP="001D2A16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СЕГЕЖСКОГО МУНИЦИПАЛЬНОГО РАЙОНА </w:t>
      </w:r>
    </w:p>
    <w:p w:rsidR="001D2A16" w:rsidRDefault="001D2A16" w:rsidP="001D2A16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226358">
        <w:rPr>
          <w:bCs/>
          <w:sz w:val="28"/>
          <w:u w:val="single"/>
        </w:rPr>
        <w:t xml:space="preserve">     </w:t>
      </w:r>
      <w:r w:rsidR="008C0312">
        <w:rPr>
          <w:bCs/>
          <w:sz w:val="28"/>
          <w:u w:val="single"/>
          <w:lang w:val="en-US"/>
        </w:rPr>
        <w:t>LV</w:t>
      </w:r>
      <w:r w:rsidR="00DD57D7">
        <w:rPr>
          <w:bCs/>
          <w:sz w:val="28"/>
          <w:u w:val="single"/>
        </w:rPr>
        <w:t xml:space="preserve">  </w:t>
      </w:r>
      <w:r>
        <w:rPr>
          <w:bCs/>
          <w:sz w:val="28"/>
          <w:u w:val="single"/>
        </w:rPr>
        <w:t xml:space="preserve">  </w:t>
      </w:r>
      <w:r w:rsidR="00DD57D7">
        <w:rPr>
          <w:bCs/>
          <w:sz w:val="28"/>
        </w:rPr>
        <w:t xml:space="preserve">ЗАСЕДАНИЕ 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   </w:t>
      </w:r>
      <w:r>
        <w:rPr>
          <w:bCs/>
          <w:sz w:val="28"/>
        </w:rPr>
        <w:t>СОЗЫВА</w:t>
      </w:r>
    </w:p>
    <w:p w:rsidR="001D2A16" w:rsidRPr="00DD57D7" w:rsidRDefault="001D2A16" w:rsidP="001D2A16">
      <w:pPr>
        <w:jc w:val="center"/>
        <w:rPr>
          <w:b/>
          <w:sz w:val="26"/>
          <w:szCs w:val="26"/>
        </w:rPr>
      </w:pPr>
    </w:p>
    <w:p w:rsidR="001D2A16" w:rsidRDefault="001D2A16" w:rsidP="001D2A16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D2A16" w:rsidRPr="00DD57D7" w:rsidRDefault="001D2A16" w:rsidP="001D2A16">
      <w:pPr>
        <w:jc w:val="center"/>
        <w:rPr>
          <w:b/>
          <w:sz w:val="20"/>
          <w:szCs w:val="20"/>
        </w:rPr>
      </w:pPr>
    </w:p>
    <w:p w:rsidR="001D2A16" w:rsidRDefault="00226358" w:rsidP="001D2A16">
      <w:pPr>
        <w:jc w:val="center"/>
      </w:pPr>
      <w:r>
        <w:t xml:space="preserve">от  </w:t>
      </w:r>
      <w:r w:rsidR="00DD57D7">
        <w:t xml:space="preserve"> </w:t>
      </w:r>
      <w:r w:rsidR="00FB0FE4">
        <w:t>28</w:t>
      </w:r>
      <w:r w:rsidR="00013621">
        <w:t xml:space="preserve"> </w:t>
      </w:r>
      <w:r w:rsidR="00DD57D7">
        <w:t xml:space="preserve"> </w:t>
      </w:r>
      <w:r w:rsidR="00013621">
        <w:t>февраля</w:t>
      </w:r>
      <w:r w:rsidR="00DD57D7">
        <w:t xml:space="preserve">  </w:t>
      </w:r>
      <w:r>
        <w:t>2018</w:t>
      </w:r>
      <w:r w:rsidR="00DD57D7">
        <w:t xml:space="preserve"> </w:t>
      </w:r>
      <w:r w:rsidR="001D2A16">
        <w:t xml:space="preserve"> </w:t>
      </w:r>
      <w:r w:rsidR="00013621">
        <w:t xml:space="preserve">года </w:t>
      </w:r>
      <w:r w:rsidR="00DD57D7">
        <w:t xml:space="preserve"> </w:t>
      </w:r>
      <w:r w:rsidR="001D2A16">
        <w:t xml:space="preserve">№ </w:t>
      </w:r>
      <w:r w:rsidR="00DD57D7">
        <w:t xml:space="preserve"> </w:t>
      </w:r>
      <w:r w:rsidR="00013621">
        <w:t>41</w:t>
      </w:r>
      <w:r w:rsidR="00EA6D27">
        <w:t>2</w:t>
      </w:r>
      <w:r w:rsidR="001D2A16">
        <w:t xml:space="preserve">    </w:t>
      </w:r>
    </w:p>
    <w:p w:rsidR="001D2A16" w:rsidRDefault="001D2A16" w:rsidP="001D2A16">
      <w:pPr>
        <w:jc w:val="center"/>
      </w:pPr>
      <w:r>
        <w:t xml:space="preserve"> Сегежа</w:t>
      </w:r>
    </w:p>
    <w:p w:rsidR="001D2A16" w:rsidRDefault="001D2A16" w:rsidP="001D2A16">
      <w:pPr>
        <w:jc w:val="center"/>
      </w:pPr>
    </w:p>
    <w:p w:rsidR="00226358" w:rsidRPr="00DD57D7" w:rsidRDefault="00226358" w:rsidP="002263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Par162"/>
      <w:bookmarkEnd w:id="0"/>
    </w:p>
    <w:tbl>
      <w:tblPr>
        <w:tblW w:w="0" w:type="auto"/>
        <w:tblLook w:val="01E0"/>
      </w:tblPr>
      <w:tblGrid>
        <w:gridCol w:w="623"/>
        <w:gridCol w:w="7940"/>
        <w:gridCol w:w="724"/>
      </w:tblGrid>
      <w:tr w:rsidR="00EA6D27" w:rsidTr="00EA6D27">
        <w:tc>
          <w:tcPr>
            <w:tcW w:w="623" w:type="dxa"/>
          </w:tcPr>
          <w:p w:rsidR="00EA6D27" w:rsidRDefault="00EA6D27">
            <w:pPr>
              <w:jc w:val="center"/>
              <w:rPr>
                <w:b/>
                <w:bCs/>
              </w:rPr>
            </w:pPr>
            <w:bookmarkStart w:id="1" w:name="Par171"/>
            <w:bookmarkEnd w:id="1"/>
          </w:p>
        </w:tc>
        <w:tc>
          <w:tcPr>
            <w:tcW w:w="7940" w:type="dxa"/>
            <w:hideMark/>
          </w:tcPr>
          <w:p w:rsidR="00EA6D27" w:rsidRDefault="00EA6D27">
            <w:pPr>
              <w:jc w:val="center"/>
              <w:rPr>
                <w:b/>
              </w:rPr>
            </w:pPr>
            <w:r>
              <w:rPr>
                <w:b/>
              </w:rPr>
              <w:t xml:space="preserve">О признании утратившими силу некоторых решений </w:t>
            </w:r>
          </w:p>
          <w:p w:rsidR="00EA6D27" w:rsidRDefault="00EA6D2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Совета Сегежского муниципального района </w:t>
            </w:r>
          </w:p>
        </w:tc>
        <w:tc>
          <w:tcPr>
            <w:tcW w:w="724" w:type="dxa"/>
          </w:tcPr>
          <w:p w:rsidR="00EA6D27" w:rsidRDefault="00EA6D27">
            <w:pPr>
              <w:jc w:val="center"/>
              <w:rPr>
                <w:b/>
                <w:bCs/>
              </w:rPr>
            </w:pPr>
          </w:p>
        </w:tc>
      </w:tr>
    </w:tbl>
    <w:p w:rsidR="00EA6D27" w:rsidRDefault="00EA6D27" w:rsidP="00EA6D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6D27" w:rsidRDefault="00EA6D27" w:rsidP="00EA6D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A6D27" w:rsidRDefault="00EA6D27" w:rsidP="00EA6D27">
      <w:pPr>
        <w:jc w:val="both"/>
        <w:rPr>
          <w:b/>
          <w:bCs/>
        </w:rPr>
      </w:pPr>
      <w:r>
        <w:tab/>
        <w:t xml:space="preserve">С целью приведения муниципальных правовых актов Сегежского муниципального района в соответствие с законодательством Совет Сегежского муниципального района  </w:t>
      </w:r>
      <w:r>
        <w:rPr>
          <w:b/>
          <w:bCs/>
        </w:rPr>
        <w:t>р е ш и л:</w:t>
      </w:r>
    </w:p>
    <w:p w:rsidR="00EA6D27" w:rsidRDefault="00EA6D27" w:rsidP="00EA6D27">
      <w:pPr>
        <w:jc w:val="both"/>
        <w:rPr>
          <w:b/>
          <w:bCs/>
        </w:rPr>
      </w:pPr>
      <w:r>
        <w:rPr>
          <w:b/>
          <w:bCs/>
        </w:rPr>
        <w:tab/>
      </w:r>
    </w:p>
    <w:p w:rsidR="00EA6D27" w:rsidRDefault="00EA6D27" w:rsidP="00EA6D27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ab/>
        <w:t>1. Признать утратившими силу решения Совета Сегежского муниципального района:</w:t>
      </w:r>
      <w:r>
        <w:t xml:space="preserve"> </w:t>
      </w:r>
    </w:p>
    <w:p w:rsidR="00EA6D27" w:rsidRDefault="00EA6D27" w:rsidP="00EA6D27">
      <w:pPr>
        <w:pStyle w:val="ConsPlusTitle"/>
        <w:widowControl/>
        <w:ind w:firstLine="708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от 25 декабря 2014 г. № 117 «О  порядке размещения сведений о доходах, расходах, об имуществе и обязательствах имущественного характера лица, замещающего муниципальную должность в органе местного самоуправления на  постоянной основе,   муниципальных  служащих  органов местного самоуправления, их супругов и несовершеннолетних детей на официальном сайте администрации Сегежского муниципального района и предоставления этих сведений средствам массовой информации  для опубликования»;</w:t>
      </w:r>
      <w:r>
        <w:t xml:space="preserve"> </w:t>
      </w:r>
    </w:p>
    <w:p w:rsidR="00EA6D27" w:rsidRPr="006F447E" w:rsidRDefault="00EA6D27" w:rsidP="00EA6D2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447E">
        <w:rPr>
          <w:rFonts w:ascii="Times New Roman" w:hAnsi="Times New Roman" w:cs="Times New Roman"/>
          <w:b w:val="0"/>
          <w:sz w:val="24"/>
          <w:szCs w:val="24"/>
        </w:rPr>
        <w:t>от 29 января 2015 г. № 133 «</w:t>
      </w:r>
      <w:hyperlink r:id="rId7" w:history="1">
        <w:r w:rsidRPr="006F447E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 предоставлении гражданином, претендующими на замещение муниципальной должности главы Сегежского муниципального района, и лицом, замещающим муниципальную должность главы Сегежского муниципального района,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</w:r>
      </w:hyperlink>
      <w:r w:rsidRPr="006F447E">
        <w:rPr>
          <w:rFonts w:ascii="Times New Roman" w:hAnsi="Times New Roman" w:cs="Times New Roman"/>
          <w:b w:val="0"/>
          <w:sz w:val="24"/>
          <w:szCs w:val="24"/>
        </w:rPr>
        <w:t xml:space="preserve">»; </w:t>
      </w:r>
    </w:p>
    <w:p w:rsidR="00EA6D27" w:rsidRDefault="00EA6D27" w:rsidP="00EA6D2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28 июля 2016 г. № 270 «Об утверждении Положения о предоставлении  депутатами Совета Сегежского муниципального района  сведений о доходах,  расходах, об имуществе и обязательствах имущественного характера».</w:t>
      </w:r>
    </w:p>
    <w:p w:rsidR="00EA6D27" w:rsidRDefault="00EA6D27" w:rsidP="00EA6D2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Обнародовать настоящее решение путем размещения текста настоящего решения в информационно-телекоммуникационной сети «Интернет»                                     на официальном сайте администрации Сегежского муниципального района </w:t>
      </w:r>
      <w:hyperlink r:id="rId8" w:history="1">
        <w:r w:rsidRPr="00EA6D27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http://home.onego.ru/~segadmin</w:t>
        </w:r>
      </w:hyperlink>
      <w:r w:rsidRPr="00EA6D2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A6D27" w:rsidRDefault="00EA6D27" w:rsidP="00EA6D27">
      <w:pPr>
        <w:jc w:val="both"/>
      </w:pPr>
      <w:r>
        <w:tab/>
      </w:r>
    </w:p>
    <w:p w:rsidR="00EA6D27" w:rsidRDefault="00EA6D27" w:rsidP="00EA6D27">
      <w:pPr>
        <w:jc w:val="both"/>
      </w:pPr>
    </w:p>
    <w:p w:rsidR="00EA6D27" w:rsidRDefault="00EA6D27" w:rsidP="00EA6D27">
      <w:pPr>
        <w:ind w:firstLine="708"/>
        <w:jc w:val="both"/>
      </w:pPr>
      <w:r>
        <w:lastRenderedPageBreak/>
        <w:t xml:space="preserve">3. Настоящее решение вступает в силу со дня его обнародования. </w:t>
      </w: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EA6D27" w:rsidRDefault="00EA6D27" w:rsidP="00EA6D2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     М.Л.Гусева                                               </w:t>
      </w:r>
    </w:p>
    <w:p w:rsidR="00EA6D27" w:rsidRDefault="00EA6D27" w:rsidP="00EA6D2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6D27" w:rsidRDefault="00EA6D27" w:rsidP="00EA6D2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6D27" w:rsidRDefault="00EA6D27" w:rsidP="00EA6D27">
      <w:pPr>
        <w:jc w:val="both"/>
      </w:pPr>
      <w:r>
        <w:t xml:space="preserve">  </w:t>
      </w: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</w:pPr>
    </w:p>
    <w:p w:rsidR="00EA6D27" w:rsidRDefault="00EA6D27" w:rsidP="00EA6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УД, финансовое управление, КСК,  орготдел.   </w:t>
      </w:r>
    </w:p>
    <w:p w:rsidR="007B29C6" w:rsidRDefault="007B29C6" w:rsidP="00EA6D27">
      <w:pPr>
        <w:pStyle w:val="ConsPlusNormal"/>
        <w:widowControl/>
        <w:ind w:firstLine="0"/>
        <w:jc w:val="center"/>
      </w:pPr>
    </w:p>
    <w:sectPr w:rsidR="007B29C6" w:rsidSect="00EA6D27">
      <w:headerReference w:type="even" r:id="rId9"/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59" w:rsidRDefault="00D15459">
      <w:r>
        <w:separator/>
      </w:r>
    </w:p>
  </w:endnote>
  <w:endnote w:type="continuationSeparator" w:id="0">
    <w:p w:rsidR="00D15459" w:rsidRDefault="00D1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59" w:rsidRDefault="00D15459">
      <w:r>
        <w:separator/>
      </w:r>
    </w:p>
  </w:footnote>
  <w:footnote w:type="continuationSeparator" w:id="0">
    <w:p w:rsidR="00D15459" w:rsidRDefault="00D15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16" w:rsidRDefault="001D2A16" w:rsidP="001D2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A16" w:rsidRDefault="001D2A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16" w:rsidRDefault="001D2A16" w:rsidP="001D2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86B">
      <w:rPr>
        <w:rStyle w:val="a5"/>
        <w:noProof/>
      </w:rPr>
      <w:t>3</w:t>
    </w:r>
    <w:r>
      <w:rPr>
        <w:rStyle w:val="a5"/>
      </w:rPr>
      <w:fldChar w:fldCharType="end"/>
    </w:r>
  </w:p>
  <w:p w:rsidR="001D2A16" w:rsidRDefault="001D2A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2A16"/>
    <w:rsid w:val="00013621"/>
    <w:rsid w:val="00111946"/>
    <w:rsid w:val="001324B1"/>
    <w:rsid w:val="0018058B"/>
    <w:rsid w:val="001D2A16"/>
    <w:rsid w:val="00226358"/>
    <w:rsid w:val="002F4E8D"/>
    <w:rsid w:val="003F08EA"/>
    <w:rsid w:val="003F4B4F"/>
    <w:rsid w:val="00472CAD"/>
    <w:rsid w:val="004B371D"/>
    <w:rsid w:val="004C4466"/>
    <w:rsid w:val="00537001"/>
    <w:rsid w:val="005377E1"/>
    <w:rsid w:val="005B0BA6"/>
    <w:rsid w:val="00622DDE"/>
    <w:rsid w:val="00634D73"/>
    <w:rsid w:val="00653B0C"/>
    <w:rsid w:val="00684B56"/>
    <w:rsid w:val="00695F75"/>
    <w:rsid w:val="006F447E"/>
    <w:rsid w:val="006F662E"/>
    <w:rsid w:val="00721EF5"/>
    <w:rsid w:val="00730B28"/>
    <w:rsid w:val="007B29C6"/>
    <w:rsid w:val="008C0312"/>
    <w:rsid w:val="00985ABA"/>
    <w:rsid w:val="009D2806"/>
    <w:rsid w:val="009D3892"/>
    <w:rsid w:val="00A4204A"/>
    <w:rsid w:val="00AB7751"/>
    <w:rsid w:val="00B15D40"/>
    <w:rsid w:val="00B23745"/>
    <w:rsid w:val="00BB2DDB"/>
    <w:rsid w:val="00BF3510"/>
    <w:rsid w:val="00C46E2E"/>
    <w:rsid w:val="00C6686B"/>
    <w:rsid w:val="00C76033"/>
    <w:rsid w:val="00CB7353"/>
    <w:rsid w:val="00CC7AF9"/>
    <w:rsid w:val="00CE544B"/>
    <w:rsid w:val="00D00465"/>
    <w:rsid w:val="00D15459"/>
    <w:rsid w:val="00DD57D7"/>
    <w:rsid w:val="00DD6DBA"/>
    <w:rsid w:val="00DF4DA7"/>
    <w:rsid w:val="00EA6D27"/>
    <w:rsid w:val="00FB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A16"/>
    <w:rPr>
      <w:sz w:val="24"/>
      <w:szCs w:val="24"/>
    </w:rPr>
  </w:style>
  <w:style w:type="paragraph" w:styleId="1">
    <w:name w:val="heading 1"/>
    <w:basedOn w:val="a"/>
    <w:next w:val="a"/>
    <w:qFormat/>
    <w:rsid w:val="001D2A1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D2A1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D2A16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1D2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2A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D2A16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1D2A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2A16"/>
  </w:style>
  <w:style w:type="paragraph" w:styleId="a6">
    <w:name w:val="Balloon Text"/>
    <w:basedOn w:val="a"/>
    <w:link w:val="a7"/>
    <w:rsid w:val="0011194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111946"/>
    <w:rPr>
      <w:rFonts w:ascii="Tahoma" w:hAnsi="Tahoma" w:cs="Tahoma"/>
      <w:sz w:val="16"/>
      <w:szCs w:val="16"/>
    </w:rPr>
  </w:style>
  <w:style w:type="character" w:styleId="a8">
    <w:name w:val="Hyperlink"/>
    <w:rsid w:val="00CE544B"/>
    <w:rPr>
      <w:color w:val="800000"/>
      <w:u w:val="single"/>
    </w:rPr>
  </w:style>
  <w:style w:type="character" w:customStyle="1" w:styleId="ConsPlusNormal0">
    <w:name w:val="ConsPlusNormal Знак"/>
    <w:link w:val="ConsPlusNormal"/>
    <w:rsid w:val="00CE544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/UD/reshenia/VI_sozyv/N133_2015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2497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http://home.onego.ru/~segadmin/UD/reshenia/VI_sozyv/N133_2015.docx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2018-03-01T11:59:00Z</cp:lastPrinted>
  <dcterms:created xsi:type="dcterms:W3CDTF">2018-03-07T11:49:00Z</dcterms:created>
  <dcterms:modified xsi:type="dcterms:W3CDTF">2018-03-07T11:49:00Z</dcterms:modified>
</cp:coreProperties>
</file>