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48" w:rsidRPr="00E24048" w:rsidRDefault="004B391D" w:rsidP="00E2404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048" w:rsidRPr="00E24048" w:rsidRDefault="00E24048" w:rsidP="00E24048">
      <w:pPr>
        <w:jc w:val="center"/>
        <w:rPr>
          <w:b/>
          <w:i/>
        </w:rPr>
      </w:pPr>
    </w:p>
    <w:p w:rsidR="00E24048" w:rsidRPr="00E24048" w:rsidRDefault="00E24048" w:rsidP="00E24048">
      <w:pPr>
        <w:pStyle w:val="6"/>
        <w:jc w:val="center"/>
        <w:rPr>
          <w:rFonts w:ascii="Times New Roman" w:hAnsi="Times New Roman"/>
          <w:b w:val="0"/>
          <w:sz w:val="28"/>
          <w:szCs w:val="28"/>
        </w:rPr>
      </w:pPr>
      <w:r w:rsidRPr="00E24048">
        <w:rPr>
          <w:rFonts w:ascii="Times New Roman" w:hAnsi="Times New Roman"/>
          <w:sz w:val="28"/>
          <w:szCs w:val="28"/>
        </w:rPr>
        <w:t>Российская Федерация</w:t>
      </w:r>
    </w:p>
    <w:p w:rsidR="00E24048" w:rsidRPr="00E24048" w:rsidRDefault="00E24048" w:rsidP="00E24048">
      <w:pPr>
        <w:pStyle w:val="2"/>
        <w:jc w:val="center"/>
        <w:rPr>
          <w:rFonts w:ascii="Times New Roman" w:hAnsi="Times New Roman"/>
          <w:b w:val="0"/>
          <w:i w:val="0"/>
          <w:spacing w:val="26"/>
        </w:rPr>
      </w:pPr>
      <w:r w:rsidRPr="00E24048">
        <w:rPr>
          <w:rFonts w:ascii="Times New Roman" w:hAnsi="Times New Roman"/>
          <w:i w:val="0"/>
          <w:spacing w:val="26"/>
        </w:rPr>
        <w:t>Республика Карелия</w:t>
      </w:r>
    </w:p>
    <w:p w:rsidR="00E24048" w:rsidRPr="00585CF3" w:rsidRDefault="00E24048" w:rsidP="00E24048">
      <w:pPr>
        <w:pStyle w:val="3"/>
        <w:jc w:val="center"/>
        <w:rPr>
          <w:rFonts w:ascii="Times New Roman" w:hAnsi="Times New Roman"/>
          <w:spacing w:val="64"/>
          <w:sz w:val="24"/>
          <w:szCs w:val="24"/>
        </w:rPr>
      </w:pPr>
      <w:r w:rsidRPr="00585CF3">
        <w:rPr>
          <w:rFonts w:ascii="Times New Roman" w:hAnsi="Times New Roman"/>
          <w:spacing w:val="64"/>
          <w:sz w:val="24"/>
          <w:szCs w:val="24"/>
        </w:rPr>
        <w:t>ПОСТАНОВЛЕНИЕ</w:t>
      </w:r>
    </w:p>
    <w:p w:rsidR="00E24048" w:rsidRPr="00585CF3" w:rsidRDefault="00E24048" w:rsidP="004663C5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585CF3">
        <w:rPr>
          <w:rFonts w:ascii="Times New Roman" w:hAnsi="Times New Roman"/>
          <w:i w:val="0"/>
          <w:sz w:val="24"/>
          <w:szCs w:val="24"/>
        </w:rPr>
        <w:t>АДМИНИСТРАЦИЯ ВАЛДАЙСКОГО СЕЛЬСКОГО ПОСЕЛЕНИЯ</w:t>
      </w:r>
    </w:p>
    <w:p w:rsidR="00E24048" w:rsidRPr="00E24048" w:rsidRDefault="00E24048" w:rsidP="00E2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</w:t>
      </w:r>
      <w:r w:rsidRPr="00E24048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мая  2017</w:t>
      </w:r>
      <w:r w:rsidRPr="00E24048">
        <w:rPr>
          <w:rFonts w:ascii="Times New Roman" w:hAnsi="Times New Roman" w:cs="Times New Roman"/>
          <w:b/>
          <w:sz w:val="28"/>
          <w:szCs w:val="28"/>
        </w:rPr>
        <w:t xml:space="preserve">  года    № 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E24048" w:rsidRPr="00E24048" w:rsidRDefault="00E24048" w:rsidP="00E24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048">
        <w:rPr>
          <w:rFonts w:ascii="Times New Roman" w:hAnsi="Times New Roman" w:cs="Times New Roman"/>
          <w:sz w:val="24"/>
          <w:szCs w:val="24"/>
        </w:rPr>
        <w:t>п.</w:t>
      </w:r>
      <w:r w:rsidR="00585CF3">
        <w:rPr>
          <w:rFonts w:ascii="Times New Roman" w:hAnsi="Times New Roman" w:cs="Times New Roman"/>
          <w:sz w:val="24"/>
          <w:szCs w:val="24"/>
        </w:rPr>
        <w:t xml:space="preserve"> </w:t>
      </w:r>
      <w:r w:rsidRPr="00E24048">
        <w:rPr>
          <w:rFonts w:ascii="Times New Roman" w:hAnsi="Times New Roman" w:cs="Times New Roman"/>
          <w:sz w:val="24"/>
          <w:szCs w:val="24"/>
        </w:rPr>
        <w:t>Валдай</w:t>
      </w:r>
    </w:p>
    <w:p w:rsidR="00592B00" w:rsidRPr="00516CE2" w:rsidRDefault="00592B00" w:rsidP="00E2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16CE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 мерах по предупреждению и тушению пожаров в населённых</w:t>
      </w:r>
    </w:p>
    <w:p w:rsidR="00592B00" w:rsidRPr="00516CE2" w:rsidRDefault="00585CF3" w:rsidP="00E2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</w:t>
      </w:r>
      <w:r w:rsidR="00E240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унктах Валдайского сельского поселения и предупреждения</w:t>
      </w:r>
      <w:r w:rsidR="00592B00" w:rsidRPr="00516CE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гибели людей от пожаров</w:t>
      </w:r>
    </w:p>
    <w:p w:rsidR="00592B00" w:rsidRPr="00516CE2" w:rsidRDefault="00592B00" w:rsidP="004D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92B00" w:rsidRPr="004663C5" w:rsidRDefault="00E24048" w:rsidP="00E2404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592B00" w:rsidRPr="004663C5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Федеральным законом от 21.12.1994 № 69-ФЗ </w:t>
      </w:r>
      <w:r w:rsidR="00592B00" w:rsidRPr="004663C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92B00" w:rsidRPr="004663C5">
        <w:rPr>
          <w:rFonts w:ascii="Times New Roman CYR" w:hAnsi="Times New Roman CYR" w:cs="Times New Roman CYR"/>
          <w:color w:val="000000"/>
          <w:sz w:val="24"/>
          <w:szCs w:val="24"/>
        </w:rPr>
        <w:t>О пожарной безопасности</w:t>
      </w:r>
      <w:r w:rsidR="00592B00"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592B00" w:rsidRPr="004663C5">
        <w:rPr>
          <w:rFonts w:ascii="Times New Roman CYR" w:hAnsi="Times New Roman CYR" w:cs="Times New Roman CYR"/>
          <w:color w:val="000000"/>
          <w:sz w:val="24"/>
          <w:szCs w:val="24"/>
        </w:rPr>
        <w:t>в целях усиления пожарной безопасности объектов всех форм соб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ственности и населённых пунктов Валдайского </w:t>
      </w:r>
      <w:r w:rsidR="00592B00" w:rsidRPr="004663C5">
        <w:rPr>
          <w:rFonts w:ascii="Times New Roman CYR" w:hAnsi="Times New Roman CYR" w:cs="Times New Roman CYR"/>
          <w:color w:val="000000"/>
          <w:sz w:val="24"/>
          <w:szCs w:val="24"/>
        </w:rPr>
        <w:t>сельского поселения в 201</w:t>
      </w:r>
      <w:r w:rsidR="00D6045A" w:rsidRPr="004663C5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="00592B00" w:rsidRPr="004663C5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году: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 xml:space="preserve"> администрация постановляет:</w:t>
      </w:r>
    </w:p>
    <w:p w:rsidR="00592B00" w:rsidRPr="004663C5" w:rsidRDefault="00E24048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592B00" w:rsidRPr="004663C5">
        <w:rPr>
          <w:rFonts w:ascii="Times New Roman CYR" w:hAnsi="Times New Roman CYR" w:cs="Times New Roman CYR"/>
          <w:color w:val="000000"/>
          <w:sz w:val="24"/>
          <w:szCs w:val="24"/>
        </w:rPr>
        <w:t>Рекомендовать руководителям организаций, учреждений и пр</w:t>
      </w:r>
      <w:r w:rsidR="004663C5" w:rsidRPr="004663C5">
        <w:rPr>
          <w:rFonts w:ascii="Times New Roman CYR" w:hAnsi="Times New Roman CYR" w:cs="Times New Roman CYR"/>
          <w:color w:val="000000"/>
          <w:sz w:val="24"/>
          <w:szCs w:val="24"/>
        </w:rPr>
        <w:t>едприятий, жителям населенных пунктов поселения</w:t>
      </w:r>
      <w:r w:rsidR="00592B00" w:rsidRPr="004663C5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592B00" w:rsidRPr="004663C5" w:rsidRDefault="00E24048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2B00"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592B00" w:rsidRPr="004663C5">
        <w:rPr>
          <w:rFonts w:ascii="Times New Roman CYR" w:hAnsi="Times New Roman CYR" w:cs="Times New Roman CYR"/>
          <w:color w:val="000000"/>
          <w:sz w:val="24"/>
          <w:szCs w:val="24"/>
        </w:rPr>
        <w:t>В апреле - мае 201</w:t>
      </w:r>
      <w:r w:rsidR="00D6045A" w:rsidRPr="004663C5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="00592B00" w:rsidRPr="004663C5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года: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Подготовить территории населённых пунктов и население к пожароопасному периоду, для чего: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организовать проведение работ по очистке от сгораемого мусора и сухой растительности территорий организаций и дворовых территорий жилых домов;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организовать проверку, техническое обслуживание и ремонт источников наружного противопожарного водоснабжения на объектах и в населённых пунктах, обеспечение подъездов к ним с устройством площадок с твёрдым покрытием;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в случа</w:t>
      </w:r>
      <w:r w:rsidR="00D6045A" w:rsidRPr="004663C5">
        <w:rPr>
          <w:rFonts w:ascii="Times New Roman CYR" w:hAnsi="Times New Roman CYR" w:cs="Times New Roman CYR"/>
          <w:color w:val="000000"/>
          <w:sz w:val="24"/>
          <w:szCs w:val="24"/>
        </w:rPr>
        <w:t>е повышения пожарной опасности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 xml:space="preserve"> установить особый противопожарный режим, установить дополнительные требования по выполнению мер пожарной безопасности на подведомственных территориях, в том числе в населённых пунктах, примыкающих к лесным массивам;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запретить разведение костров, сжигание сухой травы и мусора в населённых пунктах, на территориях организаций и на землях сельхоз назначения, обочин дорог, кюветов;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подготовить к применению вспомогательную технику всех видов для целей пожаротушения;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на сходах жителей населённых пунктов рассмотреть вопросы предупреждения и тушения пожаров, а также о действиях в случае обнаружения или возникновения пожаров;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организовать информирование населения о пожарах, их основных причинах, пожароопасном поведении людей, действиях в случае возникновения пожаров;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обновить уголки безопасности в социально значимых местах,</w:t>
      </w:r>
      <w:r w:rsidR="00E24048" w:rsidRPr="004663C5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общеобразовательных учреждениях.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по необходимости обеспечить устройство защитных полос в границах населённых пунктов, расположенных в зоне возможных лесных и торфяных пожаров 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проверить и поддерживать постоянную телефонную связь /мобильную связь/ со всеми населёнными пунктами поселения, местом размещения добровольной пожарной охраны, для своевременного вызова пожарной помощи.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В апреле – октябре 201</w:t>
      </w:r>
      <w:r w:rsidR="00D6045A" w:rsidRPr="004663C5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года: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663C5" w:rsidRPr="004663C5">
        <w:rPr>
          <w:rFonts w:ascii="Times New Roman CYR" w:hAnsi="Times New Roman CYR" w:cs="Times New Roman CYR"/>
          <w:color w:val="000000"/>
          <w:sz w:val="24"/>
          <w:szCs w:val="24"/>
        </w:rPr>
        <w:t xml:space="preserve">рассмотреть на совещании в Администрации Валдайского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сельского поселения вопросы готовности к эксплуатации в летний и зимний период объектов жизнеобеспечения, населённых пунктов, жилищного фонда и других объектов независимо от форм собственности, противопожарного состояния объектов с массовым пребыванием людей;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ужесточить контроль за проведением всех видов пожароопасных работ, исключить случаи использования открытого огня для отогревания водопроводных сетей на объектах всех форм собственности и в жилищном фонде;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организовать ремонт печей и своевременную очистку дымоходов в домах, где проживают одинокие, престарелые граждане, неблагополучные семьи;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организовать ремонт внутренней электропроводки в частном жилом секторе у одиноких и престарелых граждан;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663C5" w:rsidRPr="004663C5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обратить внимание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 xml:space="preserve"> уполномоченных по улицам и домам в населённых пунктах поселения на бесхозные, заброшенные строения;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4663C5" w:rsidRPr="004663C5">
        <w:rPr>
          <w:rFonts w:ascii="Times New Roman CYR" w:hAnsi="Times New Roman CYR" w:cs="Times New Roman CYR"/>
          <w:color w:val="000000"/>
          <w:sz w:val="24"/>
          <w:szCs w:val="24"/>
        </w:rPr>
        <w:t>Директору ООО «МЖКО»</w:t>
      </w: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в летне -</w:t>
      </w:r>
      <w:r w:rsidR="00E876AD" w:rsidRPr="004663C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зимний период: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провести мероприятия по приведению в пожаробезопасное состояние подведомственные объекты;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организовать проведение обследований технического состояния систем отопления и электроснабжения с принятием конкретных мер по устранению выявленных неисправностей;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1.4. 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Владельцам скота и птицы: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в зданиях предназначенных для содержания скота и птицы, в помещениях  для приготовления кормов с огневым подогревом, помещения для хранения грубых кормов должны быть отделены от помещений для содержания скота противопожарными стенами и перекрытиями. Указанные помещения должны иметь выходы непосредственно наружу;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применение, использование открытых нагревательных элементов не допускается;</w:t>
      </w: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Контроль за выполнением распоряжения оставляю за собой.</w:t>
      </w:r>
    </w:p>
    <w:p w:rsidR="00592B00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Постановление вступает в законную силу после опубликования</w:t>
      </w:r>
      <w:r w:rsidRPr="00466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официальном сайте </w:t>
      </w:r>
      <w:r w:rsidR="004663C5" w:rsidRPr="004663C5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Валдайского 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сельского поселения.</w:t>
      </w:r>
    </w:p>
    <w:p w:rsidR="00585CF3" w:rsidRDefault="00585CF3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85CF3" w:rsidRDefault="00585CF3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85CF3" w:rsidRDefault="00585CF3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85CF3" w:rsidRDefault="00585CF3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85CF3" w:rsidRPr="004663C5" w:rsidRDefault="00585CF3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92B00" w:rsidRPr="004663C5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92B00" w:rsidRPr="004663C5" w:rsidRDefault="004663C5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ab/>
        <w:t>Глава</w:t>
      </w:r>
    </w:p>
    <w:p w:rsidR="004663C5" w:rsidRPr="004663C5" w:rsidRDefault="004663C5" w:rsidP="004663C5">
      <w:pPr>
        <w:ind w:left="426" w:hanging="426"/>
        <w:rPr>
          <w:sz w:val="24"/>
          <w:szCs w:val="24"/>
        </w:rPr>
      </w:pP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>Валдайского сельского поселения</w:t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4663C5">
        <w:rPr>
          <w:rFonts w:ascii="Times New Roman CYR" w:hAnsi="Times New Roman CYR" w:cs="Times New Roman CYR"/>
          <w:color w:val="000000"/>
          <w:sz w:val="24"/>
          <w:szCs w:val="24"/>
        </w:rPr>
        <w:tab/>
        <w:t>В.М.Забава</w:t>
      </w:r>
    </w:p>
    <w:sectPr w:rsidR="004663C5" w:rsidRPr="004663C5" w:rsidSect="00E24048">
      <w:pgSz w:w="12240" w:h="15840"/>
      <w:pgMar w:top="1134" w:right="1325" w:bottom="1134" w:left="226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51" w:rsidRDefault="00B76D51" w:rsidP="00516CE2">
      <w:pPr>
        <w:spacing w:after="0" w:line="240" w:lineRule="auto"/>
      </w:pPr>
      <w:r>
        <w:separator/>
      </w:r>
    </w:p>
  </w:endnote>
  <w:endnote w:type="continuationSeparator" w:id="0">
    <w:p w:rsidR="00B76D51" w:rsidRDefault="00B76D51" w:rsidP="0051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51" w:rsidRDefault="00B76D51" w:rsidP="00516CE2">
      <w:pPr>
        <w:spacing w:after="0" w:line="240" w:lineRule="auto"/>
      </w:pPr>
      <w:r>
        <w:separator/>
      </w:r>
    </w:p>
  </w:footnote>
  <w:footnote w:type="continuationSeparator" w:id="0">
    <w:p w:rsidR="00B76D51" w:rsidRDefault="00B76D51" w:rsidP="00516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5350"/>
    <w:rsid w:val="00080CD2"/>
    <w:rsid w:val="00140117"/>
    <w:rsid w:val="00293D55"/>
    <w:rsid w:val="002A6FF9"/>
    <w:rsid w:val="003545EE"/>
    <w:rsid w:val="00367392"/>
    <w:rsid w:val="004352E3"/>
    <w:rsid w:val="004663C5"/>
    <w:rsid w:val="004B391D"/>
    <w:rsid w:val="004C7F58"/>
    <w:rsid w:val="004D5350"/>
    <w:rsid w:val="00516CE2"/>
    <w:rsid w:val="005729E0"/>
    <w:rsid w:val="00585CF3"/>
    <w:rsid w:val="00592B00"/>
    <w:rsid w:val="00720B1C"/>
    <w:rsid w:val="00761F67"/>
    <w:rsid w:val="007B164E"/>
    <w:rsid w:val="00953402"/>
    <w:rsid w:val="00B76D51"/>
    <w:rsid w:val="00B94A5F"/>
    <w:rsid w:val="00CA3972"/>
    <w:rsid w:val="00CF106A"/>
    <w:rsid w:val="00D6045A"/>
    <w:rsid w:val="00D60C0E"/>
    <w:rsid w:val="00E215AC"/>
    <w:rsid w:val="00E24048"/>
    <w:rsid w:val="00E3766C"/>
    <w:rsid w:val="00E876AD"/>
    <w:rsid w:val="00F27563"/>
    <w:rsid w:val="00F9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B1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80C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2404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2404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E24048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080CD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semiHidden/>
    <w:rsid w:val="0051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516CE2"/>
    <w:rPr>
      <w:rFonts w:cs="Times New Roman"/>
    </w:rPr>
  </w:style>
  <w:style w:type="paragraph" w:styleId="a5">
    <w:name w:val="footer"/>
    <w:basedOn w:val="a"/>
    <w:link w:val="a6"/>
    <w:semiHidden/>
    <w:rsid w:val="0051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516CE2"/>
    <w:rPr>
      <w:rFonts w:cs="Times New Roman"/>
    </w:rPr>
  </w:style>
  <w:style w:type="paragraph" w:styleId="a7">
    <w:name w:val="Balloon Text"/>
    <w:basedOn w:val="a"/>
    <w:link w:val="a8"/>
    <w:semiHidden/>
    <w:rsid w:val="0051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516C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240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240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E24048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5FDD-C107-4312-9D7F-9EAECE44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Tycoon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ОИТ Татьяна Слиж</cp:lastModifiedBy>
  <cp:revision>2</cp:revision>
  <cp:lastPrinted>2017-05-31T12:39:00Z</cp:lastPrinted>
  <dcterms:created xsi:type="dcterms:W3CDTF">2017-06-02T09:58:00Z</dcterms:created>
  <dcterms:modified xsi:type="dcterms:W3CDTF">2017-06-02T09:58:00Z</dcterms:modified>
</cp:coreProperties>
</file>