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F" w:rsidRPr="00233CA4" w:rsidRDefault="005F112F" w:rsidP="00F3078B">
      <w:pPr>
        <w:pStyle w:val="2"/>
        <w:rPr>
          <w:b w:val="0"/>
          <w:sz w:val="28"/>
          <w:szCs w:val="28"/>
        </w:rPr>
      </w:pPr>
      <w:r>
        <w:t xml:space="preserve">                                                                </w:t>
      </w:r>
      <w:r w:rsidR="005C4987">
        <w:rPr>
          <w:b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5F112F" w:rsidRDefault="005F112F" w:rsidP="00F3078B">
      <w:pPr>
        <w:pStyle w:val="2"/>
        <w:jc w:val="left"/>
        <w:rPr>
          <w:b w:val="0"/>
          <w:spacing w:val="26"/>
          <w:sz w:val="36"/>
        </w:rPr>
      </w:pPr>
      <w:r>
        <w:rPr>
          <w:spacing w:val="26"/>
          <w:sz w:val="36"/>
        </w:rPr>
        <w:t xml:space="preserve">                     Республика Карелия</w:t>
      </w:r>
    </w:p>
    <w:p w:rsidR="005F112F" w:rsidRDefault="005F112F" w:rsidP="00D21D7A">
      <w:pPr>
        <w:rPr>
          <w:sz w:val="16"/>
        </w:rPr>
      </w:pPr>
    </w:p>
    <w:p w:rsidR="005F112F" w:rsidRPr="00BA4DCB" w:rsidRDefault="005F112F" w:rsidP="00BA4DCB">
      <w:pPr>
        <w:pStyle w:val="2"/>
        <w:rPr>
          <w:sz w:val="28"/>
        </w:rPr>
      </w:pPr>
      <w:r w:rsidRPr="005145A0">
        <w:rPr>
          <w:sz w:val="28"/>
        </w:rPr>
        <w:t xml:space="preserve">АДМИНИСТРАЦИЯ </w:t>
      </w:r>
      <w:r w:rsidR="009535B4">
        <w:rPr>
          <w:sz w:val="28"/>
        </w:rPr>
        <w:t>ВАЛДАЙСКОГО</w:t>
      </w:r>
      <w:r>
        <w:rPr>
          <w:sz w:val="28"/>
        </w:rPr>
        <w:t xml:space="preserve"> СЕЛЬСКОГО</w:t>
      </w:r>
      <w:r w:rsidRPr="005145A0">
        <w:rPr>
          <w:sz w:val="28"/>
        </w:rPr>
        <w:t xml:space="preserve"> ПОСЕЛЕНИЯ</w:t>
      </w:r>
    </w:p>
    <w:p w:rsidR="005F112F" w:rsidRDefault="005F112F" w:rsidP="00D21D7A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ПОСТАНОВЛЕНИЕ</w:t>
      </w:r>
    </w:p>
    <w:p w:rsidR="005F112F" w:rsidRPr="00F3078B" w:rsidRDefault="005F112F" w:rsidP="00F30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A4DC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3078B">
        <w:rPr>
          <w:rFonts w:ascii="Times New Roman" w:hAnsi="Times New Roman"/>
          <w:sz w:val="24"/>
          <w:szCs w:val="24"/>
        </w:rPr>
        <w:t xml:space="preserve">от  </w:t>
      </w:r>
      <w:r w:rsidR="00BA4DCB">
        <w:rPr>
          <w:rFonts w:ascii="Times New Roman" w:hAnsi="Times New Roman"/>
          <w:sz w:val="24"/>
          <w:szCs w:val="24"/>
        </w:rPr>
        <w:t>30 августа</w:t>
      </w:r>
      <w:r w:rsidRPr="00F3078B">
        <w:rPr>
          <w:rFonts w:ascii="Times New Roman" w:hAnsi="Times New Roman"/>
          <w:sz w:val="24"/>
          <w:szCs w:val="24"/>
        </w:rPr>
        <w:t xml:space="preserve"> 2016 года</w:t>
      </w:r>
      <w:r w:rsidR="00BA4DCB">
        <w:rPr>
          <w:rFonts w:ascii="Times New Roman" w:hAnsi="Times New Roman"/>
          <w:sz w:val="24"/>
          <w:szCs w:val="24"/>
        </w:rPr>
        <w:t xml:space="preserve"> № 35</w:t>
      </w:r>
    </w:p>
    <w:p w:rsidR="005F112F" w:rsidRPr="00F3078B" w:rsidRDefault="009535B4" w:rsidP="00D21D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п.Валдай</w:t>
      </w:r>
    </w:p>
    <w:p w:rsidR="006D2F93" w:rsidRPr="006D2F93" w:rsidRDefault="006D2F93" w:rsidP="006D2F93">
      <w:pPr>
        <w:pStyle w:val="ConsPlusTitle"/>
        <w:jc w:val="center"/>
        <w:rPr>
          <w:sz w:val="22"/>
          <w:szCs w:val="22"/>
        </w:rPr>
      </w:pPr>
      <w:r w:rsidRPr="006D2F93">
        <w:rPr>
          <w:sz w:val="22"/>
          <w:szCs w:val="22"/>
        </w:rPr>
        <w:t>Об утверждении Административного регламента</w:t>
      </w:r>
    </w:p>
    <w:p w:rsidR="006D2F93" w:rsidRPr="006D2F93" w:rsidRDefault="006D2F93" w:rsidP="006D2F93">
      <w:pPr>
        <w:jc w:val="center"/>
        <w:rPr>
          <w:rFonts w:ascii="Times New Roman" w:hAnsi="Times New Roman"/>
          <w:b/>
        </w:rPr>
      </w:pPr>
      <w:r w:rsidRPr="006D2F93">
        <w:rPr>
          <w:rFonts w:ascii="Times New Roman" w:hAnsi="Times New Roman"/>
          <w:b/>
        </w:rPr>
        <w:t>осуществления муниципального контроля  в сфер</w:t>
      </w:r>
      <w:r w:rsidR="00BA4DCB">
        <w:rPr>
          <w:rFonts w:ascii="Times New Roman" w:hAnsi="Times New Roman"/>
          <w:b/>
        </w:rPr>
        <w:t xml:space="preserve">е благоустройства на территории </w:t>
      </w:r>
      <w:r w:rsidR="009535B4">
        <w:rPr>
          <w:rFonts w:ascii="Times New Roman" w:hAnsi="Times New Roman"/>
          <w:b/>
        </w:rPr>
        <w:t>Валдайского</w:t>
      </w:r>
      <w:r w:rsidRPr="006D2F93">
        <w:rPr>
          <w:rFonts w:ascii="Times New Roman" w:hAnsi="Times New Roman"/>
          <w:b/>
        </w:rPr>
        <w:t xml:space="preserve"> сельского поселения</w:t>
      </w:r>
    </w:p>
    <w:p w:rsidR="006D2F93" w:rsidRDefault="006D2F93" w:rsidP="006D2F93">
      <w:pPr>
        <w:pStyle w:val="ConsPlusTitle"/>
        <w:jc w:val="center"/>
        <w:rPr>
          <w:sz w:val="24"/>
        </w:rPr>
      </w:pPr>
    </w:p>
    <w:p w:rsidR="006D2F93" w:rsidRDefault="006D2F93" w:rsidP="006D2F93">
      <w:pPr>
        <w:pStyle w:val="a3"/>
        <w:ind w:firstLine="567"/>
        <w:rPr>
          <w:b/>
        </w:rPr>
      </w:pPr>
      <w:r>
        <w:t xml:space="preserve"> В целях организации и осуществления муниципального контроля в сфере благоустройства на территории </w:t>
      </w:r>
      <w:r w:rsidR="00BA4DCB">
        <w:t>Валдайского</w:t>
      </w:r>
      <w:r>
        <w:t xml:space="preserve"> сельского поселения, в соответствии с Конституцией Российской Федерации, Федеральным законом от      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самоуправления в Российской Федерации»,  администрация </w:t>
      </w:r>
      <w:r w:rsidR="00BA4DCB">
        <w:t>Валдайского</w:t>
      </w:r>
      <w:r>
        <w:t xml:space="preserve"> сельского посел</w:t>
      </w:r>
      <w:r w:rsidR="00BA4DCB">
        <w:t xml:space="preserve">ения    </w:t>
      </w:r>
      <w:r>
        <w:t xml:space="preserve"> </w:t>
      </w:r>
      <w:r>
        <w:rPr>
          <w:b/>
        </w:rPr>
        <w:t>п о с т а н о в л я е т :</w:t>
      </w:r>
    </w:p>
    <w:p w:rsidR="006D2F93" w:rsidRDefault="006D2F93" w:rsidP="006D2F93">
      <w:pPr>
        <w:pStyle w:val="a3"/>
        <w:ind w:firstLine="567"/>
        <w:rPr>
          <w:b/>
        </w:rPr>
      </w:pPr>
    </w:p>
    <w:p w:rsidR="006D2F93" w:rsidRDefault="006D2F93" w:rsidP="006D2F93">
      <w:pPr>
        <w:pStyle w:val="a3"/>
        <w:ind w:firstLine="706"/>
      </w:pPr>
      <w:r>
        <w:t xml:space="preserve">1. Утвердить прилагаемый Административный регламент осуществления муниципального контроля в сфере благоустройства на территории </w:t>
      </w:r>
      <w:r w:rsidR="009535B4">
        <w:t>Валдайского</w:t>
      </w:r>
      <w:r>
        <w:t xml:space="preserve"> сельского поселения.</w:t>
      </w:r>
    </w:p>
    <w:p w:rsidR="00BA4DCB" w:rsidRPr="00BA4DCB" w:rsidRDefault="00BA4DCB" w:rsidP="00BA4DCB">
      <w:pPr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BA4DCB">
        <w:rPr>
          <w:rFonts w:ascii="Times New Roman" w:hAnsi="Times New Roman"/>
          <w:sz w:val="24"/>
          <w:szCs w:val="24"/>
        </w:rPr>
        <w:t xml:space="preserve">            2.Обнародовать настоящее постановление путем размещения его на </w:t>
      </w:r>
      <w:r w:rsidRPr="00BA4DCB">
        <w:rPr>
          <w:rFonts w:ascii="Times New Roman" w:hAnsi="Times New Roman"/>
          <w:color w:val="000000"/>
          <w:sz w:val="24"/>
          <w:szCs w:val="24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Pr="00BA4DCB">
        <w:rPr>
          <w:rFonts w:ascii="Times New Roman" w:hAnsi="Times New Roman"/>
          <w:color w:val="1D1B11"/>
          <w:sz w:val="24"/>
          <w:szCs w:val="24"/>
        </w:rPr>
        <w:t>(http://home.onego.ru/~segadmin/omsu_selo_</w:t>
      </w:r>
      <w:r w:rsidRPr="00BA4DCB">
        <w:rPr>
          <w:rFonts w:ascii="Times New Roman" w:hAnsi="Times New Roman"/>
          <w:color w:val="1D1B11"/>
          <w:sz w:val="24"/>
          <w:szCs w:val="24"/>
          <w:lang w:val="en-US"/>
        </w:rPr>
        <w:t>Valday</w:t>
      </w:r>
      <w:r w:rsidRPr="00BA4DCB">
        <w:rPr>
          <w:rFonts w:ascii="Times New Roman" w:hAnsi="Times New Roman"/>
          <w:sz w:val="24"/>
          <w:szCs w:val="24"/>
        </w:rPr>
        <w:t>)</w:t>
      </w:r>
      <w:r w:rsidRPr="00BA4DCB">
        <w:rPr>
          <w:rFonts w:ascii="Times New Roman" w:hAnsi="Times New Roman"/>
          <w:color w:val="000000"/>
          <w:sz w:val="24"/>
          <w:szCs w:val="24"/>
        </w:rPr>
        <w:t>.</w:t>
      </w:r>
      <w:r w:rsidRPr="00BA4DCB">
        <w:rPr>
          <w:rFonts w:ascii="Times New Roman" w:hAnsi="Times New Roman"/>
          <w:sz w:val="24"/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BA4DCB" w:rsidRPr="00BA4DCB" w:rsidRDefault="00BA4DCB" w:rsidP="00BA4DCB">
      <w:pPr>
        <w:tabs>
          <w:tab w:val="left" w:pos="1080"/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BA4DCB">
        <w:rPr>
          <w:rFonts w:ascii="Times New Roman" w:hAnsi="Times New Roman"/>
          <w:sz w:val="24"/>
          <w:szCs w:val="24"/>
        </w:rPr>
        <w:tab/>
        <w:t xml:space="preserve"> п. Валдай:</w:t>
      </w:r>
      <w:r w:rsidRPr="00BA4DCB">
        <w:rPr>
          <w:rFonts w:ascii="Times New Roman" w:hAnsi="Times New Roman"/>
          <w:sz w:val="24"/>
          <w:szCs w:val="24"/>
        </w:rPr>
        <w:tab/>
      </w:r>
    </w:p>
    <w:p w:rsidR="00BA4DCB" w:rsidRPr="00BA4DCB" w:rsidRDefault="00BA4DCB" w:rsidP="00BA4DC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BA4DCB">
        <w:rPr>
          <w:rFonts w:ascii="Times New Roman" w:hAnsi="Times New Roman"/>
          <w:sz w:val="24"/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п.Валдай», амбулатория п. Валдай МУ «Сегежская ЦРБ»</w:t>
      </w:r>
    </w:p>
    <w:p w:rsidR="00BA4DCB" w:rsidRPr="00BA4DCB" w:rsidRDefault="00BA4DCB" w:rsidP="00BA4DCB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4DCB">
        <w:rPr>
          <w:rFonts w:ascii="Times New Roman" w:hAnsi="Times New Roman"/>
          <w:sz w:val="24"/>
          <w:szCs w:val="24"/>
        </w:rPr>
        <w:t>п. Вожмогора –  магазин</w:t>
      </w:r>
    </w:p>
    <w:p w:rsidR="00BA4DCB" w:rsidRPr="00BA4DCB" w:rsidRDefault="00BA4DCB" w:rsidP="00BA4DCB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4DCB">
        <w:rPr>
          <w:rFonts w:ascii="Times New Roman" w:hAnsi="Times New Roman"/>
          <w:sz w:val="24"/>
          <w:szCs w:val="24"/>
        </w:rPr>
        <w:t>д. Полга – Полгинская сельская библиотека филиал № 17 МБУ «Сегежская ЦБС»</w:t>
      </w:r>
    </w:p>
    <w:p w:rsidR="00BA4DCB" w:rsidRPr="00BA4DCB" w:rsidRDefault="00BA4DCB" w:rsidP="00BA4DCB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A4DCB">
        <w:rPr>
          <w:rFonts w:ascii="Times New Roman" w:hAnsi="Times New Roman"/>
          <w:sz w:val="24"/>
          <w:szCs w:val="24"/>
        </w:rPr>
        <w:t>п. Вожмоозеро – магазин.</w:t>
      </w:r>
    </w:p>
    <w:p w:rsidR="006D2F93" w:rsidRDefault="006D2F93" w:rsidP="006D2F93">
      <w:pPr>
        <w:jc w:val="both"/>
        <w:rPr>
          <w:rFonts w:ascii="Times New Roman" w:hAnsi="Times New Roman"/>
          <w:sz w:val="24"/>
        </w:rPr>
      </w:pPr>
    </w:p>
    <w:p w:rsidR="006D2F93" w:rsidRDefault="00BA4DCB" w:rsidP="006D2F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D2F93">
        <w:rPr>
          <w:rFonts w:ascii="Times New Roman" w:hAnsi="Times New Roman"/>
          <w:sz w:val="24"/>
        </w:rPr>
        <w:t xml:space="preserve">                  Глава    </w:t>
      </w:r>
    </w:p>
    <w:p w:rsidR="006D2F93" w:rsidRDefault="009535B4" w:rsidP="006D2F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Валдайского</w:t>
      </w:r>
      <w:r w:rsidR="006D2F93">
        <w:rPr>
          <w:rFonts w:ascii="Times New Roman" w:hAnsi="Times New Roman"/>
          <w:sz w:val="24"/>
        </w:rPr>
        <w:t xml:space="preserve"> сельского поселения                                      </w:t>
      </w:r>
      <w:r>
        <w:rPr>
          <w:rFonts w:ascii="Times New Roman" w:hAnsi="Times New Roman"/>
          <w:sz w:val="24"/>
        </w:rPr>
        <w:t xml:space="preserve">                    В.М.Забава</w:t>
      </w:r>
    </w:p>
    <w:p w:rsidR="006D2F93" w:rsidRPr="00BA4DCB" w:rsidRDefault="006D2F93" w:rsidP="00BA4DCB">
      <w:pPr>
        <w:autoSpaceDE w:val="0"/>
      </w:pPr>
      <w:r>
        <w:lastRenderedPageBreak/>
        <w:t xml:space="preserve">                                                   </w:t>
      </w:r>
      <w:r w:rsidR="00BA4DCB">
        <w:t xml:space="preserve">                            </w:t>
      </w:r>
      <w:r w:rsidRPr="006D2F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6D2F93" w:rsidRPr="00F3078B" w:rsidRDefault="006D2F93" w:rsidP="006D2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3078B">
        <w:rPr>
          <w:rFonts w:ascii="Times New Roman" w:hAnsi="Times New Roman"/>
          <w:sz w:val="24"/>
          <w:szCs w:val="24"/>
        </w:rPr>
        <w:t>УТВЕРЖДЕН</w:t>
      </w:r>
    </w:p>
    <w:p w:rsidR="006D2F93" w:rsidRPr="00F3078B" w:rsidRDefault="00BA4DCB" w:rsidP="006D2F93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D2F93" w:rsidRPr="00F3078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D2F93" w:rsidRPr="00F3078B" w:rsidRDefault="00BA4DCB" w:rsidP="006D2F93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F3078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D2F93" w:rsidRPr="00F3078B" w:rsidRDefault="006D2F93" w:rsidP="006D2F93">
      <w:pPr>
        <w:spacing w:line="240" w:lineRule="auto"/>
        <w:ind w:firstLine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A4DCB" w:rsidRPr="00F3078B">
        <w:rPr>
          <w:rFonts w:ascii="Times New Roman" w:hAnsi="Times New Roman"/>
          <w:sz w:val="24"/>
          <w:szCs w:val="24"/>
        </w:rPr>
        <w:t>О</w:t>
      </w:r>
      <w:r w:rsidRPr="00F3078B">
        <w:rPr>
          <w:rFonts w:ascii="Times New Roman" w:hAnsi="Times New Roman"/>
          <w:sz w:val="24"/>
          <w:szCs w:val="24"/>
        </w:rPr>
        <w:t>т</w:t>
      </w:r>
      <w:r w:rsidR="00BA4DCB">
        <w:rPr>
          <w:rFonts w:ascii="Times New Roman" w:hAnsi="Times New Roman"/>
          <w:sz w:val="24"/>
          <w:szCs w:val="24"/>
        </w:rPr>
        <w:t xml:space="preserve"> 30 августа</w:t>
      </w:r>
      <w:r w:rsidRPr="00F3078B">
        <w:rPr>
          <w:rFonts w:ascii="Times New Roman" w:hAnsi="Times New Roman"/>
          <w:sz w:val="24"/>
          <w:szCs w:val="24"/>
        </w:rPr>
        <w:t xml:space="preserve">  2016 года № </w:t>
      </w:r>
      <w:r w:rsidR="00BA4DCB">
        <w:rPr>
          <w:rFonts w:ascii="Times New Roman" w:hAnsi="Times New Roman"/>
          <w:sz w:val="24"/>
          <w:szCs w:val="24"/>
        </w:rPr>
        <w:t>35</w:t>
      </w:r>
    </w:p>
    <w:p w:rsidR="006D2F93" w:rsidRPr="006D2F93" w:rsidRDefault="006D2F93" w:rsidP="006D2F93">
      <w:pPr>
        <w:pStyle w:val="ConsPlusTitle"/>
        <w:jc w:val="both"/>
        <w:rPr>
          <w:sz w:val="24"/>
          <w:szCs w:val="24"/>
        </w:rPr>
      </w:pPr>
    </w:p>
    <w:p w:rsidR="006D2F93" w:rsidRPr="006D2F93" w:rsidRDefault="006D2F93" w:rsidP="006D2F93">
      <w:pPr>
        <w:pStyle w:val="ConsPlusTitle"/>
        <w:jc w:val="both"/>
        <w:rPr>
          <w:sz w:val="24"/>
          <w:szCs w:val="24"/>
        </w:rPr>
      </w:pPr>
    </w:p>
    <w:p w:rsidR="006D2F93" w:rsidRPr="006D2F93" w:rsidRDefault="006D2F93" w:rsidP="00BA4DCB">
      <w:pPr>
        <w:pStyle w:val="ConsPlusTitle"/>
        <w:jc w:val="center"/>
        <w:rPr>
          <w:sz w:val="24"/>
          <w:szCs w:val="24"/>
        </w:rPr>
      </w:pPr>
      <w:r w:rsidRPr="006D2F93">
        <w:rPr>
          <w:sz w:val="24"/>
          <w:szCs w:val="24"/>
        </w:rPr>
        <w:t>Административный регламент</w:t>
      </w:r>
    </w:p>
    <w:p w:rsidR="006D2F93" w:rsidRPr="006D2F93" w:rsidRDefault="006D2F93" w:rsidP="00BA4D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b/>
          <w:sz w:val="24"/>
          <w:szCs w:val="24"/>
        </w:rPr>
        <w:t>осуществления муниципального контроля  в сфере благоустройства</w:t>
      </w:r>
    </w:p>
    <w:p w:rsidR="006D2F93" w:rsidRPr="006D2F93" w:rsidRDefault="006D2F93" w:rsidP="00BA4D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F93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35B4">
        <w:rPr>
          <w:rFonts w:ascii="Times New Roman" w:hAnsi="Times New Roman"/>
          <w:b/>
          <w:sz w:val="24"/>
          <w:szCs w:val="24"/>
        </w:rPr>
        <w:t>Валдайского</w:t>
      </w:r>
      <w:r w:rsidRPr="006D2F9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D2F93" w:rsidRPr="006D2F93" w:rsidRDefault="006D2F93" w:rsidP="006D2F93">
      <w:pPr>
        <w:pStyle w:val="ConsPlusTitle"/>
        <w:jc w:val="both"/>
        <w:rPr>
          <w:sz w:val="24"/>
          <w:szCs w:val="24"/>
        </w:rPr>
      </w:pPr>
    </w:p>
    <w:p w:rsidR="006D2F93" w:rsidRPr="00233CA4" w:rsidRDefault="006D2F93" w:rsidP="006D2F93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I. Общие положения</w:t>
      </w:r>
    </w:p>
    <w:p w:rsidR="006D2F93" w:rsidRPr="006D2F93" w:rsidRDefault="006D2F93" w:rsidP="006D2F93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1. Настоящий Административный регламент (далее - Регламент) определяет последовательность и сроки действий (административных процедур) осуществления муниципального контроля по соблюдению требований в сфере благоустройства, установленных муниципальными правовыми актами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Pr="006D2F9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2F93" w:rsidRPr="006D2F93" w:rsidRDefault="006D2F93" w:rsidP="006D2F93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2.  Проведение муниципального контроля по соблюдению требований в сфере благоустройства, установленных муниципальными правовыми актами (далее - контроль в установленной сфере деятельности), осуществляется в соответствии с: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Федеральным законом от 10.01.2002 N 7-ФЗ "Об охране окружающей среды";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Федеральным законом от 24.06.1998 N 89-ФЗ "Об отходах производства и потребления";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Лесным кодексом Российской Федерации от 04.12.2006 N 200-ФЗ;</w:t>
      </w:r>
    </w:p>
    <w:p w:rsidR="006D2F93" w:rsidRPr="006D2F93" w:rsidRDefault="006D2F93" w:rsidP="00233CA4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           - Водным кодексом  Российской Федерации" от 03.06.2006 N 74-ФЗ;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Кодексом Российской Федерации об административных правонарушениях от 30 декабря 2001 г. N 195-ФЗ;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Федеральным законом от 02.05.2006 N 59-ФЗ "О порядке рассмотрения обращений граждан Российской Федерации";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30 октября 2010 г.      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D2F93" w:rsidRPr="006D2F93" w:rsidRDefault="006D2F93" w:rsidP="00233CA4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- Уставом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Pr="006D2F9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2315BC" w:rsidRPr="002315BC" w:rsidRDefault="00C579B0" w:rsidP="00233CA4">
      <w:pPr>
        <w:spacing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Решением</w:t>
      </w:r>
      <w:r w:rsidR="006D2F93" w:rsidRPr="006D2F93">
        <w:rPr>
          <w:rFonts w:ascii="Times New Roman" w:hAnsi="Times New Roman"/>
          <w:sz w:val="24"/>
          <w:szCs w:val="24"/>
        </w:rPr>
        <w:t xml:space="preserve"> Совета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7</w:t>
      </w:r>
      <w:r w:rsidR="006D2F93" w:rsidRPr="006D2F93">
        <w:rPr>
          <w:rFonts w:ascii="Times New Roman" w:hAnsi="Times New Roman"/>
          <w:sz w:val="24"/>
          <w:szCs w:val="24"/>
        </w:rPr>
        <w:t xml:space="preserve"> декабря 2012 года № </w:t>
      </w:r>
      <w:r>
        <w:rPr>
          <w:rFonts w:ascii="Times New Roman" w:hAnsi="Times New Roman"/>
          <w:sz w:val="24"/>
          <w:szCs w:val="24"/>
        </w:rPr>
        <w:t>7</w:t>
      </w:r>
      <w:r w:rsidR="002315BC">
        <w:rPr>
          <w:rFonts w:ascii="Times New Roman" w:hAnsi="Times New Roman"/>
          <w:sz w:val="24"/>
          <w:szCs w:val="24"/>
        </w:rPr>
        <w:t>7</w:t>
      </w:r>
      <w:r w:rsidR="006D2F93" w:rsidRPr="006D2F93">
        <w:rPr>
          <w:rFonts w:ascii="Times New Roman" w:hAnsi="Times New Roman"/>
          <w:sz w:val="24"/>
          <w:szCs w:val="24"/>
        </w:rPr>
        <w:t xml:space="preserve"> «</w:t>
      </w:r>
      <w:r w:rsidR="006D2F93" w:rsidRPr="006D2F93">
        <w:rPr>
          <w:rFonts w:ascii="Times New Roman" w:hAnsi="Times New Roman"/>
          <w:color w:val="1E1E1E"/>
          <w:sz w:val="24"/>
          <w:szCs w:val="24"/>
        </w:rPr>
        <w:t>Об утверждении правил благоустройства</w:t>
      </w:r>
      <w:r w:rsidR="002315BC">
        <w:rPr>
          <w:rFonts w:ascii="Times New Roman" w:hAnsi="Times New Roman"/>
          <w:color w:val="1E1E1E"/>
          <w:sz w:val="24"/>
          <w:szCs w:val="24"/>
        </w:rPr>
        <w:t xml:space="preserve">, </w:t>
      </w:r>
      <w:r w:rsidR="006D2F93" w:rsidRPr="006D2F93">
        <w:rPr>
          <w:rFonts w:ascii="Times New Roman" w:hAnsi="Times New Roman"/>
          <w:color w:val="1E1E1E"/>
          <w:sz w:val="24"/>
          <w:szCs w:val="24"/>
        </w:rPr>
        <w:t>и содержания территории муниципального образования «</w:t>
      </w:r>
      <w:r>
        <w:rPr>
          <w:rFonts w:ascii="Times New Roman" w:hAnsi="Times New Roman"/>
          <w:color w:val="1E1E1E"/>
          <w:sz w:val="24"/>
          <w:szCs w:val="24"/>
        </w:rPr>
        <w:t>Валдайское</w:t>
      </w:r>
      <w:r w:rsidR="006D2F93" w:rsidRPr="006D2F93">
        <w:rPr>
          <w:rFonts w:ascii="Times New Roman" w:hAnsi="Times New Roman"/>
          <w:color w:val="1E1E1E"/>
          <w:sz w:val="24"/>
          <w:szCs w:val="24"/>
        </w:rPr>
        <w:t xml:space="preserve"> сельское поселение» </w:t>
      </w:r>
    </w:p>
    <w:p w:rsidR="006D2F93" w:rsidRPr="006D2F93" w:rsidRDefault="006D2F93" w:rsidP="006D2F93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3. 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обеспечения благоустройства на территории </w:t>
      </w:r>
      <w:r w:rsidR="00BA4DCB">
        <w:rPr>
          <w:rFonts w:ascii="Times New Roman" w:hAnsi="Times New Roman"/>
          <w:sz w:val="24"/>
          <w:szCs w:val="24"/>
        </w:rPr>
        <w:t>Валдайского</w:t>
      </w:r>
      <w:r w:rsidRPr="006D2F93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6D2F93" w:rsidRPr="006D2F93" w:rsidRDefault="006D2F93" w:rsidP="006D2F93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4. Муниципальный контроль может осуществляться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с организациями и органами, осуществляющими государственный контроль и надзор, определяется соответствующими соглашениями.</w:t>
      </w:r>
    </w:p>
    <w:p w:rsidR="006D2F93" w:rsidRPr="006D2F93" w:rsidRDefault="006D2F93" w:rsidP="006D2F93">
      <w:pPr>
        <w:pStyle w:val="a3"/>
        <w:ind w:firstLine="706"/>
      </w:pPr>
      <w:r w:rsidRPr="006D2F93">
        <w:t xml:space="preserve">5. Органом местного самоуправления, уполномоченным на осуществление мероприятий по муниципальному контролю, является администрация </w:t>
      </w:r>
      <w:r w:rsidR="009535B4">
        <w:t>Валдайского</w:t>
      </w:r>
      <w:r w:rsidRPr="006D2F93">
        <w:t xml:space="preserve">      сельского поселения (далее по тексту - орган муниципального контроля).</w:t>
      </w:r>
    </w:p>
    <w:p w:rsidR="006D2F93" w:rsidRPr="006D2F93" w:rsidRDefault="006D2F93" w:rsidP="006D2F93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F93" w:rsidRPr="00BA4DCB" w:rsidRDefault="00C579B0" w:rsidP="00BA4DCB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33CA4" w:rsidRPr="00233CA4">
        <w:rPr>
          <w:rFonts w:ascii="Times New Roman" w:hAnsi="Times New Roman"/>
          <w:b/>
          <w:sz w:val="24"/>
          <w:szCs w:val="24"/>
        </w:rPr>
        <w:t xml:space="preserve">   </w:t>
      </w:r>
      <w:r w:rsidR="006D2F93" w:rsidRPr="00233CA4">
        <w:rPr>
          <w:rFonts w:ascii="Times New Roman" w:hAnsi="Times New Roman"/>
          <w:b/>
          <w:sz w:val="24"/>
          <w:szCs w:val="24"/>
        </w:rPr>
        <w:t>Раздел II. Требования к порядку испол</w:t>
      </w:r>
      <w:r>
        <w:rPr>
          <w:rFonts w:ascii="Times New Roman" w:hAnsi="Times New Roman"/>
          <w:b/>
          <w:sz w:val="24"/>
          <w:szCs w:val="24"/>
        </w:rPr>
        <w:t>нения</w:t>
      </w:r>
      <w:r w:rsidR="00233CA4" w:rsidRPr="00233CA4">
        <w:rPr>
          <w:rFonts w:ascii="Times New Roman" w:hAnsi="Times New Roman"/>
          <w:b/>
          <w:sz w:val="24"/>
          <w:szCs w:val="24"/>
        </w:rPr>
        <w:t xml:space="preserve">  </w:t>
      </w:r>
      <w:r w:rsidR="006D2F93" w:rsidRPr="00233CA4">
        <w:rPr>
          <w:rFonts w:ascii="Times New Roman" w:hAnsi="Times New Roman"/>
          <w:b/>
          <w:sz w:val="24"/>
          <w:szCs w:val="24"/>
        </w:rPr>
        <w:t>муниципальной функции</w:t>
      </w:r>
    </w:p>
    <w:p w:rsidR="006D2F93" w:rsidRPr="00233CA4" w:rsidRDefault="006D2F93" w:rsidP="00BA4DCB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>Порядок информирования о правилах исполнения</w:t>
      </w:r>
      <w:r w:rsidR="00BA4DCB">
        <w:rPr>
          <w:rFonts w:ascii="Times New Roman" w:hAnsi="Times New Roman"/>
          <w:b/>
          <w:sz w:val="24"/>
          <w:szCs w:val="24"/>
        </w:rPr>
        <w:t xml:space="preserve">  </w:t>
      </w:r>
      <w:r w:rsidRPr="00233CA4">
        <w:rPr>
          <w:rFonts w:ascii="Times New Roman" w:hAnsi="Times New Roman"/>
          <w:b/>
          <w:sz w:val="24"/>
          <w:szCs w:val="24"/>
        </w:rPr>
        <w:t>муниципальной функции</w:t>
      </w:r>
    </w:p>
    <w:p w:rsidR="00233CA4" w:rsidRPr="00F3078B" w:rsidRDefault="006D2F93" w:rsidP="00233CA4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6. </w:t>
      </w:r>
      <w:r w:rsidR="00233CA4" w:rsidRPr="00F3078B">
        <w:rPr>
          <w:rFonts w:ascii="Times New Roman" w:hAnsi="Times New Roman"/>
          <w:color w:val="0D0D0D"/>
          <w:sz w:val="24"/>
          <w:szCs w:val="24"/>
        </w:rPr>
        <w:t xml:space="preserve">Сведения о месте  нахождения, графике работы, телефонах  для  справок  и  консультаций, справочных телефонах, официальном  сайте, электронной почте администрации </w:t>
      </w:r>
      <w:r w:rsidR="00233CA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9535B4">
        <w:rPr>
          <w:rFonts w:ascii="Times New Roman" w:hAnsi="Times New Roman"/>
          <w:color w:val="0D0D0D"/>
          <w:sz w:val="24"/>
          <w:szCs w:val="24"/>
        </w:rPr>
        <w:t>Валдайского</w:t>
      </w:r>
      <w:r w:rsidR="00233CA4" w:rsidRPr="00F3078B">
        <w:rPr>
          <w:rFonts w:ascii="Times New Roman" w:hAnsi="Times New Roman"/>
          <w:color w:val="0D0D0D"/>
          <w:sz w:val="24"/>
          <w:szCs w:val="24"/>
        </w:rPr>
        <w:t xml:space="preserve"> сельского поселения.</w:t>
      </w:r>
    </w:p>
    <w:p w:rsidR="00233CA4" w:rsidRDefault="00233CA4" w:rsidP="00233CA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3078B">
        <w:rPr>
          <w:rFonts w:ascii="Times New Roman" w:hAnsi="Times New Roman"/>
          <w:color w:val="0D0D0D"/>
          <w:sz w:val="24"/>
          <w:szCs w:val="24"/>
        </w:rPr>
        <w:t xml:space="preserve">Наименование: администрация 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9535B4">
        <w:rPr>
          <w:rFonts w:ascii="Times New Roman" w:hAnsi="Times New Roman"/>
          <w:color w:val="0D0D0D"/>
          <w:sz w:val="24"/>
          <w:szCs w:val="24"/>
        </w:rPr>
        <w:t>Валдайского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сельского поселения.</w:t>
      </w:r>
    </w:p>
    <w:p w:rsidR="00C579B0" w:rsidRPr="00C579B0" w:rsidRDefault="00C579B0" w:rsidP="00C579B0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C579B0">
        <w:rPr>
          <w:rFonts w:ascii="Times New Roman" w:hAnsi="Times New Roman"/>
          <w:color w:val="0D0D0D"/>
          <w:sz w:val="24"/>
          <w:szCs w:val="24"/>
        </w:rPr>
        <w:t>Адрес: 186434, Республика Карелия, Сегежский район, п.Валдай, ул. Школьная д.7</w:t>
      </w:r>
    </w:p>
    <w:p w:rsidR="00C579B0" w:rsidRPr="00C579B0" w:rsidRDefault="00C579B0" w:rsidP="00C579B0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C579B0">
        <w:rPr>
          <w:rFonts w:ascii="Times New Roman" w:hAnsi="Times New Roman"/>
          <w:color w:val="0D0D0D"/>
          <w:sz w:val="24"/>
          <w:szCs w:val="24"/>
        </w:rPr>
        <w:t>Телефон/факс:  (81431)3-25-72.</w:t>
      </w:r>
    </w:p>
    <w:p w:rsidR="00C579B0" w:rsidRPr="00C579B0" w:rsidRDefault="00C579B0" w:rsidP="00C579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79B0">
        <w:rPr>
          <w:rFonts w:ascii="Times New Roman" w:hAnsi="Times New Roman"/>
          <w:color w:val="0D0D0D"/>
          <w:sz w:val="24"/>
          <w:szCs w:val="24"/>
        </w:rPr>
        <w:t xml:space="preserve">Адрес электронной почты:  </w:t>
      </w:r>
      <w:hyperlink r:id="rId9" w:history="1">
        <w:r w:rsidRPr="00C579B0">
          <w:rPr>
            <w:rStyle w:val="ac"/>
            <w:rFonts w:ascii="Times New Roman" w:hAnsi="Times New Roman"/>
            <w:sz w:val="24"/>
            <w:szCs w:val="24"/>
            <w:lang w:val="en-US"/>
          </w:rPr>
          <w:t>Valday</w:t>
        </w:r>
        <w:r w:rsidRPr="00C579B0">
          <w:rPr>
            <w:rStyle w:val="ac"/>
            <w:rFonts w:ascii="Times New Roman" w:hAnsi="Times New Roman"/>
            <w:sz w:val="24"/>
            <w:szCs w:val="24"/>
          </w:rPr>
          <w:t>-</w:t>
        </w:r>
        <w:r w:rsidRPr="00C579B0">
          <w:rPr>
            <w:rStyle w:val="ac"/>
            <w:rFonts w:ascii="Times New Roman" w:hAnsi="Times New Roman"/>
            <w:sz w:val="24"/>
            <w:szCs w:val="24"/>
            <w:lang w:val="en-US"/>
          </w:rPr>
          <w:t>adm</w:t>
        </w:r>
        <w:r w:rsidRPr="00C579B0">
          <w:rPr>
            <w:rStyle w:val="ac"/>
            <w:rFonts w:ascii="Times New Roman" w:hAnsi="Times New Roman"/>
            <w:sz w:val="24"/>
            <w:szCs w:val="24"/>
          </w:rPr>
          <w:t>@</w:t>
        </w:r>
        <w:r w:rsidRPr="00C579B0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Pr="00C579B0">
          <w:rPr>
            <w:rStyle w:val="ac"/>
            <w:rFonts w:ascii="Times New Roman" w:hAnsi="Times New Roman"/>
            <w:sz w:val="24"/>
            <w:szCs w:val="24"/>
          </w:rPr>
          <w:t>.</w:t>
        </w:r>
        <w:r w:rsidRPr="00C579B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579B0" w:rsidRPr="00BA4DCB" w:rsidRDefault="00C579B0" w:rsidP="00C579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579B0">
        <w:rPr>
          <w:rFonts w:ascii="Times New Roman" w:hAnsi="Times New Roman"/>
          <w:color w:val="0D0D0D"/>
          <w:sz w:val="24"/>
          <w:szCs w:val="24"/>
        </w:rPr>
        <w:t>Адрес страницы Валдайского сельского поселения на официальном сайте Сегежского муниципального района (раздел «Муниципальные образования» - Валдайское сельское поселение (</w:t>
      </w:r>
      <w:r w:rsidRPr="00C579B0">
        <w:rPr>
          <w:rFonts w:ascii="Times New Roman" w:hAnsi="Times New Roman"/>
          <w:color w:val="1D1B11"/>
          <w:sz w:val="24"/>
          <w:szCs w:val="24"/>
        </w:rPr>
        <w:t>(http://home.onego.ru/~segadmin/omsu_selo_</w:t>
      </w:r>
      <w:r w:rsidRPr="00C579B0">
        <w:rPr>
          <w:rFonts w:ascii="Times New Roman" w:hAnsi="Times New Roman"/>
          <w:color w:val="1D1B11"/>
          <w:sz w:val="24"/>
          <w:szCs w:val="24"/>
          <w:lang w:val="en-US"/>
        </w:rPr>
        <w:t>Valday</w:t>
      </w:r>
      <w:r w:rsidR="00BA4DCB">
        <w:rPr>
          <w:rFonts w:ascii="Times New Roman" w:hAnsi="Times New Roman"/>
          <w:color w:val="1D1B11"/>
          <w:sz w:val="24"/>
          <w:szCs w:val="24"/>
        </w:rPr>
        <w:t>)</w:t>
      </w:r>
    </w:p>
    <w:p w:rsidR="00233CA4" w:rsidRPr="00665FFC" w:rsidRDefault="00233CA4" w:rsidP="00233CA4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7</w:t>
      </w:r>
      <w:r w:rsidRPr="00F3078B">
        <w:rPr>
          <w:rFonts w:ascii="Times New Roman" w:hAnsi="Times New Roman"/>
          <w:vanish/>
          <w:color w:val="0D0D0D"/>
          <w:sz w:val="24"/>
          <w:szCs w:val="24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="005C4987">
        <w:rPr>
          <w:rFonts w:ascii="Times New Roman" w:hAnsi="Times New Roman"/>
          <w:noProof/>
          <w:vanish/>
          <w:color w:val="0D0D0D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.Режим работы администрации </w:t>
      </w:r>
      <w:r w:rsidR="009535B4">
        <w:rPr>
          <w:rFonts w:ascii="Times New Roman" w:hAnsi="Times New Roman"/>
          <w:color w:val="0D0D0D"/>
          <w:sz w:val="24"/>
          <w:szCs w:val="24"/>
        </w:rPr>
        <w:t>Валдайского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сельского поселения для консультаций по вопросам предоставления муниципальной  услуги, а также  для приема запросов, связанных с предоставлением  муниципальной  усл</w:t>
      </w:r>
      <w:r>
        <w:rPr>
          <w:rFonts w:ascii="Times New Roman" w:hAnsi="Times New Roman"/>
          <w:color w:val="0D0D0D"/>
          <w:sz w:val="24"/>
          <w:szCs w:val="24"/>
        </w:rPr>
        <w:t>уги: понедельник - четверг — с 08</w:t>
      </w:r>
      <w:r w:rsidRPr="00F3078B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>45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до 17.00, пятница – с 09.00 до 16.00, перерыв на обед – с </w:t>
      </w:r>
      <w:r>
        <w:rPr>
          <w:rFonts w:ascii="Times New Roman" w:hAnsi="Times New Roman"/>
          <w:color w:val="0D0D0D"/>
          <w:sz w:val="24"/>
          <w:szCs w:val="24"/>
        </w:rPr>
        <w:t>12.45</w:t>
      </w:r>
      <w:r w:rsidRPr="00F3078B">
        <w:rPr>
          <w:rFonts w:ascii="Times New Roman" w:hAnsi="Times New Roman"/>
          <w:color w:val="0D0D0D"/>
          <w:sz w:val="24"/>
          <w:szCs w:val="24"/>
        </w:rPr>
        <w:t xml:space="preserve"> до 14.00. </w:t>
      </w:r>
      <w:r>
        <w:rPr>
          <w:rFonts w:ascii="Times New Roman" w:hAnsi="Times New Roman"/>
          <w:color w:val="0D0D0D"/>
          <w:sz w:val="24"/>
          <w:szCs w:val="24"/>
        </w:rPr>
        <w:t>П</w:t>
      </w:r>
      <w:r w:rsidRPr="00F3078B">
        <w:rPr>
          <w:rFonts w:ascii="Times New Roman" w:hAnsi="Times New Roman"/>
          <w:sz w:val="24"/>
          <w:szCs w:val="24"/>
          <w:lang w:eastAsia="en-US"/>
        </w:rPr>
        <w:t>редпраздничные дни продолжительность времени работы администрации  сокращается на 1 час.</w:t>
      </w:r>
    </w:p>
    <w:p w:rsidR="006D2F93" w:rsidRPr="006D2F93" w:rsidRDefault="006D2F93" w:rsidP="006D2F9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8.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6D2F93" w:rsidRPr="006D2F93" w:rsidRDefault="006D2F93" w:rsidP="006D2F9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При информировании по телефону уполномоченный муниципальный служащий  предоставляет информацию:</w:t>
      </w:r>
    </w:p>
    <w:p w:rsidR="006D2F93" w:rsidRPr="006D2F93" w:rsidRDefault="006D2F93" w:rsidP="006D2F9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         - о нормативных правовых актах, на основании которых Администрация поселения осуществляет муниципальный контроль;</w:t>
      </w:r>
    </w:p>
    <w:p w:rsidR="006D2F93" w:rsidRPr="006D2F93" w:rsidRDefault="006D2F93" w:rsidP="006D2F93">
      <w:pPr>
        <w:pStyle w:val="a3"/>
      </w:pPr>
      <w:r w:rsidRPr="006D2F93">
        <w:t xml:space="preserve">          - о необходимости предоставления дополнительных документов и сведений.</w:t>
      </w:r>
    </w:p>
    <w:p w:rsidR="006D2F93" w:rsidRPr="006D2F93" w:rsidRDefault="006D2F93" w:rsidP="006D2F93">
      <w:pPr>
        <w:pStyle w:val="a3"/>
      </w:pPr>
    </w:p>
    <w:p w:rsidR="006D2F93" w:rsidRPr="006D2F93" w:rsidRDefault="006D2F93" w:rsidP="006D2F93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Сроки исполнения муниципальной функции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9. Срок проведения проверок не может превышать двадцати рабочих дней.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год. </w:t>
      </w:r>
    </w:p>
    <w:p w:rsidR="00233CA4" w:rsidRPr="00C42B1B" w:rsidRDefault="006D2F93" w:rsidP="00C42B1B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10.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уполномоченных должностных лиц, проводящих выездную плановую проверку, срок проведения выездной плановой проверки может быть продлен главой поселения, но не более чем на двадцать рабочих дней, в отношении малых предприятий, микропредприятий - не более чем на пятнадцать часов.</w:t>
      </w:r>
    </w:p>
    <w:p w:rsidR="006D2F93" w:rsidRPr="00C42B1B" w:rsidRDefault="006D2F93" w:rsidP="00C42B1B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>Основания для приостановления исполнения муниципальной</w:t>
      </w:r>
      <w:r w:rsidR="00C42B1B">
        <w:rPr>
          <w:rFonts w:ascii="Times New Roman" w:hAnsi="Times New Roman"/>
          <w:b/>
          <w:sz w:val="24"/>
          <w:szCs w:val="24"/>
        </w:rPr>
        <w:t xml:space="preserve"> </w:t>
      </w:r>
      <w:r w:rsidRPr="00233CA4">
        <w:rPr>
          <w:rFonts w:ascii="Times New Roman" w:hAnsi="Times New Roman"/>
          <w:b/>
          <w:sz w:val="24"/>
          <w:szCs w:val="24"/>
        </w:rPr>
        <w:t>функции либо отказа в исполнении муниципальной функции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11. Оснований для приостановления исполнения муниципальной функции законодательством не предусмотрено.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12. Основанием для отказа в проведении внеплановой выездной проверки является отказ органов прокуратуры в согласовании проверки.</w:t>
      </w:r>
    </w:p>
    <w:p w:rsidR="006D2F93" w:rsidRPr="00233CA4" w:rsidRDefault="006D2F93" w:rsidP="006D2F93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>Требования к местам исполнения муниципальной функции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13. Документарные проверки проводятся по месту нахождения администрации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Pr="006D2F9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2F93" w:rsidRDefault="006D2F93" w:rsidP="00C42B1B">
      <w:pPr>
        <w:pStyle w:val="a3"/>
        <w:ind w:firstLine="567"/>
      </w:pPr>
      <w:r w:rsidRPr="006D2F93">
        <w:t>14. Выездные проверки проводятся по месту нахождения,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C42B1B" w:rsidRPr="006D2F93" w:rsidRDefault="00C42B1B" w:rsidP="00C42B1B">
      <w:pPr>
        <w:pStyle w:val="a3"/>
        <w:ind w:firstLine="567"/>
      </w:pPr>
    </w:p>
    <w:p w:rsidR="006D2F93" w:rsidRPr="00C42B1B" w:rsidRDefault="006D2F93" w:rsidP="00C42B1B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>Муниципальный служащий, ответственный за исполнение</w:t>
      </w:r>
      <w:r w:rsidR="00C42B1B">
        <w:rPr>
          <w:rFonts w:ascii="Times New Roman" w:hAnsi="Times New Roman"/>
          <w:b/>
          <w:sz w:val="24"/>
          <w:szCs w:val="24"/>
        </w:rPr>
        <w:t xml:space="preserve"> </w:t>
      </w:r>
      <w:r w:rsidRPr="00233CA4">
        <w:rPr>
          <w:rFonts w:ascii="Times New Roman" w:hAnsi="Times New Roman"/>
          <w:b/>
          <w:sz w:val="24"/>
          <w:szCs w:val="24"/>
        </w:rPr>
        <w:t>муниципальной функции</w:t>
      </w:r>
    </w:p>
    <w:p w:rsidR="006D2F93" w:rsidRPr="006D2F93" w:rsidRDefault="00C579B0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D2F93" w:rsidRPr="006D2F93">
        <w:rPr>
          <w:rFonts w:ascii="Times New Roman" w:hAnsi="Times New Roman"/>
          <w:sz w:val="24"/>
          <w:szCs w:val="24"/>
        </w:rPr>
        <w:t xml:space="preserve">. Муниципальный служащий администрации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поселения, обладающий полномочиями исполнять функцию по муниципальному контролю в сфере благоустройства на территории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 (далее – муниципальный инспектор), назначается распоряжением администрации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2F93" w:rsidRPr="006D2F93" w:rsidRDefault="00C42B1B" w:rsidP="006D2F93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D2F93" w:rsidRPr="006D2F93">
        <w:rPr>
          <w:rFonts w:ascii="Times New Roman" w:hAnsi="Times New Roman"/>
          <w:sz w:val="24"/>
          <w:szCs w:val="24"/>
        </w:rPr>
        <w:t xml:space="preserve">. Муниципальный инспектор в целях осуществления муниципального контроля по соблюдению требований в сфере благоустройства, установленных муниципальными правовыми актами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поселения, имеет право:</w:t>
      </w:r>
    </w:p>
    <w:p w:rsidR="006D2F93" w:rsidRPr="006D2F93" w:rsidRDefault="006D2F93" w:rsidP="006D2F93">
      <w:pPr>
        <w:pStyle w:val="a3"/>
        <w:ind w:firstLine="706"/>
      </w:pPr>
      <w:r w:rsidRPr="006D2F93">
        <w:t xml:space="preserve">1) производить осмотр территорий, зданий, сооружений, оборудования, транспортных средств, производимых и реализуемых юридическим лицом, индивидуальным предпринимателем товаров (выполняемой работы, предоставляемых услуг) на территории </w:t>
      </w:r>
      <w:r w:rsidR="00233CA4">
        <w:t xml:space="preserve"> </w:t>
      </w:r>
      <w:r w:rsidR="009535B4">
        <w:t>Валдайского</w:t>
      </w:r>
      <w:r w:rsidRPr="006D2F93">
        <w:t xml:space="preserve"> сельского  поселения;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2) составлять по результатам проведенных проверок акты по установленной форме в двух экземплярах  с  обязательным ознакомлением с ними руководителей, иных должностных лиц или уполномоченных представителей проверяемого юридического лица, индивидуального предпринимателя или их уполномоченных представителей;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3) выдавать предписания об устранении нарушений по результатам муниципального контроля, выявленных в ходе проведения муниципального контроля, руководителям, иным должностным лицам или уполномоченным представителям проверяемого юридического лица, индивидуальным предпринимателям либо их уполномоченным представителям;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4) запрашивать и получать от юридических лиц и индивидуальных предпринимателей документацию, сведения, необходимые для осуществления муниципального контроля;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5) привлекать специализированные (аккредитованные) лаборатории и иные организации и специалистов для проведения необходимых для осуществления муниципального контроля анализов, отбора проб, выполнения измерений и выдачи заключений;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6) при проведении проверок использовать фото- и киносъемку.</w:t>
      </w:r>
    </w:p>
    <w:p w:rsidR="006D2F93" w:rsidRPr="006D2F93" w:rsidRDefault="00C42B1B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D2F93" w:rsidRPr="006D2F93">
        <w:rPr>
          <w:rFonts w:ascii="Times New Roman" w:hAnsi="Times New Roman"/>
          <w:sz w:val="24"/>
          <w:szCs w:val="24"/>
        </w:rPr>
        <w:t>. Юридические лица, в отношении которых проводятся мероприятия по контролю, обязаны обеспечивать муниципальным инспекторам доступ на объекты, подлежащие такому контролю, и предоставить документацию, необходимую для проверки.</w:t>
      </w:r>
    </w:p>
    <w:p w:rsidR="006D2F93" w:rsidRPr="006D2F93" w:rsidRDefault="00C42B1B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D2F93" w:rsidRPr="006D2F93">
        <w:rPr>
          <w:rFonts w:ascii="Times New Roman" w:hAnsi="Times New Roman"/>
          <w:sz w:val="24"/>
          <w:szCs w:val="24"/>
        </w:rPr>
        <w:t>. Муниципальный инспектор при проведении проверки юридических лиц, индивидуальных предпринимателей обязан: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соблюдать законодательство Российской Федерации, права и законные интересы юридических лиц и индивидуальных предпринимателей;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- проводить проверку на основании и в строгом соответствии с распоряжением администрации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Pr="006D2F9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- осуществлять проверку объектов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случае, </w:t>
      </w:r>
      <w:r w:rsidRPr="00233CA4">
        <w:rPr>
          <w:rFonts w:ascii="Times New Roman" w:hAnsi="Times New Roman"/>
          <w:sz w:val="24"/>
          <w:szCs w:val="24"/>
        </w:rPr>
        <w:t xml:space="preserve">предусмотренном </w:t>
      </w:r>
      <w:hyperlink r:id="rId11" w:history="1">
        <w:r w:rsidRPr="00233CA4">
          <w:rPr>
            <w:rStyle w:val="ac"/>
            <w:rFonts w:ascii="Times New Roman" w:hAnsi="Times New Roman"/>
            <w:color w:val="auto"/>
            <w:sz w:val="24"/>
            <w:szCs w:val="24"/>
          </w:rPr>
          <w:t>ч. 5 ст. 10</w:t>
        </w:r>
      </w:hyperlink>
      <w:r w:rsidRPr="006D2F93">
        <w:rPr>
          <w:rFonts w:ascii="Times New Roman" w:hAnsi="Times New Roman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не препятствовать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предоставлять должностным лицам юридического лица, индивидуальным предпринимателям либо их представителям, присутствующим при проведении проверки, необходимую информацию, относящуюся к предмету проверки;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знакомить должностных лиц юридического лица, индивидуального предпринимателя либо их представителей с результатами проверки;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доказывать законность своих действий при их обжаловании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осуществлять запись в журнале проверок;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не допускать необоснованное ограничение прав и законных интересов  юридических лиц, индивидуальных предпринимателей;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соблюдать сроки проведения проверки, установленные действующим законодательством Российской Федерации;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 Российской Федерации;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 ознакомить их с положениями административного регламента, в соответствии с которым проводится проверка.</w:t>
      </w:r>
    </w:p>
    <w:p w:rsidR="006D2F93" w:rsidRPr="006D2F93" w:rsidRDefault="00C42B1B" w:rsidP="00C579B0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D2F93" w:rsidRPr="006D2F93">
        <w:rPr>
          <w:rFonts w:ascii="Times New Roman" w:hAnsi="Times New Roman"/>
          <w:sz w:val="24"/>
          <w:szCs w:val="24"/>
        </w:rPr>
        <w:t xml:space="preserve">. Муниципальный инспектор в случае ненадлежащего исполнения своих функций и служебных обязанностей при проведении проверок, совершения противоправных действий (бездействия) несут ответственность в соответствии с </w:t>
      </w:r>
      <w:hyperlink r:id="rId12" w:history="1">
        <w:r w:rsidR="006D2F93" w:rsidRPr="006D2F93">
          <w:rPr>
            <w:rStyle w:val="ac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="006D2F93" w:rsidRPr="006D2F9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6D2F93" w:rsidRPr="00233CA4" w:rsidRDefault="00233CA4" w:rsidP="006D2F93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6D2F93" w:rsidRPr="00233CA4">
        <w:rPr>
          <w:rFonts w:ascii="Times New Roman" w:hAnsi="Times New Roman"/>
          <w:b/>
          <w:sz w:val="24"/>
          <w:szCs w:val="24"/>
        </w:rPr>
        <w:t>Раздел III. Административные процедуры</w:t>
      </w:r>
    </w:p>
    <w:p w:rsidR="006D2F93" w:rsidRDefault="006D2F93" w:rsidP="00C579B0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>Описание последовательности административных</w:t>
      </w:r>
      <w:r w:rsidR="00C579B0">
        <w:rPr>
          <w:rFonts w:ascii="Times New Roman" w:hAnsi="Times New Roman"/>
          <w:b/>
          <w:sz w:val="24"/>
          <w:szCs w:val="24"/>
        </w:rPr>
        <w:t xml:space="preserve"> </w:t>
      </w:r>
      <w:r w:rsidRPr="00233CA4">
        <w:rPr>
          <w:rFonts w:ascii="Times New Roman" w:hAnsi="Times New Roman"/>
          <w:b/>
          <w:sz w:val="24"/>
          <w:szCs w:val="24"/>
        </w:rPr>
        <w:t>действий (процедур)</w:t>
      </w:r>
    </w:p>
    <w:p w:rsidR="00C579B0" w:rsidRPr="00233CA4" w:rsidRDefault="00C579B0" w:rsidP="00C579B0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2F93" w:rsidRPr="006D2F93">
        <w:rPr>
          <w:rFonts w:ascii="Times New Roman" w:hAnsi="Times New Roman"/>
          <w:sz w:val="24"/>
          <w:szCs w:val="24"/>
        </w:rPr>
        <w:t>. Исполнение муниципальной функции включает в себя следующие административные процедуры: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1) формирование ежегодного плана проверок соблюдения требований в сфере благоустройства</w:t>
      </w:r>
      <w:r w:rsidRPr="006D2F93">
        <w:rPr>
          <w:rFonts w:ascii="Times New Roman" w:hAnsi="Times New Roman"/>
          <w:b/>
          <w:sz w:val="24"/>
          <w:szCs w:val="24"/>
        </w:rPr>
        <w:t xml:space="preserve">; </w:t>
      </w:r>
    </w:p>
    <w:p w:rsidR="006D2F93" w:rsidRPr="006D2F93" w:rsidRDefault="006D2F93" w:rsidP="006D2F9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b/>
          <w:sz w:val="24"/>
          <w:szCs w:val="24"/>
        </w:rPr>
        <w:t xml:space="preserve">         </w:t>
      </w:r>
      <w:r w:rsidRPr="006D2F93">
        <w:rPr>
          <w:rFonts w:ascii="Times New Roman" w:hAnsi="Times New Roman"/>
          <w:sz w:val="24"/>
          <w:szCs w:val="24"/>
        </w:rPr>
        <w:t>2) подготовка к проведению проверки;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3) проведение проверки и оформление ее результатов;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4) принятие по результатам проверки мер, предусмотренных законодательством Российской Федерации.</w:t>
      </w:r>
    </w:p>
    <w:p w:rsidR="006D2F93" w:rsidRPr="00233CA4" w:rsidRDefault="006D2F93" w:rsidP="006D2F93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>Формирование ежегодного плана проверок</w:t>
      </w: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D2F93" w:rsidRPr="006D2F93">
        <w:rPr>
          <w:rFonts w:ascii="Times New Roman" w:hAnsi="Times New Roman"/>
          <w:sz w:val="24"/>
          <w:szCs w:val="24"/>
        </w:rPr>
        <w:t xml:space="preserve">. При формировании проекта плана учитываются ограничения Федерального </w:t>
      </w:r>
      <w:hyperlink r:id="rId13" w:history="1">
        <w:r w:rsidR="006D2F93" w:rsidRPr="006D2F93">
          <w:rPr>
            <w:rStyle w:val="ac"/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="006D2F93" w:rsidRPr="006D2F93">
        <w:rPr>
          <w:rFonts w:ascii="Times New Roman" w:hAnsi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относительно периодичности проведения плановых проверок и сроков их проведения.</w:t>
      </w: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6D2F93" w:rsidRPr="006D2F93">
        <w:rPr>
          <w:rFonts w:ascii="Times New Roman" w:hAnsi="Times New Roman"/>
          <w:sz w:val="24"/>
          <w:szCs w:val="24"/>
        </w:rPr>
        <w:t>. Плановые проверки проводятся не чаще чем один раз в три года.</w:t>
      </w: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D2F93" w:rsidRPr="006D2F93">
        <w:rPr>
          <w:rFonts w:ascii="Times New Roman" w:hAnsi="Times New Roman"/>
          <w:sz w:val="24"/>
          <w:szCs w:val="24"/>
        </w:rPr>
        <w:t>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6D2F93" w:rsidRPr="006D2F93">
        <w:rPr>
          <w:rFonts w:ascii="Times New Roman" w:hAnsi="Times New Roman"/>
          <w:sz w:val="24"/>
          <w:szCs w:val="24"/>
        </w:rPr>
        <w:t>. В плане проведения проверок указываются: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2) цель и основание проведения каждой плановой проверки;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3) дата и сроки проведения каждой плановой проверки;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4) наименования всех участвующих в  проверке органов государственного контроля (надзора) в случае  проведения администрацией  поселения плановых проверок совместно с  органами государственного контроля (надзора).</w:t>
      </w: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6D2F93" w:rsidRPr="006D2F93">
        <w:rPr>
          <w:rFonts w:ascii="Times New Roman" w:hAnsi="Times New Roman"/>
          <w:sz w:val="24"/>
          <w:szCs w:val="24"/>
        </w:rPr>
        <w:t>. В срок до 1 сентября года, предшествующего году проведения плановых проверок, администрация  поселения направляет для рассмотрения проект ежегодного плана проведения проверок в прокуратуру Сегежского района. Полученные замечания и предложения прокуратуры рассматриваются и учитываются администрацией при утверждении ежегодного плана проведения проверок.</w:t>
      </w: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6D2F93" w:rsidRPr="006D2F93">
        <w:rPr>
          <w:rFonts w:ascii="Times New Roman" w:hAnsi="Times New Roman"/>
          <w:sz w:val="24"/>
          <w:szCs w:val="24"/>
        </w:rPr>
        <w:t xml:space="preserve">. Ежегодные планы проведения проверок утверждаются главой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поселения. В срок до 1 ноября года, предшествующего году проведения плановых проверок, утвержденный ежегодный план проведения проверок направляется в прокуратуру Сегежского района.</w:t>
      </w:r>
    </w:p>
    <w:p w:rsidR="006D2F93" w:rsidRPr="006D2F93" w:rsidRDefault="00C42B1B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6D2F93" w:rsidRPr="006D2F93">
        <w:rPr>
          <w:rFonts w:ascii="Times New Roman" w:hAnsi="Times New Roman"/>
          <w:sz w:val="24"/>
          <w:szCs w:val="24"/>
        </w:rPr>
        <w:t>. Внесение изменений в ежегодный план проведения проверок осуществляется в порядке, предусмотренном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утверждаемыми Постановлением Правительства РФ.</w:t>
      </w: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6D2F93" w:rsidRPr="006D2F93">
        <w:rPr>
          <w:rFonts w:ascii="Times New Roman" w:hAnsi="Times New Roman"/>
          <w:sz w:val="24"/>
          <w:szCs w:val="24"/>
        </w:rPr>
        <w:t xml:space="preserve">. Утвержденный ежегодный план проведения проверок доводится Администрацией до сведения заинтересованных лиц посредством его размещения на  официальном сайте администрации Сегежского муниципального района в разделе «Муниципальные образования - </w:t>
      </w:r>
      <w:r>
        <w:rPr>
          <w:rFonts w:ascii="Times New Roman" w:hAnsi="Times New Roman"/>
          <w:sz w:val="24"/>
          <w:szCs w:val="24"/>
        </w:rPr>
        <w:t>«</w:t>
      </w:r>
      <w:r w:rsidR="00C579B0">
        <w:rPr>
          <w:rFonts w:ascii="Times New Roman" w:hAnsi="Times New Roman"/>
          <w:sz w:val="24"/>
          <w:szCs w:val="24"/>
        </w:rPr>
        <w:t>Валдайское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 не</w:t>
      </w:r>
      <w:r w:rsidR="006D2F93" w:rsidRPr="006D2F93">
        <w:rPr>
          <w:rFonts w:ascii="Times New Roman" w:hAnsi="Times New Roman"/>
          <w:sz w:val="24"/>
          <w:szCs w:val="24"/>
        </w:rPr>
        <w:t xml:space="preserve">  позднее 31 декабря года, предшествующего году проведения проверок.</w:t>
      </w:r>
    </w:p>
    <w:p w:rsidR="006D2F93" w:rsidRPr="00233CA4" w:rsidRDefault="006D2F93" w:rsidP="006D2F93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>Подготовка к проведению проверки</w:t>
      </w: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D2F93" w:rsidRPr="006D2F93">
        <w:rPr>
          <w:rFonts w:ascii="Times New Roman" w:hAnsi="Times New Roman"/>
          <w:sz w:val="24"/>
          <w:szCs w:val="24"/>
        </w:rPr>
        <w:t>. Основанием для подготовки к проведению плановой проверки является ежегодный утвержденный план проведения проверок.</w:t>
      </w:r>
    </w:p>
    <w:p w:rsidR="006D2F93" w:rsidRPr="006D2F93" w:rsidRDefault="00C42B1B" w:rsidP="006D2F93">
      <w:pPr>
        <w:pStyle w:val="a3"/>
        <w:tabs>
          <w:tab w:val="left" w:pos="567"/>
        </w:tabs>
      </w:pPr>
      <w:r>
        <w:t xml:space="preserve">         30</w:t>
      </w:r>
      <w:r w:rsidR="006D2F93" w:rsidRPr="006D2F93">
        <w:rPr>
          <w:b/>
          <w:i/>
        </w:rPr>
        <w:t xml:space="preserve">. </w:t>
      </w:r>
      <w:r w:rsidR="006D2F93" w:rsidRPr="006D2F93"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в сфере благоустройства, установленных муниципальными правовыми актами.</w:t>
      </w:r>
    </w:p>
    <w:p w:rsidR="006D2F93" w:rsidRPr="006D2F93" w:rsidRDefault="00C42B1B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6D2F93" w:rsidRPr="006D2F93">
        <w:rPr>
          <w:rFonts w:ascii="Times New Roman" w:hAnsi="Times New Roman"/>
          <w:sz w:val="24"/>
          <w:szCs w:val="24"/>
        </w:rPr>
        <w:t>. Основанием для проведения внеплановой проверки, являются: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1)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при осуществлении ими деятельности в сфере благоустройства;</w:t>
      </w:r>
    </w:p>
    <w:p w:rsidR="006D2F93" w:rsidRPr="006D2F93" w:rsidRDefault="006D2F93" w:rsidP="006D2F93">
      <w:pPr>
        <w:shd w:val="clear" w:color="auto" w:fill="FFFFFF"/>
        <w:spacing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2) поступление обращений и заявлений граждан, в том числе индивидуальных предпринимателей, юридических лиц,  информации от органов государственной власти, органов местного самоуправления, из средств массовой информации о фактах:</w:t>
      </w:r>
    </w:p>
    <w:p w:rsidR="006D2F93" w:rsidRPr="006D2F93" w:rsidRDefault="006D2F93" w:rsidP="006D2F9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несоблюдении юридическими лицами, индивидуальными предпринимателями требований, установленных законодательством Российской Федерации, Республики Карелия  в сфере благоустройства, требований, установленных муниципальными правовыми актами;</w:t>
      </w:r>
    </w:p>
    <w:p w:rsidR="006D2F93" w:rsidRPr="006D2F93" w:rsidRDefault="006D2F93" w:rsidP="006D2F93">
      <w:pPr>
        <w:shd w:val="clear" w:color="auto" w:fill="FFFFFF"/>
        <w:spacing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- возникновения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6D2F93" w:rsidRPr="006D2F93" w:rsidRDefault="006D2F93" w:rsidP="006D2F93">
      <w:pPr>
        <w:shd w:val="clear" w:color="auto" w:fill="FFFFFF"/>
        <w:spacing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6D2F93" w:rsidRPr="006D2F93" w:rsidRDefault="006D2F93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-выявление фактов нарушений </w:t>
      </w:r>
      <w:hyperlink r:id="rId14" w:history="1">
        <w:r w:rsidRPr="006D2F93">
          <w:rPr>
            <w:rStyle w:val="ac"/>
            <w:rFonts w:ascii="Times New Roman" w:hAnsi="Times New Roman"/>
            <w:color w:val="000000"/>
            <w:sz w:val="24"/>
            <w:szCs w:val="24"/>
          </w:rPr>
          <w:t>законодательства</w:t>
        </w:r>
      </w:hyperlink>
      <w:r w:rsidRPr="006D2F93">
        <w:rPr>
          <w:rFonts w:ascii="Times New Roman" w:hAnsi="Times New Roman"/>
          <w:sz w:val="24"/>
          <w:szCs w:val="24"/>
        </w:rPr>
        <w:t xml:space="preserve">  и муниципальных правовых актов специалистами администрации </w:t>
      </w:r>
      <w:r w:rsidR="00233CA4">
        <w:rPr>
          <w:rFonts w:ascii="Times New Roman" w:hAnsi="Times New Roman"/>
          <w:sz w:val="24"/>
          <w:szCs w:val="24"/>
        </w:rPr>
        <w:t xml:space="preserve">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Pr="006D2F9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3</w:t>
      </w:r>
      <w:r w:rsidR="00CD6AC1">
        <w:rPr>
          <w:rFonts w:ascii="Times New Roman" w:hAnsi="Times New Roman"/>
          <w:sz w:val="24"/>
          <w:szCs w:val="24"/>
        </w:rPr>
        <w:t>2</w:t>
      </w:r>
      <w:r w:rsidRPr="006D2F93">
        <w:rPr>
          <w:rFonts w:ascii="Times New Roman" w:hAnsi="Times New Roman"/>
          <w:b/>
          <w:sz w:val="24"/>
          <w:szCs w:val="24"/>
        </w:rPr>
        <w:t xml:space="preserve">. </w:t>
      </w:r>
      <w:r w:rsidRPr="006D2F93">
        <w:rPr>
          <w:rFonts w:ascii="Times New Roman" w:hAnsi="Times New Roman"/>
          <w:sz w:val="24"/>
          <w:szCs w:val="24"/>
        </w:rPr>
        <w:t xml:space="preserve">Обращения и заявления, не позволяющие установить лицо, обратившееся в администрацию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Pr="006D2F93">
        <w:rPr>
          <w:rFonts w:ascii="Times New Roman" w:hAnsi="Times New Roman"/>
          <w:sz w:val="24"/>
          <w:szCs w:val="24"/>
        </w:rPr>
        <w:t xml:space="preserve"> сельского поселения, а также обращения и заявления, не содержащие сведений о фактах, указанных в </w:t>
      </w:r>
      <w:hyperlink r:id="rId15" w:history="1">
        <w:r w:rsidRPr="006D2F93">
          <w:rPr>
            <w:rStyle w:val="ac"/>
            <w:rFonts w:ascii="Times New Roman" w:hAnsi="Times New Roman"/>
            <w:sz w:val="24"/>
            <w:szCs w:val="24"/>
          </w:rPr>
          <w:t>части 2</w:t>
        </w:r>
      </w:hyperlink>
      <w:r w:rsidRPr="006D2F93">
        <w:rPr>
          <w:rFonts w:ascii="Times New Roman" w:hAnsi="Times New Roman"/>
          <w:sz w:val="24"/>
          <w:szCs w:val="24"/>
        </w:rPr>
        <w:t xml:space="preserve"> статьи 10 Федерального закона от 26 декабря 2008 года № 294-ФЗ</w:t>
      </w:r>
      <w:r w:rsidRPr="006D2F93">
        <w:rPr>
          <w:rFonts w:ascii="Times New Roman" w:hAnsi="Times New Roman"/>
          <w:b/>
          <w:sz w:val="24"/>
          <w:szCs w:val="24"/>
        </w:rPr>
        <w:t xml:space="preserve"> «</w:t>
      </w:r>
      <w:r w:rsidRPr="006D2F93">
        <w:rPr>
          <w:rFonts w:ascii="Times New Roman" w:hAnsi="Times New Roman"/>
          <w:sz w:val="24"/>
          <w:szCs w:val="24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D2F93">
        <w:rPr>
          <w:rFonts w:ascii="Times New Roman" w:hAnsi="Times New Roman"/>
          <w:b/>
          <w:sz w:val="24"/>
          <w:szCs w:val="24"/>
        </w:rPr>
        <w:t xml:space="preserve"> </w:t>
      </w:r>
      <w:r w:rsidRPr="006D2F93">
        <w:rPr>
          <w:rFonts w:ascii="Times New Roman" w:hAnsi="Times New Roman"/>
          <w:sz w:val="24"/>
          <w:szCs w:val="24"/>
        </w:rPr>
        <w:t>не могут служить основанием для проведения внеплановой проверки.</w:t>
      </w:r>
    </w:p>
    <w:p w:rsidR="006D2F93" w:rsidRPr="006D2F93" w:rsidRDefault="00CD6AC1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6D2F93" w:rsidRPr="006D2F93">
        <w:rPr>
          <w:rFonts w:ascii="Times New Roman" w:hAnsi="Times New Roman"/>
          <w:sz w:val="24"/>
          <w:szCs w:val="24"/>
        </w:rPr>
        <w:t>. Для проведения внеплановых выездных проверок юридических лиц, индивидуальных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лиц, индивидуальных предпринимателей.</w:t>
      </w:r>
    </w:p>
    <w:p w:rsidR="006D2F93" w:rsidRPr="006D2F93" w:rsidRDefault="00CD6AC1" w:rsidP="006D2F93">
      <w:pPr>
        <w:spacing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6D2F93" w:rsidRPr="006D2F93">
        <w:rPr>
          <w:rFonts w:ascii="Times New Roman" w:hAnsi="Times New Roman"/>
          <w:sz w:val="24"/>
          <w:szCs w:val="24"/>
        </w:rPr>
        <w:t xml:space="preserve">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поселения,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6D2F93" w:rsidRPr="006D2F93" w:rsidRDefault="00CD6AC1" w:rsidP="006D2F93">
      <w:pPr>
        <w:pStyle w:val="a3"/>
        <w:ind w:firstLine="567"/>
      </w:pPr>
      <w:r>
        <w:t>35</w:t>
      </w:r>
      <w:r w:rsidR="006D2F93" w:rsidRPr="006D2F93">
        <w:t xml:space="preserve">. Основанием для проведения плановой или внеплановой проверок является распоряжение администрации </w:t>
      </w:r>
      <w:r w:rsidR="009535B4">
        <w:t>Валдайского</w:t>
      </w:r>
      <w:r w:rsidR="006D2F93" w:rsidRPr="006D2F93">
        <w:t xml:space="preserve"> сельского поселения</w:t>
      </w:r>
      <w:r w:rsidR="006D2F93" w:rsidRPr="006D2F93">
        <w:rPr>
          <w:b/>
        </w:rPr>
        <w:t>.</w:t>
      </w:r>
      <w:r w:rsidR="006D2F93" w:rsidRPr="006D2F93">
        <w:t xml:space="preserve"> Типовая форма распоряжения утверждается уполномоченным Правительством Российской Федерации федеральным органом исполнительной власти.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6D2F93" w:rsidRPr="006D2F93">
        <w:rPr>
          <w:rFonts w:ascii="Times New Roman" w:hAnsi="Times New Roman"/>
          <w:sz w:val="24"/>
          <w:szCs w:val="24"/>
        </w:rPr>
        <w:t xml:space="preserve">. Распоряжение о проведении плановой проверки издается на основании утвержденного плана не менее чем за </w:t>
      </w:r>
      <w:r w:rsidR="006D2F93" w:rsidRPr="006D2F93">
        <w:rPr>
          <w:rFonts w:ascii="Times New Roman" w:hAnsi="Times New Roman"/>
          <w:bCs/>
          <w:sz w:val="24"/>
          <w:szCs w:val="24"/>
        </w:rPr>
        <w:t>десять рабочих дней</w:t>
      </w:r>
      <w:r w:rsidR="006D2F93" w:rsidRPr="006D2F93">
        <w:rPr>
          <w:rFonts w:ascii="Times New Roman" w:hAnsi="Times New Roman"/>
          <w:sz w:val="24"/>
          <w:szCs w:val="24"/>
        </w:rPr>
        <w:t xml:space="preserve"> до наступления срока проведения проверки.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Распоряжения о проведении внеплановой проверки (за исключением внеплановой проверки, целью которой является исполнение ранее выданного предписания) издается в течение </w:t>
      </w:r>
      <w:r w:rsidRPr="006D2F93">
        <w:rPr>
          <w:rFonts w:ascii="Times New Roman" w:hAnsi="Times New Roman"/>
          <w:bCs/>
          <w:sz w:val="24"/>
          <w:szCs w:val="24"/>
        </w:rPr>
        <w:t>пяти рабочих</w:t>
      </w:r>
      <w:r w:rsidRPr="006D2F93">
        <w:rPr>
          <w:rFonts w:ascii="Times New Roman" w:hAnsi="Times New Roman"/>
          <w:sz w:val="24"/>
          <w:szCs w:val="24"/>
        </w:rPr>
        <w:t xml:space="preserve"> дней (при необходимости незамедлительно).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6D2F93" w:rsidRPr="006D2F93">
        <w:rPr>
          <w:rFonts w:ascii="Times New Roman" w:hAnsi="Times New Roman"/>
          <w:sz w:val="24"/>
          <w:szCs w:val="24"/>
        </w:rPr>
        <w:t xml:space="preserve">. Подготовка проекта распоряжения о проведении внеплановой проверки, целью которой является проверка исполнения ранее выданного предписания, осуществляется в течение </w:t>
      </w:r>
      <w:r w:rsidR="006D2F93" w:rsidRPr="006D2F93">
        <w:rPr>
          <w:rFonts w:ascii="Times New Roman" w:hAnsi="Times New Roman"/>
          <w:bCs/>
          <w:sz w:val="24"/>
          <w:szCs w:val="24"/>
        </w:rPr>
        <w:t>пяти рабочих дней</w:t>
      </w:r>
      <w:r w:rsidR="006D2F93" w:rsidRPr="006D2F93">
        <w:rPr>
          <w:rFonts w:ascii="Times New Roman" w:hAnsi="Times New Roman"/>
          <w:sz w:val="24"/>
          <w:szCs w:val="24"/>
        </w:rPr>
        <w:t xml:space="preserve"> по истечении </w:t>
      </w:r>
      <w:r w:rsidR="006D2F93" w:rsidRPr="006D2F93">
        <w:rPr>
          <w:rFonts w:ascii="Times New Roman" w:hAnsi="Times New Roman"/>
          <w:bCs/>
          <w:sz w:val="24"/>
          <w:szCs w:val="24"/>
        </w:rPr>
        <w:t>семи дней</w:t>
      </w:r>
      <w:r w:rsidR="006D2F93" w:rsidRPr="006D2F93">
        <w:rPr>
          <w:rFonts w:ascii="Times New Roman" w:hAnsi="Times New Roman"/>
          <w:sz w:val="24"/>
          <w:szCs w:val="24"/>
        </w:rPr>
        <w:t xml:space="preserve"> после окончания установленного срока исполнения указанного предписания.</w:t>
      </w:r>
    </w:p>
    <w:p w:rsidR="006D2F93" w:rsidRPr="006D2F93" w:rsidRDefault="00CD6AC1" w:rsidP="006D2F93">
      <w:pPr>
        <w:pStyle w:val="a3"/>
        <w:ind w:firstLine="567"/>
      </w:pPr>
      <w:r>
        <w:t>38</w:t>
      </w:r>
      <w:r w:rsidR="006D2F93" w:rsidRPr="006D2F93">
        <w:t xml:space="preserve">. В случаях получения информации от органов государственной власти, органов местного самоуправления, юридических лиц и граждан, а также из средств массовой информации, подтверждаемой документами и иными доказательствами (конкретными фактами), свидетельствующей о наличии признаков нарушения законодательства в области эксплуатации жилищного фонда, внеплановая выездная проверка юридических лиц и индивидуальных предпринимателей проводится после согласования с органом прокуратуры по месту осуществления деятельности этих юридических лиц и индивидуальных предпринимателей путем подачи администрацией в орган прокуратуры </w:t>
      </w:r>
      <w:hyperlink r:id="rId16" w:history="1">
        <w:r w:rsidR="006D2F93" w:rsidRPr="006D2F93">
          <w:rPr>
            <w:rStyle w:val="ac"/>
          </w:rPr>
          <w:t>з</w:t>
        </w:r>
        <w:r w:rsidR="006D2F93" w:rsidRPr="006D2F93">
          <w:rPr>
            <w:rStyle w:val="ac"/>
            <w:color w:val="000000"/>
          </w:rPr>
          <w:t>аявления</w:t>
        </w:r>
      </w:hyperlink>
      <w:r w:rsidR="006D2F93" w:rsidRPr="006D2F93">
        <w:t xml:space="preserve"> о согласовании проведения внеплановой выездной проверки</w:t>
      </w:r>
      <w:r w:rsidR="006D2F93" w:rsidRPr="006D2F93">
        <w:rPr>
          <w:i/>
        </w:rPr>
        <w:t>.</w:t>
      </w:r>
      <w:r w:rsidR="006D2F93" w:rsidRPr="006D2F93">
        <w:t xml:space="preserve"> Типовая форма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6D2F93" w:rsidRPr="006D2F93">
        <w:rPr>
          <w:rFonts w:ascii="Times New Roman" w:hAnsi="Times New Roman"/>
          <w:sz w:val="24"/>
          <w:szCs w:val="24"/>
        </w:rPr>
        <w:t xml:space="preserve">. В день подписания распоряжения администрации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  о проведении внеплановой выездной проверки юридического лица, индивидуального предпринимателя, в целях согласования ее проведения, администрация представляет или направляет заказным почтовым отправлением с уведомлением о вручении в прокуратуру Сегежского района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главы поселения о проведении внеплановой выездной проверки и документы, которые содержат сведения, послужившие основанием для ее проведения.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6D2F93" w:rsidRPr="006D2F93">
        <w:rPr>
          <w:rFonts w:ascii="Times New Roman" w:hAnsi="Times New Roman"/>
          <w:sz w:val="24"/>
          <w:szCs w:val="24"/>
        </w:rPr>
        <w:t xml:space="preserve">. О проведении плановой проверки юридическое лицо или индивидуальный предприниматель должны быть уведомлены не позднее чем в </w:t>
      </w:r>
      <w:r w:rsidR="006D2F93" w:rsidRPr="006D2F93">
        <w:rPr>
          <w:rFonts w:ascii="Times New Roman" w:hAnsi="Times New Roman"/>
          <w:bCs/>
          <w:sz w:val="24"/>
          <w:szCs w:val="24"/>
        </w:rPr>
        <w:t>течение трех рабочих дней</w:t>
      </w:r>
      <w:r w:rsidR="006D2F93" w:rsidRPr="006D2F93">
        <w:rPr>
          <w:rFonts w:ascii="Times New Roman" w:hAnsi="Times New Roman"/>
          <w:sz w:val="24"/>
          <w:szCs w:val="24"/>
        </w:rPr>
        <w:t xml:space="preserve"> до начала ее проведения посредством направления копии распоряжения администрации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  о проведении проверки заказным почтовым отправлением с уведомлением о вручении.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6D2F93" w:rsidRPr="006D2F93">
        <w:rPr>
          <w:rFonts w:ascii="Times New Roman" w:hAnsi="Times New Roman"/>
          <w:sz w:val="24"/>
          <w:szCs w:val="24"/>
        </w:rPr>
        <w:t>. О проведении внеплановой выездной проверки, за исключением внеплановой выездной проверки, основанием проведения которой является получение информации от органов государственной власти, органов местного самоуправления, юридических лиц, граждан, а также из средств массовой информации, подтверждаемой документами и иными доказательствами (конкретными фактами), свидетельствующей о наличии признаков нарушения законодательства в сфере благоустройства, юридическое лицо, индивидуальный предприниматель уведомляются администрацией не менее чем за  24 часа до начала ее проведения любым доступным способом.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6D2F93" w:rsidRPr="006D2F93">
        <w:rPr>
          <w:rFonts w:ascii="Times New Roman" w:hAnsi="Times New Roman"/>
          <w:sz w:val="24"/>
          <w:szCs w:val="24"/>
        </w:rPr>
        <w:t>. Если основанием для проведения внеплановой выездной проверки является возникновение чрезвычайных ситуаций природного и техногенного характера, в связи с необходимостью принятия неотложных мер, администрация вправе приступить к проведению внеплановой выездной проверки незамедлительно с извещением в установленном</w:t>
      </w:r>
      <w:hyperlink r:id="rId17" w:history="1">
        <w:r w:rsidR="006D2F93" w:rsidRPr="006D2F93">
          <w:rPr>
            <w:rStyle w:val="ac"/>
            <w:rFonts w:ascii="Times New Roman" w:hAnsi="Times New Roman"/>
            <w:color w:val="000000"/>
            <w:sz w:val="24"/>
            <w:szCs w:val="24"/>
          </w:rPr>
          <w:t xml:space="preserve"> законодательством</w:t>
        </w:r>
      </w:hyperlink>
      <w:r w:rsidR="006D2F93" w:rsidRPr="006D2F93">
        <w:rPr>
          <w:rFonts w:ascii="Times New Roman" w:hAnsi="Times New Roman"/>
          <w:sz w:val="24"/>
          <w:szCs w:val="24"/>
        </w:rPr>
        <w:t xml:space="preserve"> Российской Федерации порядке органов прокуратуры о проведении проверки в течение 24 часов.</w:t>
      </w:r>
    </w:p>
    <w:p w:rsidR="00233CA4" w:rsidRDefault="00CD6AC1" w:rsidP="00CD6AC1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6D2F93" w:rsidRPr="006D2F93">
        <w:rPr>
          <w:rFonts w:ascii="Times New Roman" w:hAnsi="Times New Roman"/>
          <w:sz w:val="24"/>
          <w:szCs w:val="24"/>
        </w:rPr>
        <w:t>. В случае, если в результате деятельности юридического лица, индивидуального предпринимателя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6D2F93" w:rsidRPr="00233CA4" w:rsidRDefault="006D2F93" w:rsidP="006D2F93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>Проведение проверки и оформление ее результатов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44</w:t>
      </w:r>
      <w:r w:rsidR="006D2F93" w:rsidRPr="006D2F93">
        <w:rPr>
          <w:rFonts w:ascii="Times New Roman" w:hAnsi="Times New Roman"/>
          <w:bCs/>
          <w:sz w:val="24"/>
          <w:szCs w:val="24"/>
        </w:rPr>
        <w:t xml:space="preserve">. Копия распоряжения администрации </w:t>
      </w:r>
      <w:r w:rsidR="009535B4">
        <w:rPr>
          <w:rFonts w:ascii="Times New Roman" w:hAnsi="Times New Roman"/>
          <w:bCs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bCs/>
          <w:sz w:val="24"/>
          <w:szCs w:val="24"/>
        </w:rPr>
        <w:t xml:space="preserve"> сельского поселения о проведении проверки, заверенная печатью, вручается под роспись муниципальным инспектором, проводящим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служебного удостоверения. В случае, если проводится внеплановая выездная проверка по основаниям, предусмотренным  п.п. </w:t>
      </w:r>
      <w:hyperlink r:id="rId18" w:history="1">
        <w:r w:rsidR="006D2F93" w:rsidRPr="006D2F93">
          <w:rPr>
            <w:rStyle w:val="ac"/>
            <w:rFonts w:ascii="Times New Roman" w:hAnsi="Times New Roman"/>
            <w:color w:val="000000"/>
            <w:sz w:val="24"/>
            <w:szCs w:val="24"/>
          </w:rPr>
          <w:t>"б" п. 2 части 2 статьи 10</w:t>
        </w:r>
      </w:hyperlink>
      <w:r w:rsidR="006D2F93" w:rsidRPr="006D2F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D2F93" w:rsidRPr="006D2F93">
        <w:rPr>
          <w:rFonts w:ascii="Times New Roman" w:hAnsi="Times New Roman"/>
          <w:bCs/>
          <w:sz w:val="24"/>
          <w:szCs w:val="24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наряду с копией распоряжения о проведении проверки представляется копия согласования органами прокуратуры проведения данной проверки.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6D2F93" w:rsidRPr="006D2F93">
        <w:rPr>
          <w:rFonts w:ascii="Times New Roman" w:hAnsi="Times New Roman"/>
          <w:sz w:val="24"/>
          <w:szCs w:val="24"/>
        </w:rPr>
        <w:t>. Проверка может проводиться в форме документарной проверки и (или) выездной проверки.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="006D2F93" w:rsidRPr="006D2F93">
        <w:rPr>
          <w:rFonts w:ascii="Times New Roman" w:hAnsi="Times New Roman"/>
          <w:sz w:val="24"/>
          <w:szCs w:val="24"/>
        </w:rPr>
        <w:t>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законодательства Российской Федерации в сфере благоустройства.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6D2F93" w:rsidRPr="006D2F93">
        <w:rPr>
          <w:rFonts w:ascii="Times New Roman" w:hAnsi="Times New Roman"/>
          <w:sz w:val="24"/>
          <w:szCs w:val="24"/>
        </w:rPr>
        <w:t>. В процессе проведения документарной проверки муниципальным инспектором, в первую очередь, рассматриваются документы юридического лица, индивидуального предпринимателя, имеющиеся в распоряжении администрации, в том числе акты предыдущих проверок, материалы рассмотрения дел об административных правонарушениях и иные документы о результатах осуществленных в отношении юридического лица, индивидуального предпринимателя мер муниципального контроля (надзора).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6D2F93" w:rsidRPr="006D2F93">
        <w:rPr>
          <w:rFonts w:ascii="Times New Roman" w:hAnsi="Times New Roman"/>
          <w:sz w:val="24"/>
          <w:szCs w:val="24"/>
        </w:rPr>
        <w:t>. В случае, если сведения, имеющиеся в распоряжении администрации, не позволяют оценить исполнение юридическим лицом, индивидуальным предпринимателем обязательных требований законодательства Российской Федерации, муниципальных правовых актов  в сфере благоустройства, администрация направляет в адрес юридического лица или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сельского поселения о проведении документарной проверки.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6D2F93" w:rsidRPr="006D2F93">
        <w:rPr>
          <w:rFonts w:ascii="Times New Roman" w:hAnsi="Times New Roman"/>
          <w:sz w:val="24"/>
          <w:szCs w:val="24"/>
        </w:rPr>
        <w:t xml:space="preserve">. В течение </w:t>
      </w:r>
      <w:r w:rsidR="006D2F93" w:rsidRPr="006D2F93">
        <w:rPr>
          <w:rFonts w:ascii="Times New Roman" w:hAnsi="Times New Roman"/>
          <w:bCs/>
          <w:sz w:val="24"/>
          <w:szCs w:val="24"/>
        </w:rPr>
        <w:t>десяти рабочих</w:t>
      </w:r>
      <w:r w:rsidR="006D2F93" w:rsidRPr="006D2F93">
        <w:rPr>
          <w:rFonts w:ascii="Times New Roman" w:hAnsi="Times New Roman"/>
          <w:sz w:val="24"/>
          <w:szCs w:val="24"/>
        </w:rPr>
        <w:t xml:space="preserve"> дней со дня получения мотивированного запроса администрации поселения юридическое лицо, индивидуальный предприниматель обязаны направить в администрацию указанные в запросе документы.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Указанные в запросе документы представляются в виде копий, заверенных печатью (при ее наличии) и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Не допускается требовать нотариального удостоверения копий документов, представляемых в администрацию поселения, если иное не предусмотрено законодательством Российской Федерации.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6D2F93" w:rsidRPr="006D2F93">
        <w:rPr>
          <w:rFonts w:ascii="Times New Roman" w:hAnsi="Times New Roman"/>
          <w:sz w:val="24"/>
          <w:szCs w:val="24"/>
        </w:rPr>
        <w:t>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осуществления муниципального контроля (надзора),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6D2F93" w:rsidRPr="006D2F93">
        <w:rPr>
          <w:rFonts w:ascii="Times New Roman" w:hAnsi="Times New Roman"/>
          <w:sz w:val="24"/>
          <w:szCs w:val="24"/>
        </w:rPr>
        <w:t>. Юридическое лицо, индивидуальный предприниматель, представляющие в администрацию поселения пояснения относительно выявленных ошибок и (или) противоречий в представленных документах либо относительно несоответствия вышеуказанных сведений, вправе представить дополнительно в администрацию документы, подтверждающие достоверность ранее представленных документов.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6D2F93" w:rsidRPr="006D2F93">
        <w:rPr>
          <w:rFonts w:ascii="Times New Roman" w:hAnsi="Times New Roman"/>
          <w:sz w:val="24"/>
          <w:szCs w:val="24"/>
        </w:rPr>
        <w:t xml:space="preserve">. Муниципальный инспектор,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В случае, если после рассмотрения предоставленных пояснений и документов либо при отсутствии пояснений будут  установлены признаки нарушения обязательных требований законодательства Российской Федерации, муниципальный инспектор вправе провести выездную проверку.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6D2F93" w:rsidRPr="006D2F93">
        <w:rPr>
          <w:rFonts w:ascii="Times New Roman" w:hAnsi="Times New Roman"/>
          <w:sz w:val="24"/>
          <w:szCs w:val="24"/>
        </w:rPr>
        <w:t>. Выездная проверка проводится в случае, если при документарной проверке не представляется возможным: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1) удостовериться в полноте и достоверности сведений, содержащихся в имеющихся в распоряжении администрации документах юридического лица, индивидуального предпринимателя;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2) оценить соответствие деятельности юридического лица, индивидуального предпринимателя требованиям законодательства в сфере благоустройства без проведения соответствующего мероприятия по контролю.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6D2F93" w:rsidRPr="006D2F93">
        <w:rPr>
          <w:rFonts w:ascii="Times New Roman" w:hAnsi="Times New Roman"/>
          <w:sz w:val="24"/>
          <w:szCs w:val="24"/>
        </w:rPr>
        <w:t>. Предметом выездной проверки являются содержащиеся в документах юридического лица, индивидуального предпринимателя сведения, состояние используемых при осуществлении деятельности территорий, зданий, сооружений, оборудования,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(или) требований, установленных муниципальными правовыми актами.</w:t>
      </w:r>
    </w:p>
    <w:p w:rsidR="006D2F93" w:rsidRPr="006D2F93" w:rsidRDefault="00CD6AC1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6D2F93" w:rsidRPr="006D2F93">
        <w:rPr>
          <w:rFonts w:ascii="Times New Roman" w:hAnsi="Times New Roman"/>
          <w:sz w:val="24"/>
          <w:szCs w:val="24"/>
        </w:rPr>
        <w:t>. Выездная проверка начинается с предъявления служебного удостоверения муниципальным инспектором,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поселения о проведении 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6D2F93" w:rsidRPr="006D2F93">
        <w:rPr>
          <w:rFonts w:ascii="Times New Roman" w:hAnsi="Times New Roman"/>
          <w:sz w:val="24"/>
          <w:szCs w:val="24"/>
        </w:rPr>
        <w:t xml:space="preserve">. Выездная внеплановая и плановая проверка не проводится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9" w:history="1">
        <w:r w:rsidR="006D2F93" w:rsidRPr="006D2F93">
          <w:rPr>
            <w:rStyle w:val="ac"/>
            <w:rFonts w:ascii="Times New Roman" w:hAnsi="Times New Roman"/>
            <w:color w:val="000000"/>
            <w:sz w:val="24"/>
            <w:szCs w:val="24"/>
          </w:rPr>
          <w:t>подпунктом "б" пункта 2 части 2 статьи 10</w:t>
        </w:r>
      </w:hyperlink>
      <w:r w:rsidR="006D2F93" w:rsidRPr="006D2F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2F93" w:rsidRPr="006D2F93">
        <w:rPr>
          <w:rFonts w:ascii="Times New Roman" w:hAnsi="Times New Roman"/>
          <w:sz w:val="24"/>
          <w:szCs w:val="24"/>
        </w:rPr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6D2F93" w:rsidRPr="006D2F93">
        <w:rPr>
          <w:rFonts w:ascii="Times New Roman" w:hAnsi="Times New Roman"/>
          <w:sz w:val="24"/>
          <w:szCs w:val="24"/>
        </w:rPr>
        <w:t>. Проверка проводится только тем уполномоченным муниципальным служащим (муниципальным инспектором), который указан в распоряжении о проведении проверки. Участие в проводимых администрацией проверках представителей органов государственного контроля (надзора) согласовывается с руководителями данных органов.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6D2F93" w:rsidRPr="006D2F93">
        <w:rPr>
          <w:rFonts w:ascii="Times New Roman" w:hAnsi="Times New Roman"/>
          <w:sz w:val="24"/>
          <w:szCs w:val="24"/>
        </w:rPr>
        <w:t>. Юридические лица и индивидуальные предприниматели, в отношении которых проводятся проверки, обязаны обеспечить муниципальному инспектору, осуществляющему проверку, доступ на объекты, подлежащие контролю, и представить документацию, необходимую для проведения проверки.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6D2F93" w:rsidRPr="006D2F93">
        <w:rPr>
          <w:rFonts w:ascii="Times New Roman" w:hAnsi="Times New Roman"/>
          <w:sz w:val="24"/>
          <w:szCs w:val="24"/>
        </w:rPr>
        <w:t xml:space="preserve">. Осмотр объектов юридического лица, индивидуального предпринимателя осуществляется в присутствии уполномоченного должностного лица юридического лица, индивидуального предпринимателя либо его законного представителя. </w:t>
      </w:r>
    </w:p>
    <w:p w:rsidR="006D2F93" w:rsidRPr="006D2F93" w:rsidRDefault="00416928" w:rsidP="006D2F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60</w:t>
      </w:r>
      <w:r w:rsidR="006D2F93" w:rsidRPr="006D2F93">
        <w:rPr>
          <w:rFonts w:ascii="Times New Roman" w:hAnsi="Times New Roman"/>
          <w:sz w:val="24"/>
          <w:szCs w:val="24"/>
        </w:rPr>
        <w:t>. По результатам проверки муниципальным инспектором, проводившим данное мероприятие, оформляется и подписывается акт проверки установленной формы. Типовая форма акта проверки утверждается уполномоченным Правительством Российской Федерации федеральным органом исполнительной власти.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При проведении проверки совместно с органами государственного контроля (надзора) акт проверки подписывается представителями данных органов.</w:t>
      </w: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В обязательном порядке в акте проверки по исполнению ранее выданного предписания должны фиксироваться факты нарушений, носящих систематический характер.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="006D2F93" w:rsidRPr="006D2F93">
        <w:rPr>
          <w:rFonts w:ascii="Times New Roman" w:hAnsi="Times New Roman"/>
          <w:sz w:val="24"/>
          <w:szCs w:val="24"/>
        </w:rPr>
        <w:t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проверки в течение десяти рабочих дней со дня составления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6D2F93" w:rsidRPr="006D2F93">
        <w:rPr>
          <w:rFonts w:ascii="Times New Roman" w:hAnsi="Times New Roman"/>
          <w:sz w:val="24"/>
          <w:szCs w:val="24"/>
        </w:rPr>
        <w:t>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мероприятия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="006D2F93" w:rsidRPr="006D2F93">
        <w:rPr>
          <w:rFonts w:ascii="Times New Roman" w:hAnsi="Times New Roman"/>
          <w:sz w:val="24"/>
          <w:szCs w:val="24"/>
        </w:rPr>
        <w:t>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="006D2F93" w:rsidRPr="006D2F93">
        <w:rPr>
          <w:rFonts w:ascii="Times New Roman" w:hAnsi="Times New Roman"/>
          <w:sz w:val="24"/>
          <w:szCs w:val="24"/>
        </w:rPr>
        <w:t>. По окончании проведения проверки заявитель, направивший в Администрацию информацию о наличии признаков нарушения законодательства в области эксплуатации муниципального жилищного фонда, информируется о результатах проверки и принятых мерах в установленные законодательством сроки.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6D2F93" w:rsidRPr="006D2F93">
        <w:rPr>
          <w:rFonts w:ascii="Times New Roman" w:hAnsi="Times New Roman"/>
          <w:sz w:val="24"/>
          <w:szCs w:val="24"/>
        </w:rPr>
        <w:t xml:space="preserve">. Копия оформленного в установленном порядке акта проверки и прилагающихся к нему документов в течение пяти рабочих дней со дня окончания проверки представляется для ознакомления главе </w:t>
      </w:r>
      <w:r w:rsidR="00233CA4">
        <w:rPr>
          <w:rFonts w:ascii="Times New Roman" w:hAnsi="Times New Roman"/>
          <w:sz w:val="24"/>
          <w:szCs w:val="24"/>
        </w:rPr>
        <w:t xml:space="preserve"> </w:t>
      </w:r>
      <w:r w:rsidR="009535B4">
        <w:rPr>
          <w:rFonts w:ascii="Times New Roman" w:hAnsi="Times New Roman"/>
          <w:sz w:val="24"/>
          <w:szCs w:val="24"/>
        </w:rPr>
        <w:t>Валдайского</w:t>
      </w:r>
      <w:r w:rsidR="006D2F93" w:rsidRPr="006D2F9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66</w:t>
      </w:r>
      <w:r w:rsidR="006D2F93" w:rsidRPr="006D2F93">
        <w:rPr>
          <w:rFonts w:ascii="Times New Roman" w:hAnsi="Times New Roman"/>
          <w:bCs/>
          <w:sz w:val="24"/>
          <w:szCs w:val="24"/>
        </w:rPr>
        <w:t xml:space="preserve">. В случае выявления в ходе проверки нарушений муниципальный инспектор выдает юридическому лицу,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предписание (приложение 1), </w:t>
      </w:r>
      <w:r w:rsidR="006D2F93" w:rsidRPr="006D2F93">
        <w:rPr>
          <w:rFonts w:ascii="Times New Roman" w:hAnsi="Times New Roman"/>
          <w:sz w:val="24"/>
          <w:szCs w:val="24"/>
        </w:rPr>
        <w:t>которое прилагается к акту проверки, и контролирует исполнение указанного предписания в установленные сроки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6D2F93" w:rsidRPr="006D2F93">
        <w:rPr>
          <w:rFonts w:ascii="Times New Roman" w:hAnsi="Times New Roman"/>
          <w:sz w:val="24"/>
          <w:szCs w:val="24"/>
        </w:rPr>
        <w:t>. В журнале учета проверок муниципальным инспектором  осуществляется запись о проведенной проверке, содержащая сведения о наименовании органа муниципального контроля (надзора), виде проверки,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дате и номере акта проверки, а также указываются фамилия, имя, отчество и должность муниципального инспектора, проводившего проверку, его подпись. При отсутствии журнала учета проверок в акте проверки делается соответствующая запись.</w:t>
      </w:r>
    </w:p>
    <w:p w:rsidR="006D2F93" w:rsidRPr="006D2F93" w:rsidRDefault="00416928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6D2F93" w:rsidRPr="006D2F93">
        <w:rPr>
          <w:rFonts w:ascii="Times New Roman" w:hAnsi="Times New Roman"/>
          <w:sz w:val="24"/>
          <w:szCs w:val="24"/>
        </w:rPr>
        <w:t>. Муниципальный инспектор ведет в электронном виде и на бумажном носителе реестр  выполненных проверок, в котором указываются объекты проверок, сроки и основания проведения проверок, должностное лицо, проводившее проверки, дата и номер акта проверки, выявленные в ходе проверки нарушения, информация о выданных предписаниях по результатам проверки и устранении выявленных нарушений.</w:t>
      </w:r>
    </w:p>
    <w:p w:rsidR="006D2F93" w:rsidRPr="00E346EC" w:rsidRDefault="006D2F93" w:rsidP="00E346EC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>Принятие мер в отношении фактов нарушений,</w:t>
      </w:r>
      <w:r w:rsidR="00E346EC">
        <w:rPr>
          <w:rFonts w:ascii="Times New Roman" w:hAnsi="Times New Roman"/>
          <w:b/>
          <w:sz w:val="24"/>
          <w:szCs w:val="24"/>
        </w:rPr>
        <w:t xml:space="preserve"> </w:t>
      </w:r>
      <w:r w:rsidRPr="00233CA4">
        <w:rPr>
          <w:rFonts w:ascii="Times New Roman" w:hAnsi="Times New Roman"/>
          <w:b/>
          <w:sz w:val="24"/>
          <w:szCs w:val="24"/>
        </w:rPr>
        <w:t>выявленных при проведении проверки</w:t>
      </w:r>
    </w:p>
    <w:p w:rsidR="006D2F93" w:rsidRPr="006D2F93" w:rsidRDefault="00416928" w:rsidP="006D2F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6D2F93" w:rsidRPr="006D2F93">
        <w:rPr>
          <w:rFonts w:ascii="Times New Roman" w:hAnsi="Times New Roman"/>
          <w:sz w:val="24"/>
          <w:szCs w:val="24"/>
        </w:rPr>
        <w:t xml:space="preserve">. В случае выявления нарушений требований, установленных муниципальными правовыми актами в сфере благоустройства,  и в случае неустранения правонарушения в установленный срок уполномоченные должностные лица, проводившие проверку, направляют материалы проверки для составления протокола об административном правонарушении в порядке, установленном главой 28 Кодекса Российской Федерации об административных правонарушениях от 30 декабря 2001 г. N 195-ФЗ,  должностным лицам, уполномоченным на составление протоколов об административных правонарушениях. </w:t>
      </w:r>
    </w:p>
    <w:p w:rsidR="006D2F93" w:rsidRPr="006D2F93" w:rsidRDefault="00416928" w:rsidP="006D2F93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="006D2F93" w:rsidRPr="006D2F93">
        <w:rPr>
          <w:rFonts w:ascii="Times New Roman" w:hAnsi="Times New Roman"/>
          <w:sz w:val="24"/>
          <w:szCs w:val="24"/>
        </w:rPr>
        <w:t>. Протоколы об административном правонарушении направляются в суд для принятия дальнейших мер к правонарушителю.</w:t>
      </w:r>
    </w:p>
    <w:p w:rsidR="006D2F93" w:rsidRPr="00E346EC" w:rsidRDefault="00416928" w:rsidP="00E346EC">
      <w:pPr>
        <w:autoSpaceDE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71</w:t>
      </w:r>
      <w:r w:rsidR="006D2F93" w:rsidRPr="006D2F93">
        <w:rPr>
          <w:rFonts w:ascii="Times New Roman" w:hAnsi="Times New Roman"/>
          <w:bCs/>
          <w:sz w:val="24"/>
          <w:szCs w:val="24"/>
        </w:rPr>
        <w:t>. В случае, когда известно, что хозяйственная или иная деятельность, являющаяся объектом проведения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администрации, соответствующие уполномоченные органы государственной власти Российской Федерации информируются о данных фактах в течение десяти рабочих дней.</w:t>
      </w:r>
    </w:p>
    <w:p w:rsidR="006D2F93" w:rsidRPr="00233CA4" w:rsidRDefault="00233CA4" w:rsidP="006D2F93">
      <w:pPr>
        <w:autoSpaceDE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33CA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33CA4">
        <w:rPr>
          <w:rFonts w:ascii="Times New Roman" w:hAnsi="Times New Roman"/>
          <w:b/>
          <w:sz w:val="24"/>
          <w:szCs w:val="24"/>
        </w:rPr>
        <w:t xml:space="preserve"> раздел</w:t>
      </w:r>
      <w:r w:rsidR="006D2F93" w:rsidRPr="00233CA4">
        <w:rPr>
          <w:rFonts w:ascii="Times New Roman" w:hAnsi="Times New Roman"/>
          <w:b/>
          <w:sz w:val="24"/>
          <w:szCs w:val="24"/>
        </w:rPr>
        <w:t>. Контроль исполнения муниципальной функции</w:t>
      </w:r>
    </w:p>
    <w:p w:rsidR="006D2F93" w:rsidRPr="006D2F93" w:rsidRDefault="00416928" w:rsidP="00416928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="006D2F93" w:rsidRPr="006D2F93">
        <w:rPr>
          <w:rFonts w:ascii="Times New Roman" w:hAnsi="Times New Roman"/>
          <w:sz w:val="24"/>
          <w:szCs w:val="24"/>
        </w:rPr>
        <w:t>. Текущий контроль за полнотой и качеством осуществления муниципального контроля осуществляет глава сел</w:t>
      </w:r>
      <w:r>
        <w:rPr>
          <w:rFonts w:ascii="Times New Roman" w:hAnsi="Times New Roman"/>
          <w:sz w:val="24"/>
          <w:szCs w:val="24"/>
        </w:rPr>
        <w:t>ьского поселения.</w:t>
      </w:r>
      <w:r>
        <w:rPr>
          <w:rFonts w:ascii="Times New Roman" w:hAnsi="Times New Roman"/>
          <w:sz w:val="24"/>
          <w:szCs w:val="24"/>
        </w:rPr>
        <w:br/>
        <w:t xml:space="preserve">            73</w:t>
      </w:r>
      <w:r w:rsidR="006D2F93" w:rsidRPr="006D2F93">
        <w:rPr>
          <w:rFonts w:ascii="Times New Roman" w:hAnsi="Times New Roman"/>
          <w:sz w:val="24"/>
          <w:szCs w:val="24"/>
        </w:rPr>
        <w:t>. 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муниципального инспектора при осуществлении муниципального контроля, принятие решений и подготовку ответов на обра</w:t>
      </w:r>
      <w:r>
        <w:rPr>
          <w:rFonts w:ascii="Times New Roman" w:hAnsi="Times New Roman"/>
          <w:sz w:val="24"/>
          <w:szCs w:val="24"/>
        </w:rPr>
        <w:t>щения заявителей.</w:t>
      </w:r>
      <w:r>
        <w:rPr>
          <w:rFonts w:ascii="Times New Roman" w:hAnsi="Times New Roman"/>
          <w:sz w:val="24"/>
          <w:szCs w:val="24"/>
        </w:rPr>
        <w:br/>
        <w:t xml:space="preserve">            74</w:t>
      </w:r>
      <w:r w:rsidR="006D2F93" w:rsidRPr="006D2F93">
        <w:rPr>
          <w:rFonts w:ascii="Times New Roman" w:hAnsi="Times New Roman"/>
          <w:sz w:val="24"/>
          <w:szCs w:val="24"/>
        </w:rPr>
        <w:t>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="006D2F93" w:rsidRPr="006D2F93">
        <w:rPr>
          <w:rFonts w:ascii="Times New Roman" w:hAnsi="Times New Roman"/>
          <w:sz w:val="24"/>
          <w:szCs w:val="24"/>
        </w:rPr>
        <w:br/>
        <w:t xml:space="preserve">          Проверки полноты и качества исполнения административных процедур муниципального контроля осуществляются на основании соответствующего распоряжения администрации.</w:t>
      </w:r>
    </w:p>
    <w:p w:rsidR="006D2F93" w:rsidRPr="006D2F93" w:rsidRDefault="00416928" w:rsidP="006D2F9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75</w:t>
      </w:r>
      <w:r w:rsidR="006D2F93" w:rsidRPr="006D2F93">
        <w:rPr>
          <w:rFonts w:ascii="Times New Roman" w:hAnsi="Times New Roman"/>
          <w:sz w:val="24"/>
          <w:szCs w:val="24"/>
        </w:rPr>
        <w:t>.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</w:t>
      </w:r>
      <w:r>
        <w:rPr>
          <w:rFonts w:ascii="Times New Roman" w:hAnsi="Times New Roman"/>
          <w:sz w:val="24"/>
          <w:szCs w:val="24"/>
        </w:rPr>
        <w:t>о контроля.</w:t>
      </w:r>
      <w:r>
        <w:rPr>
          <w:rFonts w:ascii="Times New Roman" w:hAnsi="Times New Roman"/>
          <w:sz w:val="24"/>
          <w:szCs w:val="24"/>
        </w:rPr>
        <w:br/>
        <w:t xml:space="preserve">            76</w:t>
      </w:r>
      <w:r w:rsidR="006D2F93" w:rsidRPr="006D2F93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D2F93" w:rsidRPr="00233CA4" w:rsidRDefault="006D2F93" w:rsidP="006D2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A4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33CA4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33CA4">
        <w:rPr>
          <w:rFonts w:ascii="Times New Roman" w:hAnsi="Times New Roman"/>
          <w:b/>
          <w:bCs/>
          <w:sz w:val="24"/>
          <w:szCs w:val="24"/>
        </w:rPr>
        <w:t>. Порядок обжалования действий (бездействия) и решений, осуществляемых (принимаемых) в ходе проведения проверок</w:t>
      </w:r>
    </w:p>
    <w:p w:rsidR="006D2F93" w:rsidRPr="006D2F93" w:rsidRDefault="00416928" w:rsidP="006D2F9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6D2F93" w:rsidRPr="006D2F93">
        <w:rPr>
          <w:rFonts w:ascii="Times New Roman" w:hAnsi="Times New Roman"/>
          <w:sz w:val="24"/>
          <w:szCs w:val="24"/>
        </w:rPr>
        <w:t>. Действия (бездействие) муниципального инспектора, решения, принятые им в ходе исполнения настоящего Административного регламента, обжалуются в досудебном (внесудебном) и судебном порядке.</w:t>
      </w:r>
    </w:p>
    <w:p w:rsidR="00416928" w:rsidRDefault="00416928" w:rsidP="004169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6D2F93" w:rsidRPr="006D2F93">
        <w:rPr>
          <w:rFonts w:ascii="Times New Roman" w:hAnsi="Times New Roman"/>
          <w:sz w:val="24"/>
          <w:szCs w:val="24"/>
        </w:rPr>
        <w:t>. Действия (бездействие) и решения муниципального инспектора  в досудебном (внесудебном) порядке могут обжаловат</w:t>
      </w:r>
      <w:r>
        <w:rPr>
          <w:rFonts w:ascii="Times New Roman" w:hAnsi="Times New Roman"/>
          <w:sz w:val="24"/>
          <w:szCs w:val="24"/>
        </w:rPr>
        <w:t>ься главе поселения.</w:t>
      </w:r>
      <w:r>
        <w:rPr>
          <w:rFonts w:ascii="Times New Roman" w:hAnsi="Times New Roman"/>
          <w:sz w:val="24"/>
          <w:szCs w:val="24"/>
        </w:rPr>
        <w:br/>
        <w:t xml:space="preserve">         79</w:t>
      </w:r>
      <w:r w:rsidR="006D2F93" w:rsidRPr="006D2F93">
        <w:rPr>
          <w:rFonts w:ascii="Times New Roman" w:hAnsi="Times New Roman"/>
          <w:sz w:val="24"/>
          <w:szCs w:val="24"/>
        </w:rPr>
        <w:t>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6D2F93" w:rsidRPr="006D2F93" w:rsidRDefault="00416928" w:rsidP="0041692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6D2F93" w:rsidRPr="006D2F93">
        <w:rPr>
          <w:rFonts w:ascii="Times New Roman" w:hAnsi="Times New Roman"/>
          <w:sz w:val="24"/>
          <w:szCs w:val="24"/>
        </w:rPr>
        <w:t>. Срок рассмотрения жалобы не должен превышать тридцати дней с мом</w:t>
      </w:r>
      <w:r>
        <w:rPr>
          <w:rFonts w:ascii="Times New Roman" w:hAnsi="Times New Roman"/>
          <w:sz w:val="24"/>
          <w:szCs w:val="24"/>
        </w:rPr>
        <w:t>ента ее регистрации.</w:t>
      </w:r>
      <w:r>
        <w:rPr>
          <w:rFonts w:ascii="Times New Roman" w:hAnsi="Times New Roman"/>
          <w:sz w:val="24"/>
          <w:szCs w:val="24"/>
        </w:rPr>
        <w:br/>
        <w:t xml:space="preserve">         81</w:t>
      </w:r>
      <w:r w:rsidR="006D2F93" w:rsidRPr="006D2F93">
        <w:rPr>
          <w:rFonts w:ascii="Times New Roman" w:hAnsi="Times New Roman"/>
          <w:sz w:val="24"/>
          <w:szCs w:val="24"/>
        </w:rPr>
        <w:t>. Жалоба заявителя – физического лица должна содержать следующую информацию:</w:t>
      </w:r>
    </w:p>
    <w:p w:rsidR="006D2F93" w:rsidRPr="006D2F93" w:rsidRDefault="006D2F93" w:rsidP="006D2F9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        - фамилию, имя, отчество гражданина, которым подается сообщение, его место жительства или пребывания;</w:t>
      </w:r>
    </w:p>
    <w:p w:rsidR="006D2F93" w:rsidRPr="006D2F93" w:rsidRDefault="006D2F93" w:rsidP="006D2F9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        - должность, фамилию, имя и отчество муниципального инспектора (при наличии информации), действия (бездействие) которого нарушает права и законные интересы заявителя;</w:t>
      </w:r>
    </w:p>
    <w:p w:rsidR="006D2F93" w:rsidRPr="006D2F93" w:rsidRDefault="006D2F93" w:rsidP="006D2F9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        -  суть нарушения прав и законных интересов, противоправного действия (бездействия);</w:t>
      </w:r>
    </w:p>
    <w:p w:rsidR="006D2F93" w:rsidRPr="006D2F93" w:rsidRDefault="006D2F93" w:rsidP="006D2F9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        - сведения о способе информирования заявителя о принятых мерах по результатам рассмотрения его сообщения.</w:t>
      </w:r>
    </w:p>
    <w:p w:rsidR="006D2F93" w:rsidRPr="006D2F93" w:rsidRDefault="00416928" w:rsidP="006D2F93">
      <w:pPr>
        <w:shd w:val="clear" w:color="auto" w:fill="FFFFFF"/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82</w:t>
      </w:r>
      <w:r w:rsidR="006D2F93" w:rsidRPr="006D2F93">
        <w:rPr>
          <w:rFonts w:ascii="Times New Roman" w:hAnsi="Times New Roman"/>
          <w:sz w:val="24"/>
          <w:szCs w:val="24"/>
        </w:rPr>
        <w:t>. Жалоба заявителя – юридического лица должна содержать следующую информацию:</w:t>
      </w:r>
    </w:p>
    <w:p w:rsidR="006D2F93" w:rsidRPr="006D2F93" w:rsidRDefault="006D2F93" w:rsidP="006D2F9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- наименование юридического лица, которым подается жалоба, адрес его места нахождения;</w:t>
      </w:r>
    </w:p>
    <w:p w:rsidR="006D2F93" w:rsidRPr="006D2F93" w:rsidRDefault="006D2F93" w:rsidP="006D2F9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        - должность, фамилию, имя и отчество муниципального инспектора (при наличии информации), действия (бездействие) которого нарушает права и законные интересы заявителя;</w:t>
      </w:r>
    </w:p>
    <w:p w:rsidR="006D2F93" w:rsidRPr="006D2F93" w:rsidRDefault="006D2F93" w:rsidP="006D2F9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        -  суть нарушения прав и законных интересов, противоправного действия (бездействия);</w:t>
      </w:r>
    </w:p>
    <w:p w:rsidR="006D2F93" w:rsidRPr="006D2F93" w:rsidRDefault="006D2F93" w:rsidP="006D2F9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 xml:space="preserve">         - сведения о способе информирования юридического лица о принятых мерах по результатам рассмотрения его сообщения.</w:t>
      </w:r>
    </w:p>
    <w:p w:rsidR="006D2F93" w:rsidRPr="006D2F93" w:rsidRDefault="00416928" w:rsidP="006D2F9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83</w:t>
      </w:r>
      <w:r w:rsidR="006D2F93" w:rsidRPr="006D2F93">
        <w:rPr>
          <w:rFonts w:ascii="Times New Roman" w:hAnsi="Times New Roman"/>
          <w:sz w:val="24"/>
          <w:szCs w:val="24"/>
        </w:rPr>
        <w:t>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="006D2F93" w:rsidRPr="006D2F93">
        <w:rPr>
          <w:rFonts w:ascii="Times New Roman" w:hAnsi="Times New Roman"/>
          <w:sz w:val="24"/>
          <w:szCs w:val="24"/>
        </w:rPr>
        <w:br/>
        <w:t xml:space="preserve">      </w:t>
      </w:r>
      <w:r>
        <w:rPr>
          <w:rFonts w:ascii="Times New Roman" w:hAnsi="Times New Roman"/>
          <w:sz w:val="24"/>
          <w:szCs w:val="24"/>
        </w:rPr>
        <w:t xml:space="preserve">   84</w:t>
      </w:r>
      <w:r w:rsidR="006D2F93" w:rsidRPr="006D2F93">
        <w:rPr>
          <w:rFonts w:ascii="Times New Roman" w:hAnsi="Times New Roman"/>
          <w:sz w:val="24"/>
          <w:szCs w:val="24"/>
        </w:rPr>
        <w:t>. Письменный ответ, содержащий результаты рассмотрения жалобы, направляется заявителю.</w:t>
      </w:r>
    </w:p>
    <w:p w:rsidR="006D2F93" w:rsidRPr="006D2F93" w:rsidRDefault="00416928" w:rsidP="006D2F9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85</w:t>
      </w:r>
      <w:r w:rsidR="006D2F93" w:rsidRPr="006D2F93">
        <w:rPr>
          <w:rFonts w:ascii="Times New Roman" w:hAnsi="Times New Roman"/>
          <w:sz w:val="24"/>
          <w:szCs w:val="24"/>
        </w:rPr>
        <w:t>.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D2F93" w:rsidRPr="006D2F93" w:rsidRDefault="00416928" w:rsidP="006D2F9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86</w:t>
      </w:r>
      <w:r w:rsidR="006D2F93" w:rsidRPr="006D2F93">
        <w:rPr>
          <w:rFonts w:ascii="Times New Roman" w:hAnsi="Times New Roman"/>
          <w:sz w:val="24"/>
          <w:szCs w:val="24"/>
        </w:rPr>
        <w:t xml:space="preserve">. Если текст жалобы не поддается прочтению, ответ на жалобу не дается, о чем </w:t>
      </w:r>
    </w:p>
    <w:p w:rsidR="006D2F93" w:rsidRPr="006D2F93" w:rsidRDefault="006D2F93" w:rsidP="006D2F9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F93">
        <w:rPr>
          <w:rFonts w:ascii="Times New Roman" w:hAnsi="Times New Roman"/>
          <w:sz w:val="24"/>
          <w:szCs w:val="24"/>
        </w:rPr>
        <w:t>сообщается заявителю, направившему жалобу, в письменном виде, если его почтовый адрес поддается прочтению.</w:t>
      </w:r>
    </w:p>
    <w:p w:rsidR="006D2F93" w:rsidRPr="006D2F93" w:rsidRDefault="00416928" w:rsidP="006D2F9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87</w:t>
      </w:r>
      <w:r w:rsidR="006D2F93" w:rsidRPr="006D2F93">
        <w:rPr>
          <w:rFonts w:ascii="Times New Roman" w:hAnsi="Times New Roman"/>
          <w:sz w:val="24"/>
          <w:szCs w:val="24"/>
        </w:rPr>
        <w:t>. 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поселения. О данном решении уведомляется заявитель, направивший жалобу, в письменном виде.</w:t>
      </w:r>
    </w:p>
    <w:p w:rsidR="006D2F93" w:rsidRPr="006D2F93" w:rsidRDefault="00416928" w:rsidP="006D2F93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88</w:t>
      </w:r>
      <w:r w:rsidR="006D2F93" w:rsidRPr="006D2F93">
        <w:rPr>
          <w:rFonts w:ascii="Times New Roman" w:hAnsi="Times New Roman"/>
          <w:sz w:val="24"/>
          <w:szCs w:val="24"/>
        </w:rPr>
        <w:t>. При получении жалобы, в которой содержатся нецензурные либо оскорбительные выражения, угрозы жизни, здоровью и имуществу муниципального инспектора, а также членов его семьи, жалоба может быть оставлена без ответа по существу поставленных в ней вопросов.</w:t>
      </w:r>
      <w:r w:rsidR="006D2F93" w:rsidRPr="006D2F93">
        <w:rPr>
          <w:rFonts w:ascii="Times New Roman" w:hAnsi="Times New Roman"/>
          <w:sz w:val="24"/>
          <w:szCs w:val="24"/>
        </w:rPr>
        <w:br/>
        <w:t xml:space="preserve">   </w:t>
      </w:r>
      <w:r>
        <w:rPr>
          <w:rFonts w:ascii="Times New Roman" w:hAnsi="Times New Roman"/>
          <w:sz w:val="24"/>
          <w:szCs w:val="24"/>
        </w:rPr>
        <w:t xml:space="preserve">      89</w:t>
      </w:r>
      <w:r w:rsidR="006D2F93" w:rsidRPr="006D2F93">
        <w:rPr>
          <w:rFonts w:ascii="Times New Roman" w:hAnsi="Times New Roman"/>
          <w:sz w:val="24"/>
          <w:szCs w:val="24"/>
        </w:rPr>
        <w:t>. Споры, связанные с действиями (бездействиями) муниципального инспектора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</w:t>
      </w:r>
    </w:p>
    <w:p w:rsidR="006D2F93" w:rsidRPr="006D2F93" w:rsidRDefault="006D2F93" w:rsidP="006D2F93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2F93" w:rsidRPr="006D2F93" w:rsidRDefault="006D2F93" w:rsidP="006D2F93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2F93" w:rsidRPr="006D2F93" w:rsidRDefault="006D2F93" w:rsidP="006D2F93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2F93" w:rsidRPr="006D2F93" w:rsidRDefault="006D2F93" w:rsidP="006D2F93">
      <w:pPr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2F93" w:rsidRPr="006D2F93" w:rsidRDefault="006D2F93" w:rsidP="006D2F93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7471" w:rsidRDefault="00BE7471" w:rsidP="00BE7471">
      <w:pPr>
        <w:pStyle w:val="a3"/>
        <w:spacing w:line="360" w:lineRule="auto"/>
        <w:ind w:left="4820"/>
      </w:pPr>
      <w:r>
        <w:t>Приложение 1</w:t>
      </w:r>
    </w:p>
    <w:p w:rsidR="00BE7471" w:rsidRPr="00BE7471" w:rsidRDefault="00BE7471" w:rsidP="00BE7471">
      <w:pPr>
        <w:pStyle w:val="a3"/>
        <w:ind w:left="4820"/>
      </w:pPr>
      <w:r w:rsidRPr="00BE7471">
        <w:t>К Административному регламенту</w:t>
      </w:r>
    </w:p>
    <w:p w:rsidR="00BE7471" w:rsidRPr="00BE7471" w:rsidRDefault="00BE7471" w:rsidP="00BE7471">
      <w:pPr>
        <w:ind w:left="4820"/>
        <w:rPr>
          <w:rFonts w:ascii="Times New Roman" w:hAnsi="Times New Roman"/>
          <w:sz w:val="24"/>
          <w:szCs w:val="24"/>
        </w:rPr>
      </w:pPr>
      <w:r w:rsidRPr="00BE7471">
        <w:rPr>
          <w:rFonts w:ascii="Times New Roman" w:hAnsi="Times New Roman"/>
          <w:sz w:val="24"/>
          <w:szCs w:val="24"/>
        </w:rPr>
        <w:t xml:space="preserve">осуществления муниципального контроля 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Валдайского</w:t>
      </w:r>
      <w:r w:rsidRPr="00BE74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E7471" w:rsidRDefault="00BE7471" w:rsidP="00BE7471">
      <w:pPr>
        <w:pStyle w:val="ConsPlusTitle"/>
        <w:ind w:left="4820"/>
        <w:rPr>
          <w:b w:val="0"/>
        </w:rPr>
      </w:pPr>
    </w:p>
    <w:p w:rsidR="00BE7471" w:rsidRDefault="00BE7471" w:rsidP="00BE7471">
      <w:pPr>
        <w:pStyle w:val="a3"/>
        <w:ind w:left="4820"/>
      </w:pPr>
    </w:p>
    <w:p w:rsidR="00BE7471" w:rsidRDefault="00BE7471" w:rsidP="00BE7471">
      <w:pPr>
        <w:pStyle w:val="a3"/>
      </w:pPr>
      <w:r>
        <w:t>  </w:t>
      </w:r>
    </w:p>
    <w:p w:rsidR="00BE7471" w:rsidRDefault="00BE7471" w:rsidP="00BE7471">
      <w:pPr>
        <w:pStyle w:val="a3"/>
      </w:pPr>
      <w:r>
        <w:t> </w:t>
      </w:r>
    </w:p>
    <w:p w:rsidR="00BE7471" w:rsidRDefault="00BE7471" w:rsidP="00BE7471">
      <w:pPr>
        <w:pStyle w:val="a3"/>
        <w:jc w:val="center"/>
        <w:rPr>
          <w:b/>
        </w:rPr>
      </w:pPr>
      <w:r>
        <w:rPr>
          <w:b/>
        </w:rPr>
        <w:t>ПРЕДПИСАНИЕ № ____</w:t>
      </w:r>
    </w:p>
    <w:p w:rsidR="00BE7471" w:rsidRDefault="00BE7471" w:rsidP="00BE7471">
      <w:pPr>
        <w:pStyle w:val="a3"/>
        <w:jc w:val="center"/>
        <w:rPr>
          <w:b/>
        </w:rPr>
      </w:pPr>
      <w:r>
        <w:rPr>
          <w:b/>
        </w:rPr>
        <w:t>об устранении нарушений законодательства в сфере благоустройства</w:t>
      </w:r>
    </w:p>
    <w:p w:rsidR="00BE7471" w:rsidRDefault="00BE7471" w:rsidP="00BE7471">
      <w:pPr>
        <w:pStyle w:val="a3"/>
      </w:pPr>
      <w:r>
        <w:t> </w:t>
      </w:r>
    </w:p>
    <w:p w:rsidR="00BE7471" w:rsidRDefault="00BE7471" w:rsidP="00BE7471">
      <w:pPr>
        <w:pStyle w:val="a3"/>
      </w:pPr>
      <w:r>
        <w:t>"__" ____________ 20__ г. _________________________</w:t>
      </w:r>
    </w:p>
    <w:p w:rsidR="00BE7471" w:rsidRDefault="00BE7471" w:rsidP="00BE7471">
      <w:pPr>
        <w:pStyle w:val="a3"/>
        <w:rPr>
          <w:i/>
        </w:rPr>
      </w:pPr>
      <w:r>
        <w:rPr>
          <w:i/>
        </w:rPr>
        <w:t>(место составления)</w:t>
      </w:r>
    </w:p>
    <w:p w:rsidR="00BE7471" w:rsidRDefault="00BE7471" w:rsidP="00BE7471">
      <w:pPr>
        <w:pStyle w:val="a3"/>
      </w:pPr>
      <w:r>
        <w:t>  На основании  Акта проведения проверки соблюдения требований законодательства в сфере благоустройства от _______________ № _______</w:t>
      </w:r>
    </w:p>
    <w:p w:rsidR="00BE7471" w:rsidRDefault="00BE7471" w:rsidP="00BE7471">
      <w:pPr>
        <w:pStyle w:val="a3"/>
      </w:pPr>
      <w:r>
        <w:t> </w:t>
      </w:r>
    </w:p>
    <w:p w:rsidR="00BE7471" w:rsidRDefault="00BE7471" w:rsidP="00BE7471">
      <w:pPr>
        <w:pStyle w:val="a3"/>
        <w:jc w:val="center"/>
        <w:rPr>
          <w:b/>
        </w:rPr>
      </w:pPr>
      <w:r>
        <w:rPr>
          <w:b/>
        </w:rPr>
        <w:t>ПРЕДПИСЫВАЮ:</w:t>
      </w:r>
    </w:p>
    <w:p w:rsidR="00BE7471" w:rsidRDefault="00BE7471" w:rsidP="00BE7471">
      <w:pPr>
        <w:pStyle w:val="a3"/>
      </w:pPr>
      <w:r>
        <w:t>__________________________________________________________________</w:t>
      </w:r>
    </w:p>
    <w:p w:rsidR="00BE7471" w:rsidRDefault="00BE7471" w:rsidP="00BE7471">
      <w:pPr>
        <w:pStyle w:val="a3"/>
        <w:jc w:val="center"/>
        <w:rPr>
          <w:i/>
        </w:rPr>
      </w:pPr>
      <w:r>
        <w:rPr>
          <w:i/>
        </w:rPr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BE7471" w:rsidRDefault="00BE7471" w:rsidP="00BE7471">
      <w:pPr>
        <w:pStyle w:val="a3"/>
      </w:pPr>
      <w:r>
        <w:t> </w:t>
      </w:r>
    </w:p>
    <w:tbl>
      <w:tblPr>
        <w:tblW w:w="10176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6"/>
        <w:gridCol w:w="3107"/>
        <w:gridCol w:w="2161"/>
        <w:gridCol w:w="3932"/>
      </w:tblGrid>
      <w:tr w:rsidR="00BE7471" w:rsidTr="00BE7471">
        <w:trPr>
          <w:trHeight w:val="360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(ссылка на нормативный правовой акт)</w:t>
            </w:r>
          </w:p>
        </w:tc>
      </w:tr>
      <w:tr w:rsidR="00BE7471" w:rsidTr="00BE7471">
        <w:trPr>
          <w:trHeight w:val="240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E7471" w:rsidTr="00BE7471">
        <w:trPr>
          <w:trHeight w:val="240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E7471" w:rsidTr="00BE7471">
        <w:trPr>
          <w:trHeight w:val="240"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471" w:rsidRDefault="00BE7471">
            <w:pPr>
              <w:pStyle w:val="afd"/>
              <w:spacing w:after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BE7471" w:rsidRDefault="00BE7471" w:rsidP="00BE7471">
      <w:pPr>
        <w:pStyle w:val="a3"/>
        <w:rPr>
          <w:rFonts w:eastAsia="Lucida Sans Unicode"/>
        </w:rPr>
      </w:pPr>
      <w:r>
        <w:t> </w:t>
      </w:r>
    </w:p>
    <w:p w:rsidR="00BE7471" w:rsidRDefault="00BE7471" w:rsidP="00BE7471">
      <w:pPr>
        <w:pStyle w:val="a3"/>
      </w:pPr>
      <w:r>
        <w:t> Лицо, которому выдано предписание, обязано отправить информацию о выполнении пунктов настоящего предписания в адрес администрации Валдайского сельского поселения не позднее чем через 7 дней по истечении срока выполнения соответствующих пунктов предписания.</w:t>
      </w:r>
    </w:p>
    <w:p w:rsidR="00BE7471" w:rsidRDefault="00BE7471" w:rsidP="00BE7471">
      <w:pPr>
        <w:pStyle w:val="a3"/>
      </w:pPr>
    </w:p>
    <w:p w:rsidR="00BE7471" w:rsidRDefault="00BE7471" w:rsidP="00BE7471">
      <w:pPr>
        <w:pStyle w:val="a3"/>
      </w:pPr>
      <w:r>
        <w:t>Муниципальный инспектор             ____________________   ________________________</w:t>
      </w:r>
    </w:p>
    <w:p w:rsidR="00BE7471" w:rsidRDefault="00BE7471" w:rsidP="00BE7471">
      <w:pPr>
        <w:pStyle w:val="a3"/>
      </w:pPr>
      <w:r>
        <w:t xml:space="preserve">                                                                          Подпись                  Фамилия, имя, отчество</w:t>
      </w:r>
    </w:p>
    <w:p w:rsidR="00BE7471" w:rsidRDefault="00BE7471" w:rsidP="00BE7471">
      <w:pPr>
        <w:pStyle w:val="a3"/>
      </w:pPr>
      <w:r>
        <w:t>М.П.</w:t>
      </w:r>
    </w:p>
    <w:p w:rsidR="00BE7471" w:rsidRDefault="00BE7471" w:rsidP="00BE7471">
      <w:pPr>
        <w:pStyle w:val="a3"/>
      </w:pPr>
      <w:r>
        <w:t> </w:t>
      </w:r>
    </w:p>
    <w:p w:rsidR="00BE7471" w:rsidRDefault="00BE7471" w:rsidP="00BE7471">
      <w:pPr>
        <w:pStyle w:val="a3"/>
      </w:pPr>
      <w:r>
        <w:t>Предписание получено:</w:t>
      </w:r>
    </w:p>
    <w:p w:rsidR="00BE7471" w:rsidRDefault="00BE7471" w:rsidP="00BE7471">
      <w:pPr>
        <w:pStyle w:val="a3"/>
      </w:pPr>
      <w:r>
        <w:t>___________________________________                       _________________</w:t>
      </w:r>
    </w:p>
    <w:p w:rsidR="00BE7471" w:rsidRDefault="00BE7471" w:rsidP="00BE7471">
      <w:pPr>
        <w:pStyle w:val="a3"/>
      </w:pPr>
      <w:r>
        <w:t xml:space="preserve">   (Должность, фамилия, имя, отчество )                                    (подпись) </w:t>
      </w:r>
    </w:p>
    <w:p w:rsidR="00BE7471" w:rsidRDefault="00BE7471" w:rsidP="00BE7471">
      <w:pPr>
        <w:pStyle w:val="a3"/>
      </w:pPr>
    </w:p>
    <w:p w:rsidR="00BE7471" w:rsidRDefault="00BE7471" w:rsidP="00BE7471">
      <w:pPr>
        <w:pStyle w:val="a3"/>
      </w:pPr>
      <w:r>
        <w:t xml:space="preserve"> Дата</w:t>
      </w:r>
    </w:p>
    <w:p w:rsidR="00BE7471" w:rsidRDefault="00BE7471" w:rsidP="00BE7471">
      <w:pPr>
        <w:rPr>
          <w:rFonts w:ascii="Times New Roman" w:hAnsi="Times New Roman"/>
          <w:sz w:val="24"/>
        </w:rPr>
      </w:pPr>
    </w:p>
    <w:p w:rsidR="006D2F93" w:rsidRPr="006D2F93" w:rsidRDefault="006D2F93" w:rsidP="006D2F93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2F93" w:rsidRPr="006D2F93" w:rsidRDefault="006D2F93" w:rsidP="006D2F93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2F93" w:rsidRPr="006D2F93" w:rsidSect="00F3078B">
      <w:headerReference w:type="even" r:id="rId20"/>
      <w:headerReference w:type="default" r:id="rId21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0A" w:rsidRDefault="00BC1D0A" w:rsidP="002D6561">
      <w:pPr>
        <w:spacing w:after="0" w:line="240" w:lineRule="auto"/>
      </w:pPr>
      <w:r>
        <w:separator/>
      </w:r>
    </w:p>
  </w:endnote>
  <w:endnote w:type="continuationSeparator" w:id="1">
    <w:p w:rsidR="00BC1D0A" w:rsidRDefault="00BC1D0A" w:rsidP="002D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0A" w:rsidRDefault="00BC1D0A" w:rsidP="002D6561">
      <w:pPr>
        <w:spacing w:after="0" w:line="240" w:lineRule="auto"/>
      </w:pPr>
      <w:r>
        <w:separator/>
      </w:r>
    </w:p>
  </w:footnote>
  <w:footnote w:type="continuationSeparator" w:id="1">
    <w:p w:rsidR="00BC1D0A" w:rsidRDefault="00BC1D0A" w:rsidP="002D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2F" w:rsidRDefault="005F112F" w:rsidP="00F3078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12F" w:rsidRDefault="005F11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2F" w:rsidRDefault="005F112F" w:rsidP="00F3078B">
    <w:pPr>
      <w:pStyle w:val="a9"/>
      <w:framePr w:wrap="around" w:vAnchor="text" w:hAnchor="margin" w:xAlign="center" w:y="1"/>
      <w:rPr>
        <w:rStyle w:val="ab"/>
      </w:rPr>
    </w:pPr>
  </w:p>
  <w:p w:rsidR="005F112F" w:rsidRDefault="005F11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2">
    <w:nsid w:val="0E8D65F3"/>
    <w:multiLevelType w:val="hybridMultilevel"/>
    <w:tmpl w:val="DBF01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C69E8"/>
    <w:multiLevelType w:val="hybridMultilevel"/>
    <w:tmpl w:val="89C86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231F1"/>
    <w:multiLevelType w:val="hybridMultilevel"/>
    <w:tmpl w:val="29D08450"/>
    <w:lvl w:ilvl="0" w:tplc="AA3C6E70">
      <w:start w:val="1"/>
      <w:numFmt w:val="bullet"/>
      <w:lvlText w:val=""/>
      <w:lvlJc w:val="left"/>
      <w:pPr>
        <w:tabs>
          <w:tab w:val="num" w:pos="1578"/>
        </w:tabs>
        <w:ind w:left="671" w:firstLine="623"/>
      </w:pPr>
      <w:rPr>
        <w:rFonts w:ascii="Symbol" w:hAnsi="Symbol" w:hint="default"/>
        <w:b/>
        <w:i w:val="0"/>
      </w:rPr>
    </w:lvl>
    <w:lvl w:ilvl="1" w:tplc="76A88D26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5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07922"/>
    <w:multiLevelType w:val="hybridMultilevel"/>
    <w:tmpl w:val="B5865494"/>
    <w:lvl w:ilvl="0" w:tplc="8B2828F4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D36A5A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4729E"/>
    <w:multiLevelType w:val="hybridMultilevel"/>
    <w:tmpl w:val="E0C45D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002AE"/>
    <w:multiLevelType w:val="hybridMultilevel"/>
    <w:tmpl w:val="C3A05B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C4961"/>
    <w:multiLevelType w:val="hybridMultilevel"/>
    <w:tmpl w:val="A27ACD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38F53C36"/>
    <w:multiLevelType w:val="hybridMultilevel"/>
    <w:tmpl w:val="668697B6"/>
    <w:lvl w:ilvl="0" w:tplc="9A2052E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AA3C6E70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AC551DB"/>
    <w:multiLevelType w:val="hybridMultilevel"/>
    <w:tmpl w:val="6910F220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EE6473B"/>
    <w:multiLevelType w:val="hybridMultilevel"/>
    <w:tmpl w:val="18584D58"/>
    <w:lvl w:ilvl="0" w:tplc="C03C319C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cs="Times New Roman" w:hint="default"/>
        <w:color w:val="000000"/>
        <w:sz w:val="26"/>
      </w:rPr>
    </w:lvl>
    <w:lvl w:ilvl="1" w:tplc="8BBAF0E2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2" w:tplc="94A27AEE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  <w:rPr>
        <w:rFonts w:cs="Times New Roman"/>
      </w:rPr>
    </w:lvl>
    <w:lvl w:ilvl="3" w:tplc="8DA0D8B2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  <w:rPr>
        <w:rFonts w:cs="Times New Roman"/>
      </w:rPr>
    </w:lvl>
    <w:lvl w:ilvl="4" w:tplc="A9B074BA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5" w:tplc="72E08F4A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  <w:rPr>
        <w:rFonts w:cs="Times New Roman"/>
      </w:rPr>
    </w:lvl>
    <w:lvl w:ilvl="6" w:tplc="AA981C5C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  <w:rPr>
        <w:rFonts w:cs="Times New Roman"/>
      </w:rPr>
    </w:lvl>
    <w:lvl w:ilvl="7" w:tplc="756292AA" w:tentative="1">
      <w:start w:val="1"/>
      <w:numFmt w:val="lowerLetter"/>
      <w:lvlText w:val="%8.舂᠀萏⃣萑ｌ옕ؠ葞⃣葠ｌ."/>
      <w:lvlJc w:val="left"/>
      <w:pPr>
        <w:tabs>
          <w:tab w:val="num" w:pos="7699"/>
        </w:tabs>
        <w:ind w:left="7699" w:hanging="18280"/>
      </w:pPr>
      <w:rPr>
        <w:rFonts w:cs="Times New Roman"/>
      </w:rPr>
    </w:lvl>
    <w:lvl w:ilvl="8" w:tplc="15165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0A7078A"/>
    <w:multiLevelType w:val="hybridMultilevel"/>
    <w:tmpl w:val="84682B6C"/>
    <w:lvl w:ilvl="0" w:tplc="29A2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C76E6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6EE50A">
      <w:numFmt w:val="decimal"/>
      <w:lvlText w:val=""/>
      <w:lvlJc w:val="left"/>
      <w:rPr>
        <w:rFonts w:cs="Times New Roman"/>
      </w:rPr>
    </w:lvl>
    <w:lvl w:ilvl="3" w:tplc="306AB4F8">
      <w:numFmt w:val="decimal"/>
      <w:lvlText w:val=""/>
      <w:lvlJc w:val="left"/>
      <w:rPr>
        <w:rFonts w:cs="Times New Roman"/>
      </w:rPr>
    </w:lvl>
    <w:lvl w:ilvl="4" w:tplc="2DF6954A">
      <w:numFmt w:val="decimal"/>
      <w:lvlText w:val=""/>
      <w:lvlJc w:val="left"/>
      <w:rPr>
        <w:rFonts w:cs="Times New Roman"/>
      </w:rPr>
    </w:lvl>
    <w:lvl w:ilvl="5" w:tplc="D152D0D2">
      <w:numFmt w:val="decimal"/>
      <w:lvlText w:val=""/>
      <w:lvlJc w:val="left"/>
      <w:rPr>
        <w:rFonts w:cs="Times New Roman"/>
      </w:rPr>
    </w:lvl>
    <w:lvl w:ilvl="6" w:tplc="9B2A359A">
      <w:numFmt w:val="decimal"/>
      <w:lvlText w:val=""/>
      <w:lvlJc w:val="left"/>
      <w:rPr>
        <w:rFonts w:cs="Times New Roman"/>
      </w:rPr>
    </w:lvl>
    <w:lvl w:ilvl="7" w:tplc="C5CEE880">
      <w:numFmt w:val="decimal"/>
      <w:lvlText w:val=""/>
      <w:lvlJc w:val="left"/>
      <w:rPr>
        <w:rFonts w:cs="Times New Roman"/>
      </w:rPr>
    </w:lvl>
    <w:lvl w:ilvl="8" w:tplc="0EC61896">
      <w:numFmt w:val="decimal"/>
      <w:lvlText w:val=""/>
      <w:lvlJc w:val="left"/>
      <w:rPr>
        <w:rFonts w:cs="Times New Roman"/>
      </w:rPr>
    </w:lvl>
  </w:abstractNum>
  <w:abstractNum w:abstractNumId="22">
    <w:nsid w:val="480D63D0"/>
    <w:multiLevelType w:val="hybridMultilevel"/>
    <w:tmpl w:val="15E451F4"/>
    <w:lvl w:ilvl="0" w:tplc="A89AAFB4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0201D80">
      <w:start w:val="68"/>
      <w:numFmt w:val="decimal"/>
      <w:lvlText w:val="%2."/>
      <w:lvlJc w:val="left"/>
      <w:pPr>
        <w:tabs>
          <w:tab w:val="num" w:pos="1622"/>
        </w:tabs>
        <w:ind w:firstLine="624"/>
      </w:pPr>
      <w:rPr>
        <w:rFonts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8B1732D"/>
    <w:multiLevelType w:val="hybridMultilevel"/>
    <w:tmpl w:val="A76AF91E"/>
    <w:lvl w:ilvl="0" w:tplc="728E0C92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4">
    <w:nsid w:val="4EF00C9F"/>
    <w:multiLevelType w:val="singleLevel"/>
    <w:tmpl w:val="A184F1F4"/>
    <w:lvl w:ilvl="0">
      <w:numFmt w:val="decimal"/>
      <w:lvlText w:val=""/>
      <w:lvlJc w:val="left"/>
      <w:rPr>
        <w:rFonts w:cs="Times New Roman"/>
      </w:rPr>
    </w:lvl>
  </w:abstractNum>
  <w:abstractNum w:abstractNumId="25">
    <w:nsid w:val="58B43C44"/>
    <w:multiLevelType w:val="hybridMultilevel"/>
    <w:tmpl w:val="654CA43E"/>
    <w:lvl w:ilvl="0" w:tplc="0419000F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26">
    <w:nsid w:val="5E29241C"/>
    <w:multiLevelType w:val="hybridMultilevel"/>
    <w:tmpl w:val="5C28C030"/>
    <w:lvl w:ilvl="0" w:tplc="B8D8C648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27">
    <w:nsid w:val="63AA37B1"/>
    <w:multiLevelType w:val="hybridMultilevel"/>
    <w:tmpl w:val="C674D00C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4711801"/>
    <w:multiLevelType w:val="hybridMultilevel"/>
    <w:tmpl w:val="B50064E2"/>
    <w:lvl w:ilvl="0" w:tplc="56847BF2">
      <w:start w:val="1"/>
      <w:numFmt w:val="bullet"/>
      <w:lvlText w:val=""/>
      <w:lvlJc w:val="left"/>
      <w:pPr>
        <w:tabs>
          <w:tab w:val="num" w:pos="1504"/>
        </w:tabs>
        <w:ind w:left="597" w:firstLine="623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C40892"/>
    <w:multiLevelType w:val="singleLevel"/>
    <w:tmpl w:val="EAE877BC"/>
    <w:lvl w:ilvl="0">
      <w:numFmt w:val="decimal"/>
      <w:lvlText w:val=""/>
      <w:lvlJc w:val="left"/>
      <w:rPr>
        <w:rFonts w:cs="Times New Roman"/>
      </w:rPr>
    </w:lvl>
  </w:abstractNum>
  <w:abstractNum w:abstractNumId="30">
    <w:nsid w:val="6E6C667F"/>
    <w:multiLevelType w:val="singleLevel"/>
    <w:tmpl w:val="C1625C06"/>
    <w:lvl w:ilvl="0">
      <w:numFmt w:val="decimal"/>
      <w:lvlText w:val=""/>
      <w:lvlJc w:val="left"/>
      <w:rPr>
        <w:rFonts w:cs="Times New Roman"/>
      </w:rPr>
    </w:lvl>
  </w:abstractNum>
  <w:abstractNum w:abstractNumId="31">
    <w:nsid w:val="6EEA4700"/>
    <w:multiLevelType w:val="hybridMultilevel"/>
    <w:tmpl w:val="5BDC5B14"/>
    <w:lvl w:ilvl="0" w:tplc="D802660C">
      <w:start w:val="1"/>
      <w:numFmt w:val="bullet"/>
      <w:lvlText w:val=""/>
      <w:lvlJc w:val="left"/>
      <w:pPr>
        <w:tabs>
          <w:tab w:val="num" w:pos="964"/>
        </w:tabs>
        <w:ind w:left="57" w:firstLine="623"/>
      </w:pPr>
      <w:rPr>
        <w:rFonts w:ascii="Symbol" w:hAnsi="Symbol" w:hint="default"/>
        <w:b/>
        <w:i w:val="0"/>
      </w:rPr>
    </w:lvl>
    <w:lvl w:ilvl="1" w:tplc="3EAE00B4">
      <w:start w:val="1"/>
      <w:numFmt w:val="bullet"/>
      <w:lvlText w:val=""/>
      <w:lvlJc w:val="left"/>
      <w:pPr>
        <w:tabs>
          <w:tab w:val="num" w:pos="964"/>
        </w:tabs>
        <w:ind w:left="113" w:firstLine="567"/>
      </w:pPr>
      <w:rPr>
        <w:rFonts w:ascii="Symbol" w:hAnsi="Symbol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2">
    <w:nsid w:val="6EEE67FB"/>
    <w:multiLevelType w:val="singleLevel"/>
    <w:tmpl w:val="8974D060"/>
    <w:lvl w:ilvl="0">
      <w:numFmt w:val="decimal"/>
      <w:lvlText w:val=""/>
      <w:lvlJc w:val="left"/>
      <w:rPr>
        <w:rFonts w:cs="Times New Roman"/>
      </w:rPr>
    </w:lvl>
  </w:abstractNum>
  <w:abstractNum w:abstractNumId="33">
    <w:nsid w:val="701B7E61"/>
    <w:multiLevelType w:val="singleLevel"/>
    <w:tmpl w:val="5D32DEBA"/>
    <w:lvl w:ilvl="0">
      <w:numFmt w:val="decimal"/>
      <w:lvlText w:val=""/>
      <w:lvlJc w:val="left"/>
      <w:rPr>
        <w:rFonts w:cs="Times New Roman"/>
      </w:rPr>
    </w:lvl>
  </w:abstractNum>
  <w:abstractNum w:abstractNumId="34">
    <w:nsid w:val="77071506"/>
    <w:multiLevelType w:val="hybridMultilevel"/>
    <w:tmpl w:val="F8C417E0"/>
    <w:lvl w:ilvl="0" w:tplc="47EC893A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D7E278C"/>
    <w:multiLevelType w:val="singleLevel"/>
    <w:tmpl w:val="A7782AF8"/>
    <w:lvl w:ilvl="0">
      <w:numFmt w:val="decimal"/>
      <w:lvlText w:val=""/>
      <w:lvlJc w:val="left"/>
      <w:rPr>
        <w:rFonts w:cs="Times New Roman"/>
      </w:rPr>
    </w:lvl>
  </w:abstractNum>
  <w:abstractNum w:abstractNumId="36">
    <w:nsid w:val="7E635E82"/>
    <w:multiLevelType w:val="hybridMultilevel"/>
    <w:tmpl w:val="8024864E"/>
    <w:lvl w:ilvl="0" w:tplc="041AA55E">
      <w:numFmt w:val="decimal"/>
      <w:lvlText w:val=""/>
      <w:lvlJc w:val="left"/>
      <w:rPr>
        <w:rFonts w:cs="Times New Roman"/>
      </w:rPr>
    </w:lvl>
    <w:lvl w:ilvl="1" w:tplc="748ECB04">
      <w:numFmt w:val="decimal"/>
      <w:lvlText w:val=""/>
      <w:lvlJc w:val="left"/>
      <w:rPr>
        <w:rFonts w:cs="Times New Roman"/>
      </w:rPr>
    </w:lvl>
    <w:lvl w:ilvl="2" w:tplc="FDF2F04E">
      <w:numFmt w:val="decimal"/>
      <w:lvlText w:val=""/>
      <w:lvlJc w:val="left"/>
      <w:rPr>
        <w:rFonts w:cs="Times New Roman"/>
      </w:rPr>
    </w:lvl>
    <w:lvl w:ilvl="3" w:tplc="68620580">
      <w:numFmt w:val="decimal"/>
      <w:lvlText w:val=""/>
      <w:lvlJc w:val="left"/>
      <w:rPr>
        <w:rFonts w:cs="Times New Roman"/>
      </w:rPr>
    </w:lvl>
    <w:lvl w:ilvl="4" w:tplc="42E4874E">
      <w:numFmt w:val="decimal"/>
      <w:lvlText w:val=""/>
      <w:lvlJc w:val="left"/>
      <w:rPr>
        <w:rFonts w:cs="Times New Roman"/>
      </w:rPr>
    </w:lvl>
    <w:lvl w:ilvl="5" w:tplc="56D2142E">
      <w:numFmt w:val="decimal"/>
      <w:lvlText w:val=""/>
      <w:lvlJc w:val="left"/>
      <w:rPr>
        <w:rFonts w:cs="Times New Roman"/>
      </w:rPr>
    </w:lvl>
    <w:lvl w:ilvl="6" w:tplc="835E29EE">
      <w:numFmt w:val="decimal"/>
      <w:lvlText w:val=""/>
      <w:lvlJc w:val="left"/>
      <w:rPr>
        <w:rFonts w:cs="Times New Roman"/>
      </w:rPr>
    </w:lvl>
    <w:lvl w:ilvl="7" w:tplc="0610ECFC">
      <w:numFmt w:val="decimal"/>
      <w:lvlText w:val=""/>
      <w:lvlJc w:val="left"/>
      <w:rPr>
        <w:rFonts w:cs="Times New Roman"/>
      </w:rPr>
    </w:lvl>
    <w:lvl w:ilvl="8" w:tplc="2938D748">
      <w:numFmt w:val="decimal"/>
      <w:lvlText w:val=""/>
      <w:lvlJc w:val="left"/>
      <w:rPr>
        <w:rFonts w:cs="Times New Roman"/>
      </w:rPr>
    </w:lvl>
  </w:abstractNum>
  <w:abstractNum w:abstractNumId="37">
    <w:nsid w:val="7EBB2BCE"/>
    <w:multiLevelType w:val="hybridMultilevel"/>
    <w:tmpl w:val="F9327D30"/>
    <w:lvl w:ilvl="0" w:tplc="D5C233E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C6A8FFC">
      <w:start w:val="1"/>
      <w:numFmt w:val="bullet"/>
      <w:lvlText w:val=""/>
      <w:lvlJc w:val="left"/>
      <w:pPr>
        <w:tabs>
          <w:tab w:val="num" w:pos="944"/>
        </w:tabs>
        <w:ind w:left="37" w:firstLine="623"/>
      </w:pPr>
      <w:rPr>
        <w:rFonts w:ascii="Symbol" w:hAnsi="Symbol" w:hint="default"/>
        <w:b/>
        <w:i w:val="0"/>
      </w:rPr>
    </w:lvl>
    <w:lvl w:ilvl="2" w:tplc="01627FCC">
      <w:start w:val="1"/>
      <w:numFmt w:val="bullet"/>
      <w:lvlText w:val=""/>
      <w:lvlJc w:val="left"/>
      <w:pPr>
        <w:tabs>
          <w:tab w:val="num" w:pos="1664"/>
        </w:tabs>
        <w:ind w:left="813" w:firstLine="567"/>
      </w:pPr>
      <w:rPr>
        <w:rFonts w:ascii="Symbol" w:hAnsi="Symbol" w:hint="default"/>
        <w:b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27"/>
  </w:num>
  <w:num w:numId="6">
    <w:abstractNumId w:val="19"/>
  </w:num>
  <w:num w:numId="7">
    <w:abstractNumId w:val="2"/>
  </w:num>
  <w:num w:numId="8">
    <w:abstractNumId w:val="37"/>
  </w:num>
  <w:num w:numId="9">
    <w:abstractNumId w:val="8"/>
  </w:num>
  <w:num w:numId="10">
    <w:abstractNumId w:val="31"/>
  </w:num>
  <w:num w:numId="11">
    <w:abstractNumId w:val="23"/>
  </w:num>
  <w:num w:numId="12">
    <w:abstractNumId w:val="17"/>
  </w:num>
  <w:num w:numId="13">
    <w:abstractNumId w:val="28"/>
  </w:num>
  <w:num w:numId="14">
    <w:abstractNumId w:val="4"/>
  </w:num>
  <w:num w:numId="15">
    <w:abstractNumId w:val="26"/>
  </w:num>
  <w:num w:numId="16">
    <w:abstractNumId w:val="21"/>
  </w:num>
  <w:num w:numId="17">
    <w:abstractNumId w:val="7"/>
  </w:num>
  <w:num w:numId="18">
    <w:abstractNumId w:val="6"/>
  </w:num>
  <w:num w:numId="19">
    <w:abstractNumId w:val="18"/>
  </w:num>
  <w:num w:numId="20">
    <w:abstractNumId w:val="33"/>
  </w:num>
  <w:num w:numId="21">
    <w:abstractNumId w:val="5"/>
  </w:num>
  <w:num w:numId="22">
    <w:abstractNumId w:val="16"/>
  </w:num>
  <w:num w:numId="23">
    <w:abstractNumId w:val="13"/>
  </w:num>
  <w:num w:numId="24">
    <w:abstractNumId w:val="30"/>
  </w:num>
  <w:num w:numId="25">
    <w:abstractNumId w:val="25"/>
  </w:num>
  <w:num w:numId="26">
    <w:abstractNumId w:val="20"/>
  </w:num>
  <w:num w:numId="27">
    <w:abstractNumId w:val="29"/>
  </w:num>
  <w:num w:numId="28">
    <w:abstractNumId w:val="14"/>
  </w:num>
  <w:num w:numId="29">
    <w:abstractNumId w:val="24"/>
  </w:num>
  <w:num w:numId="30">
    <w:abstractNumId w:val="35"/>
  </w:num>
  <w:num w:numId="31">
    <w:abstractNumId w:val="3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6"/>
  </w:num>
  <w:num w:numId="35">
    <w:abstractNumId w:val="0"/>
  </w:num>
  <w:num w:numId="36">
    <w:abstractNumId w:val="1"/>
  </w:num>
  <w:num w:numId="37">
    <w:abstractNumId w:val="3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1D7A"/>
    <w:rsid w:val="000214ED"/>
    <w:rsid w:val="001021D8"/>
    <w:rsid w:val="001153DE"/>
    <w:rsid w:val="001F0F4C"/>
    <w:rsid w:val="00225EA3"/>
    <w:rsid w:val="002315BC"/>
    <w:rsid w:val="00233CA4"/>
    <w:rsid w:val="002407A1"/>
    <w:rsid w:val="00252F32"/>
    <w:rsid w:val="00274171"/>
    <w:rsid w:val="0028786C"/>
    <w:rsid w:val="002D6561"/>
    <w:rsid w:val="003B57DA"/>
    <w:rsid w:val="00416928"/>
    <w:rsid w:val="004B6016"/>
    <w:rsid w:val="004D2682"/>
    <w:rsid w:val="004E3328"/>
    <w:rsid w:val="005145A0"/>
    <w:rsid w:val="005C4987"/>
    <w:rsid w:val="005F112F"/>
    <w:rsid w:val="00650BC3"/>
    <w:rsid w:val="00665FFC"/>
    <w:rsid w:val="006C6A0F"/>
    <w:rsid w:val="006D2F93"/>
    <w:rsid w:val="007F4A3C"/>
    <w:rsid w:val="00826D2B"/>
    <w:rsid w:val="008809E0"/>
    <w:rsid w:val="008C69C6"/>
    <w:rsid w:val="009535B4"/>
    <w:rsid w:val="00A77743"/>
    <w:rsid w:val="00A922A6"/>
    <w:rsid w:val="00AB6097"/>
    <w:rsid w:val="00BA4DCB"/>
    <w:rsid w:val="00BC1D0A"/>
    <w:rsid w:val="00BE7471"/>
    <w:rsid w:val="00C42B1B"/>
    <w:rsid w:val="00C579B0"/>
    <w:rsid w:val="00CD6AC1"/>
    <w:rsid w:val="00CE107B"/>
    <w:rsid w:val="00CE1706"/>
    <w:rsid w:val="00D21D7A"/>
    <w:rsid w:val="00D22047"/>
    <w:rsid w:val="00D46EA7"/>
    <w:rsid w:val="00D601AF"/>
    <w:rsid w:val="00D66F54"/>
    <w:rsid w:val="00E346EC"/>
    <w:rsid w:val="00ED26DF"/>
    <w:rsid w:val="00F3078B"/>
    <w:rsid w:val="00F431C4"/>
    <w:rsid w:val="00F86471"/>
    <w:rsid w:val="00FC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61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21D7A"/>
    <w:pPr>
      <w:keepNext/>
      <w:spacing w:after="0" w:line="240" w:lineRule="auto"/>
      <w:jc w:val="center"/>
      <w:outlineLvl w:val="0"/>
    </w:pPr>
    <w:rPr>
      <w:rFonts w:ascii="Courier New" w:hAnsi="Courier New" w:cs="Courier New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D21D7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D21D7A"/>
    <w:pPr>
      <w:keepNext/>
      <w:spacing w:after="0" w:line="240" w:lineRule="auto"/>
      <w:ind w:left="3600" w:hanging="36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D21D7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4"/>
    </w:rPr>
  </w:style>
  <w:style w:type="paragraph" w:styleId="5">
    <w:name w:val="heading 5"/>
    <w:basedOn w:val="a"/>
    <w:next w:val="a"/>
    <w:link w:val="50"/>
    <w:uiPriority w:val="9"/>
    <w:qFormat/>
    <w:rsid w:val="00D21D7A"/>
    <w:pPr>
      <w:keepNext/>
      <w:spacing w:after="0" w:line="240" w:lineRule="auto"/>
      <w:outlineLvl w:val="4"/>
    </w:pPr>
    <w:rPr>
      <w:rFonts w:ascii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qFormat/>
    <w:rsid w:val="00D21D7A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D21D7A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1D7A"/>
    <w:rPr>
      <w:rFonts w:ascii="Courier New" w:hAnsi="Courier New" w:cs="Courier New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D21D7A"/>
    <w:rPr>
      <w:rFonts w:ascii="Times New Roman" w:hAnsi="Times New Roman"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D21D7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D21D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21D7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21D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1D7A"/>
    <w:rPr>
      <w:rFonts w:ascii="Tahoma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D21D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D21D7A"/>
    <w:rPr>
      <w:rFonts w:cs="Times New Roman"/>
    </w:rPr>
  </w:style>
  <w:style w:type="character" w:styleId="ac">
    <w:name w:val="Hyperlink"/>
    <w:basedOn w:val="a0"/>
    <w:rsid w:val="00D21D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2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21D7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21D7A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D21D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21D7A"/>
    <w:rPr>
      <w:rFonts w:ascii="Times New Roman" w:hAnsi="Times New Roman" w:cs="Times New Roman"/>
      <w:sz w:val="16"/>
      <w:szCs w:val="16"/>
    </w:rPr>
  </w:style>
  <w:style w:type="character" w:customStyle="1" w:styleId="ad">
    <w:name w:val="Гипертекстовая ссылка"/>
    <w:rsid w:val="00D21D7A"/>
    <w:rPr>
      <w:color w:val="008000"/>
    </w:rPr>
  </w:style>
  <w:style w:type="paragraph" w:customStyle="1" w:styleId="ae">
    <w:name w:val="Нормальный (таблица)"/>
    <w:basedOn w:val="a"/>
    <w:next w:val="a"/>
    <w:rsid w:val="00D21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">
    <w:name w:val="envelope address"/>
    <w:basedOn w:val="a"/>
    <w:link w:val="af0"/>
    <w:rsid w:val="00D21D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  <w:lang/>
    </w:rPr>
  </w:style>
  <w:style w:type="character" w:customStyle="1" w:styleId="af0">
    <w:name w:val="Адрес на конверте Знак"/>
    <w:link w:val="af"/>
    <w:locked/>
    <w:rsid w:val="00D21D7A"/>
    <w:rPr>
      <w:rFonts w:ascii="Arial" w:hAnsi="Arial"/>
      <w:sz w:val="24"/>
    </w:rPr>
  </w:style>
  <w:style w:type="paragraph" w:customStyle="1" w:styleId="ConsPlusNonformat">
    <w:name w:val="ConsPlusNonformat"/>
    <w:rsid w:val="00D21D7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D21D7A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rsid w:val="00D21D7A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21D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D21D7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D21D7A"/>
    <w:rPr>
      <w:rFonts w:ascii="Courier New" w:hAnsi="Courier New" w:cs="Times New Roman"/>
      <w:sz w:val="20"/>
      <w:szCs w:val="20"/>
    </w:rPr>
  </w:style>
  <w:style w:type="paragraph" w:customStyle="1" w:styleId="Char">
    <w:name w:val="Char Знак"/>
    <w:basedOn w:val="a"/>
    <w:rsid w:val="00D21D7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D21D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rsid w:val="00D21D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D21D7A"/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D21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D21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D21D7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1 Знак"/>
    <w:basedOn w:val="a"/>
    <w:rsid w:val="00D2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D21D7A"/>
    <w:pPr>
      <w:widowControl w:val="0"/>
      <w:autoSpaceDE w:val="0"/>
      <w:autoSpaceDN w:val="0"/>
      <w:adjustRightInd w:val="0"/>
      <w:ind w:left="5040"/>
    </w:pPr>
    <w:rPr>
      <w:rFonts w:ascii="Arial" w:hAnsi="Arial" w:cs="Arial"/>
      <w:sz w:val="18"/>
      <w:szCs w:val="18"/>
    </w:rPr>
  </w:style>
  <w:style w:type="paragraph" w:customStyle="1" w:styleId="FR2">
    <w:name w:val="FR2"/>
    <w:rsid w:val="00D21D7A"/>
    <w:pPr>
      <w:widowControl w:val="0"/>
      <w:autoSpaceDE w:val="0"/>
      <w:autoSpaceDN w:val="0"/>
      <w:adjustRightInd w:val="0"/>
      <w:spacing w:before="220" w:line="360" w:lineRule="auto"/>
      <w:ind w:left="4880" w:right="600"/>
    </w:pPr>
    <w:rPr>
      <w:rFonts w:ascii="Courier New" w:hAnsi="Courier New" w:cs="Courier New"/>
      <w:sz w:val="16"/>
      <w:szCs w:val="16"/>
    </w:rPr>
  </w:style>
  <w:style w:type="paragraph" w:customStyle="1" w:styleId="FR3">
    <w:name w:val="FR3"/>
    <w:rsid w:val="00D21D7A"/>
    <w:pPr>
      <w:widowControl w:val="0"/>
      <w:autoSpaceDE w:val="0"/>
      <w:autoSpaceDN w:val="0"/>
      <w:adjustRightInd w:val="0"/>
      <w:spacing w:before="420" w:line="360" w:lineRule="auto"/>
      <w:ind w:left="4520" w:right="800" w:firstLine="1280"/>
    </w:pPr>
    <w:rPr>
      <w:rFonts w:ascii="Courier New" w:hAnsi="Courier New" w:cs="Courier New"/>
      <w:sz w:val="16"/>
      <w:szCs w:val="16"/>
    </w:rPr>
  </w:style>
  <w:style w:type="paragraph" w:customStyle="1" w:styleId="12">
    <w:name w:val="Знак1 Знак"/>
    <w:basedOn w:val="a"/>
    <w:rsid w:val="00D21D7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styleId="af8">
    <w:name w:val="annotation text"/>
    <w:basedOn w:val="a"/>
    <w:link w:val="af9"/>
    <w:uiPriority w:val="99"/>
    <w:rsid w:val="00D21D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D21D7A"/>
    <w:rPr>
      <w:rFonts w:ascii="Times New Roman" w:hAnsi="Times New Roman" w:cs="Times New Roman"/>
      <w:sz w:val="20"/>
      <w:szCs w:val="20"/>
    </w:rPr>
  </w:style>
  <w:style w:type="paragraph" w:customStyle="1" w:styleId="afa">
    <w:name w:val="Знак"/>
    <w:basedOn w:val="a"/>
    <w:rsid w:val="00D21D7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D21D7A"/>
    <w:rPr>
      <w:rFonts w:ascii="Arial" w:hAnsi="Arial" w:cs="Times New Roman"/>
      <w:sz w:val="22"/>
      <w:lang w:val="ru-RU" w:eastAsia="ru-RU" w:bidi="ar-SA"/>
    </w:rPr>
  </w:style>
  <w:style w:type="character" w:styleId="afb">
    <w:name w:val="FollowedHyperlink"/>
    <w:basedOn w:val="a0"/>
    <w:uiPriority w:val="99"/>
    <w:semiHidden/>
    <w:unhideWhenUsed/>
    <w:rsid w:val="00D21D7A"/>
    <w:rPr>
      <w:rFonts w:cs="Times New Roman"/>
      <w:color w:val="800080"/>
      <w:u w:val="single"/>
    </w:rPr>
  </w:style>
  <w:style w:type="paragraph" w:styleId="afc">
    <w:name w:val="List Paragraph"/>
    <w:basedOn w:val="a"/>
    <w:uiPriority w:val="34"/>
    <w:qFormat/>
    <w:rsid w:val="007F4A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Internetlink">
    <w:name w:val="Internet link"/>
    <w:basedOn w:val="a0"/>
    <w:rsid w:val="006D2F93"/>
    <w:rPr>
      <w:rFonts w:ascii="Arial" w:hAnsi="Arial" w:cs="Arial" w:hint="default"/>
      <w:sz w:val="20"/>
      <w:szCs w:val="20"/>
      <w:u w:val="single"/>
    </w:rPr>
  </w:style>
  <w:style w:type="paragraph" w:customStyle="1" w:styleId="afd">
    <w:name w:val="Содержимое таблицы"/>
    <w:basedOn w:val="a"/>
    <w:rsid w:val="00BE747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5838;fld=134;dst=100103" TargetMode="External"/><Relationship Id="rId18" Type="http://schemas.openxmlformats.org/officeDocument/2006/relationships/hyperlink" Target="consultantplus://offline/main?base=LAW;n=115838;fld=134;dst=10033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43;fld=134;dst=100650" TargetMode="External"/><Relationship Id="rId17" Type="http://schemas.openxmlformats.org/officeDocument/2006/relationships/hyperlink" Target="consultantplus://offline/main?base=LAW;n=103735;fld=134;dst=10008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04;n=27363;fld=134;dst=10023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289;fld=134;dst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OS;n=115957;fld=134;dst=10012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main?base=LAW;n=115838;fld=134;dst=1003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day-adm@yandex.ru" TargetMode="External"/><Relationship Id="rId14" Type="http://schemas.openxmlformats.org/officeDocument/2006/relationships/hyperlink" Target="consultantplus://offline/main?base=LAW;n=112800;fld=134;dst=100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0C5B-C955-4BBB-B1DB-1BBD61CA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6842</Words>
  <Characters>39004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45755</CharactersWithSpaces>
  <SharedDoc>false</SharedDoc>
  <HLinks>
    <vt:vector size="60" baseType="variant">
      <vt:variant>
        <vt:i4>3276905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consultantplus://offline/main?base=LAW;n=115838;fld=134;dst=100330</vt:lpwstr>
      </vt:variant>
      <vt:variant>
        <vt:lpwstr/>
      </vt:variant>
      <vt:variant>
        <vt:i4>3276905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consultantplus://offline/main?base=LAW;n=115838;fld=134;dst=100330</vt:lpwstr>
      </vt:variant>
      <vt:variant>
        <vt:lpwstr/>
      </vt:variant>
      <vt:variant>
        <vt:i4>3473505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consultantplus://offline/main?base=LAW;n=103735;fld=134;dst=100082</vt:lpwstr>
      </vt:variant>
      <vt:variant>
        <vt:lpwstr/>
      </vt:variant>
      <vt:variant>
        <vt:i4>524312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consultantplus://offline/main?base=RLAW904;n=27363;fld=134;dst=100233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consultantplus://offline/main?base=ROS;n=115957;fld=134;dst=100127</vt:lpwstr>
      </vt:variant>
      <vt:variant>
        <vt:lpwstr/>
      </vt:variant>
      <vt:variant>
        <vt:i4>3539040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3342442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consultantplus://offline/main?base=LAW;n=115838;fld=134;dst=100103</vt:lpwstr>
      </vt:variant>
      <vt:variant>
        <vt:lpwstr/>
      </vt:variant>
      <vt:variant>
        <vt:i4>3342442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consultantplus://offline/main?base=LAW;n=116643;fld=134;dst=100650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consultantplus://offline/main?base=LAW;n=103289;fld=134;dst=6</vt:lpwstr>
      </vt:variant>
      <vt:variant>
        <vt:lpwstr/>
      </vt:variant>
      <vt:variant>
        <vt:i4>2031718</vt:i4>
      </vt:variant>
      <vt:variant>
        <vt:i4>0</vt:i4>
      </vt:variant>
      <vt:variant>
        <vt:i4>0</vt:i4>
      </vt:variant>
      <vt:variant>
        <vt:i4>5</vt:i4>
      </vt:variant>
      <vt:variant>
        <vt:lpwstr>mailto:Valday-adm@yandex.ru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Идель</dc:creator>
  <cp:lastModifiedBy>ОИТ Татьяна Слиж</cp:lastModifiedBy>
  <cp:revision>2</cp:revision>
  <dcterms:created xsi:type="dcterms:W3CDTF">2016-09-02T12:34:00Z</dcterms:created>
  <dcterms:modified xsi:type="dcterms:W3CDTF">2016-09-02T12:34:00Z</dcterms:modified>
</cp:coreProperties>
</file>