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6" w:rsidRDefault="00D11076" w:rsidP="00D11076">
      <w:pPr>
        <w:jc w:val="center"/>
        <w:rPr>
          <w:b/>
        </w:rPr>
      </w:pPr>
      <w:r>
        <w:rPr>
          <w:b/>
        </w:rPr>
        <w:t xml:space="preserve">     </w:t>
      </w:r>
      <w:r w:rsidR="00405571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76" w:rsidRDefault="00D11076" w:rsidP="00D11076">
      <w:pPr>
        <w:rPr>
          <w:b/>
          <w:sz w:val="28"/>
        </w:rPr>
      </w:pPr>
    </w:p>
    <w:p w:rsidR="00D11076" w:rsidRDefault="00D11076" w:rsidP="00D11076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D11076" w:rsidRDefault="00D11076" w:rsidP="00D11076">
      <w:pPr>
        <w:rPr>
          <w:sz w:val="12"/>
        </w:rPr>
      </w:pPr>
    </w:p>
    <w:p w:rsidR="00D11076" w:rsidRDefault="00D11076" w:rsidP="00D1107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11076" w:rsidRDefault="00D11076" w:rsidP="00D11076">
      <w:pPr>
        <w:rPr>
          <w:b/>
          <w:sz w:val="20"/>
          <w:szCs w:val="20"/>
        </w:rPr>
      </w:pPr>
    </w:p>
    <w:p w:rsidR="00D11076" w:rsidRDefault="00D11076" w:rsidP="00D11076">
      <w:pPr>
        <w:rPr>
          <w:b/>
          <w:sz w:val="20"/>
          <w:szCs w:val="20"/>
        </w:rPr>
      </w:pPr>
    </w:p>
    <w:p w:rsidR="00D11076" w:rsidRDefault="00D11076" w:rsidP="00D11076">
      <w:pPr>
        <w:jc w:val="center"/>
        <w:rPr>
          <w:bCs/>
          <w:sz w:val="28"/>
        </w:rPr>
      </w:pPr>
      <w:r>
        <w:rPr>
          <w:bCs/>
          <w:sz w:val="28"/>
        </w:rPr>
        <w:t>СОВЕТ ВАЛДАЙСКОГО СЕЛЬСКОГО ПОСЕЛЕНИЯ</w:t>
      </w:r>
    </w:p>
    <w:p w:rsidR="00D11076" w:rsidRDefault="00D11076" w:rsidP="00D11076">
      <w:pPr>
        <w:jc w:val="center"/>
        <w:rPr>
          <w:bCs/>
          <w:sz w:val="28"/>
          <w:u w:val="single"/>
        </w:rPr>
      </w:pPr>
    </w:p>
    <w:p w:rsidR="00D11076" w:rsidRDefault="00D11076" w:rsidP="00D11076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1F7D7E">
        <w:rPr>
          <w:bCs/>
          <w:sz w:val="28"/>
          <w:u w:val="single"/>
          <w:lang w:val="en-US"/>
        </w:rPr>
        <w:t>V</w:t>
      </w:r>
      <w:r w:rsidRPr="00D11076"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СЕССИЯ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I</w:t>
      </w:r>
      <w:r w:rsidR="001F7D7E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D11076" w:rsidRDefault="00D11076" w:rsidP="00D11076">
      <w:pPr>
        <w:jc w:val="center"/>
        <w:rPr>
          <w:b/>
          <w:sz w:val="26"/>
        </w:rPr>
      </w:pPr>
    </w:p>
    <w:p w:rsidR="00D11076" w:rsidRDefault="00D11076" w:rsidP="00D1107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11076" w:rsidRDefault="00D11076" w:rsidP="00D11076">
      <w:pPr>
        <w:jc w:val="center"/>
        <w:rPr>
          <w:b/>
          <w:sz w:val="20"/>
          <w:szCs w:val="20"/>
        </w:rPr>
      </w:pPr>
    </w:p>
    <w:p w:rsidR="00D11076" w:rsidRDefault="001F7D7E" w:rsidP="00D11076">
      <w:pPr>
        <w:jc w:val="center"/>
      </w:pPr>
      <w:r>
        <w:t xml:space="preserve">от   </w:t>
      </w:r>
      <w:r w:rsidRPr="001F7D7E">
        <w:t>21</w:t>
      </w:r>
      <w:r>
        <w:rPr>
          <w:lang w:val="en-US"/>
        </w:rPr>
        <w:t xml:space="preserve"> </w:t>
      </w:r>
      <w:r>
        <w:t>июля   2010  года   №  23</w:t>
      </w:r>
    </w:p>
    <w:p w:rsidR="00D11076" w:rsidRDefault="001F7D7E" w:rsidP="00D11076">
      <w:pPr>
        <w:jc w:val="center"/>
      </w:pPr>
      <w:r>
        <w:t>п.</w:t>
      </w:r>
      <w:r w:rsidR="00D11076">
        <w:t>Валдай</w:t>
      </w:r>
    </w:p>
    <w:p w:rsidR="00D11076" w:rsidRDefault="00D11076" w:rsidP="00D11076"/>
    <w:p w:rsidR="00D11076" w:rsidRDefault="00D11076" w:rsidP="00D11076"/>
    <w:p w:rsidR="00D11076" w:rsidRPr="001F7D7E" w:rsidRDefault="001F7D7E" w:rsidP="00DB310D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Валдайского сельского поселения </w:t>
      </w:r>
      <w:r w:rsidR="009A11B1">
        <w:rPr>
          <w:b/>
          <w:bCs/>
        </w:rPr>
        <w:t xml:space="preserve">от 3 ноября 2005 года </w:t>
      </w:r>
      <w:r w:rsidR="00DB310D">
        <w:rPr>
          <w:b/>
          <w:bCs/>
        </w:rPr>
        <w:t xml:space="preserve">№ 2 </w:t>
      </w:r>
      <w:r w:rsidR="009A11B1">
        <w:rPr>
          <w:b/>
          <w:bCs/>
        </w:rPr>
        <w:t>«</w:t>
      </w:r>
      <w:r w:rsidR="00D11076">
        <w:rPr>
          <w:b/>
          <w:bCs/>
        </w:rPr>
        <w:t xml:space="preserve">Об   утверждении   Положения   о порядке  проведения публичных  слушаний в </w:t>
      </w:r>
      <w:r>
        <w:rPr>
          <w:b/>
          <w:bCs/>
        </w:rPr>
        <w:t xml:space="preserve"> муниципальном образования </w:t>
      </w:r>
      <w:r w:rsidR="00D11076">
        <w:rPr>
          <w:b/>
          <w:bCs/>
        </w:rPr>
        <w:t>«Валдайское сельское поселение»</w:t>
      </w:r>
      <w:r w:rsidR="009A11B1">
        <w:rPr>
          <w:b/>
          <w:bCs/>
        </w:rPr>
        <w:t xml:space="preserve"> ( с изменениями, внесенными решениями Совета Валдайского сельского поселения от 7 декабря 2006 года № 45, от 29 апреля 2008 года № 75)</w:t>
      </w:r>
    </w:p>
    <w:p w:rsidR="00D11076" w:rsidRDefault="00D11076" w:rsidP="00D11076">
      <w:pPr>
        <w:jc w:val="center"/>
        <w:rPr>
          <w:b/>
          <w:sz w:val="26"/>
        </w:rPr>
      </w:pPr>
    </w:p>
    <w:p w:rsidR="00D11076" w:rsidRPr="001F7D7E" w:rsidRDefault="001F7D7E" w:rsidP="00E41C37">
      <w:pPr>
        <w:rPr>
          <w:bCs/>
        </w:rPr>
      </w:pPr>
      <w:r w:rsidRPr="009A11B1">
        <w:t xml:space="preserve">          В соответствии с  Экспертным заключением Государственного Комитета Республики Карелия по вопросам развития местного самоуправления  на решения Совета Валдайского сельского поселения № 2  от 3 ноября 2005 года </w:t>
      </w:r>
      <w:r w:rsidRPr="009A11B1">
        <w:rPr>
          <w:bCs/>
        </w:rPr>
        <w:t xml:space="preserve">«Об   утверждении   Положения   о порядке  проведения публичных  слушаний в  муниципальном образования «Валдайское сельское поселение» </w:t>
      </w:r>
      <w:r w:rsidR="00DB310D">
        <w:rPr>
          <w:bCs/>
        </w:rPr>
        <w:t>(</w:t>
      </w:r>
      <w:r w:rsidR="009A11B1" w:rsidRPr="009A11B1">
        <w:rPr>
          <w:bCs/>
        </w:rPr>
        <w:t>с изменениями, внесенными решениями Совета Валдайского сельского поселения от 7 декабря 2006 года № 45, от 29 апреля 2008 года № 75)</w:t>
      </w:r>
      <w:r w:rsidR="009A11B1">
        <w:rPr>
          <w:bCs/>
        </w:rPr>
        <w:t xml:space="preserve"> </w:t>
      </w:r>
      <w:r w:rsidR="00D11076" w:rsidRPr="001F7D7E">
        <w:t xml:space="preserve">Совет Валдайского сельского поселения  </w:t>
      </w:r>
      <w:r w:rsidR="00D11076" w:rsidRPr="001F7D7E">
        <w:rPr>
          <w:bCs/>
        </w:rPr>
        <w:t>р е ш и л:</w:t>
      </w:r>
    </w:p>
    <w:p w:rsidR="001F7D7E" w:rsidRDefault="00D11076" w:rsidP="00D11076">
      <w:pPr>
        <w:jc w:val="both"/>
      </w:pPr>
      <w:r>
        <w:rPr>
          <w:b/>
          <w:bCs/>
        </w:rPr>
        <w:tab/>
      </w:r>
      <w:r w:rsidR="001F7D7E">
        <w:t>1. Внести следующие изменения в решение</w:t>
      </w:r>
      <w:r w:rsidR="00E41C37">
        <w:t xml:space="preserve"> Совета</w:t>
      </w:r>
      <w:r w:rsidR="009A11B1">
        <w:t xml:space="preserve">  № 2 от 3 ноября 2005 года</w:t>
      </w:r>
      <w:r w:rsidR="001F7D7E" w:rsidRPr="00D43C30">
        <w:t xml:space="preserve">  </w:t>
      </w:r>
      <w:r w:rsidR="001F7D7E">
        <w:t>«Об утверждении</w:t>
      </w:r>
      <w:r>
        <w:t xml:space="preserve"> </w:t>
      </w:r>
      <w:r w:rsidR="001F7D7E">
        <w:t>Положения</w:t>
      </w:r>
      <w:r>
        <w:t xml:space="preserve"> о порядке проведения публичных слушаний    в муниципальном    образовании </w:t>
      </w:r>
      <w:r w:rsidR="001F7D7E">
        <w:t xml:space="preserve">  «</w:t>
      </w:r>
      <w:r>
        <w:t xml:space="preserve"> Валдайское сельское поселение».</w:t>
      </w:r>
    </w:p>
    <w:p w:rsidR="001F7D7E" w:rsidRDefault="001F7D7E" w:rsidP="00E41C37">
      <w:pPr>
        <w:ind w:firstLine="708"/>
      </w:pPr>
      <w:r>
        <w:t>1). В части 2 решения слова «с момента» заменить словом «после»</w:t>
      </w:r>
    </w:p>
    <w:p w:rsidR="009A11B1" w:rsidRDefault="009A11B1" w:rsidP="009A11B1">
      <w:pPr>
        <w:ind w:firstLine="708"/>
        <w:jc w:val="both"/>
      </w:pPr>
      <w:r>
        <w:t>2.Внести следующие изменения в решение Совета  № 45 от 7 декабря 2006 года</w:t>
      </w:r>
      <w:r w:rsidRPr="00D43C30">
        <w:t xml:space="preserve">  </w:t>
      </w:r>
      <w:r>
        <w:t>«О внесении изменений в Положение о порядке проведения публичных слушаний    в муниципальном    образовании   « Валдайское сельское поселение».</w:t>
      </w:r>
    </w:p>
    <w:p w:rsidR="009A11B1" w:rsidRDefault="009A11B1" w:rsidP="009A11B1">
      <w:pPr>
        <w:ind w:firstLine="708"/>
      </w:pPr>
      <w:r>
        <w:t>1). В части 2 решения слова «с момента» заменить словом «после»</w:t>
      </w:r>
    </w:p>
    <w:p w:rsidR="009A11B1" w:rsidRDefault="009A11B1" w:rsidP="009A11B1">
      <w:pPr>
        <w:ind w:firstLine="708"/>
        <w:jc w:val="both"/>
      </w:pPr>
      <w:r>
        <w:t>3.</w:t>
      </w:r>
      <w:r w:rsidRPr="009A11B1">
        <w:t xml:space="preserve"> </w:t>
      </w:r>
      <w:r>
        <w:t>Внести следующие изменения в решение Совета  № 75 от 29 апреля 2008 года</w:t>
      </w:r>
      <w:r w:rsidRPr="00D43C30">
        <w:t xml:space="preserve">  </w:t>
      </w:r>
      <w:r>
        <w:t>«О внесении изменений в Положение о порядке проведения публичных слушаний    в муниципальном    образовании   « Валдайское сельское поселение».</w:t>
      </w:r>
    </w:p>
    <w:p w:rsidR="009A11B1" w:rsidRDefault="00DB310D" w:rsidP="009A11B1">
      <w:pPr>
        <w:ind w:firstLine="708"/>
      </w:pPr>
      <w:r>
        <w:t>1). В части 3</w:t>
      </w:r>
      <w:r w:rsidR="009A11B1">
        <w:t xml:space="preserve"> решения слова «с момента» заменить словом «после»</w:t>
      </w:r>
    </w:p>
    <w:p w:rsidR="00E41C37" w:rsidRDefault="009A11B1" w:rsidP="00E41C37">
      <w:pPr>
        <w:ind w:firstLine="708"/>
      </w:pPr>
      <w:r>
        <w:t xml:space="preserve"> 4</w:t>
      </w:r>
      <w:r w:rsidR="00E41C37">
        <w:t>.Обнародовать настоящее решение путем размещения его на бумажных носителях в местах массового посещения населением в учреждениях и предприятиях:</w:t>
      </w:r>
    </w:p>
    <w:p w:rsidR="00E41C37" w:rsidRDefault="00E41C37" w:rsidP="00E41C37">
      <w:pPr>
        <w:tabs>
          <w:tab w:val="left" w:pos="1080"/>
          <w:tab w:val="left" w:pos="2841"/>
        </w:tabs>
        <w:jc w:val="both"/>
      </w:pPr>
      <w:r>
        <w:tab/>
        <w:t xml:space="preserve"> п. Валдай:</w:t>
      </w:r>
      <w:r>
        <w:tab/>
      </w:r>
    </w:p>
    <w:p w:rsidR="00E41C37" w:rsidRDefault="00E41C37" w:rsidP="00E41C37">
      <w:pPr>
        <w:tabs>
          <w:tab w:val="left" w:pos="1080"/>
        </w:tabs>
        <w:jc w:val="both"/>
      </w:pPr>
      <w:r>
        <w:tab/>
        <w:t xml:space="preserve">Администрация Валдайского сельского поселения, Валдайская сельская библиотека филиал № 9 МУ «Сегежская ЦБС», МОУ «Средняя общеобразовательная </w:t>
      </w:r>
      <w:r>
        <w:lastRenderedPageBreak/>
        <w:t>школа п.Валдай, МУ «Сегежская ЦРБ» филиал «Участковая больница п.Валдай», "Производство п Валдай" ООО "Северная ЛЗК",</w:t>
      </w:r>
    </w:p>
    <w:p w:rsidR="00E41C37" w:rsidRDefault="00E41C37" w:rsidP="00E41C37">
      <w:pPr>
        <w:tabs>
          <w:tab w:val="left" w:pos="1080"/>
        </w:tabs>
        <w:ind w:firstLine="709"/>
        <w:jc w:val="both"/>
      </w:pPr>
      <w:r>
        <w:t>п. Вожмогора – филиал культурно – досугового центра МУ «Центр культуры и досуга г.Сегежи»</w:t>
      </w:r>
    </w:p>
    <w:p w:rsidR="00E41C37" w:rsidRDefault="00E41C37" w:rsidP="00E41C37">
      <w:pPr>
        <w:tabs>
          <w:tab w:val="left" w:pos="1080"/>
        </w:tabs>
        <w:ind w:firstLine="709"/>
        <w:jc w:val="both"/>
      </w:pPr>
      <w:r>
        <w:t>д. Полга – филиал культурно – досугового центра МУ «Центр культуры и досуга г.Сегежи»</w:t>
      </w:r>
    </w:p>
    <w:p w:rsidR="00E41C37" w:rsidRDefault="00E41C37" w:rsidP="00E41C37">
      <w:pPr>
        <w:tabs>
          <w:tab w:val="left" w:pos="1080"/>
        </w:tabs>
        <w:ind w:firstLine="709"/>
        <w:jc w:val="both"/>
      </w:pPr>
      <w:r>
        <w:t>п. Вожмоозеро – магазин.</w:t>
      </w: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DB310D" w:rsidRDefault="00DB310D" w:rsidP="00E41C37">
      <w:pPr>
        <w:tabs>
          <w:tab w:val="left" w:pos="1080"/>
        </w:tabs>
        <w:ind w:firstLine="709"/>
        <w:jc w:val="both"/>
      </w:pPr>
    </w:p>
    <w:p w:rsidR="00E41C37" w:rsidRDefault="00E41C37" w:rsidP="00E41C37">
      <w:r>
        <w:tab/>
      </w:r>
    </w:p>
    <w:p w:rsidR="00E41C37" w:rsidRDefault="00E41C37" w:rsidP="001F7D7E"/>
    <w:p w:rsidR="00D11076" w:rsidRDefault="00D11076" w:rsidP="00E41C37">
      <w:pPr>
        <w:jc w:val="both"/>
      </w:pPr>
    </w:p>
    <w:p w:rsidR="001F7D7E" w:rsidRDefault="00D11076" w:rsidP="001F7D7E">
      <w:pPr>
        <w:ind w:firstLine="708"/>
      </w:pPr>
      <w:r>
        <w:t xml:space="preserve"> Глава </w:t>
      </w:r>
    </w:p>
    <w:p w:rsidR="00D11076" w:rsidRDefault="00D11076" w:rsidP="00D11076">
      <w:r>
        <w:t xml:space="preserve">Валдайского сельского поселения                                           </w:t>
      </w:r>
      <w:r w:rsidR="001F7D7E">
        <w:t xml:space="preserve">          В.М.Забава</w:t>
      </w:r>
    </w:p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1076" w:rsidRDefault="00D11076" w:rsidP="00D11076"/>
    <w:p w:rsidR="00D14114" w:rsidRDefault="00D14114"/>
    <w:sectPr w:rsidR="00D1411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54" w:rsidRDefault="00BC3C54">
      <w:r>
        <w:separator/>
      </w:r>
    </w:p>
  </w:endnote>
  <w:endnote w:type="continuationSeparator" w:id="0">
    <w:p w:rsidR="00BC3C54" w:rsidRDefault="00BC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EA" w:rsidRDefault="006F13EA" w:rsidP="00FC09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3EA" w:rsidRDefault="006F13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EA" w:rsidRDefault="006F13EA" w:rsidP="00FC09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3C54">
      <w:rPr>
        <w:rStyle w:val="a4"/>
        <w:noProof/>
      </w:rPr>
      <w:t>1</w:t>
    </w:r>
    <w:r>
      <w:rPr>
        <w:rStyle w:val="a4"/>
      </w:rPr>
      <w:fldChar w:fldCharType="end"/>
    </w:r>
  </w:p>
  <w:p w:rsidR="006F13EA" w:rsidRDefault="006F13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54" w:rsidRDefault="00BC3C54">
      <w:r>
        <w:separator/>
      </w:r>
    </w:p>
  </w:footnote>
  <w:footnote w:type="continuationSeparator" w:id="0">
    <w:p w:rsidR="00BC3C54" w:rsidRDefault="00BC3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1076"/>
    <w:rsid w:val="001F7D7E"/>
    <w:rsid w:val="00405571"/>
    <w:rsid w:val="006F13EA"/>
    <w:rsid w:val="009A11B1"/>
    <w:rsid w:val="00A909DB"/>
    <w:rsid w:val="00BC3C54"/>
    <w:rsid w:val="00D11076"/>
    <w:rsid w:val="00D14114"/>
    <w:rsid w:val="00DB310D"/>
    <w:rsid w:val="00E41C37"/>
    <w:rsid w:val="00F77093"/>
    <w:rsid w:val="00FC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076"/>
    <w:rPr>
      <w:sz w:val="24"/>
      <w:szCs w:val="24"/>
    </w:rPr>
  </w:style>
  <w:style w:type="paragraph" w:styleId="2">
    <w:name w:val="heading 2"/>
    <w:basedOn w:val="a"/>
    <w:next w:val="a"/>
    <w:qFormat/>
    <w:rsid w:val="00D1107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1107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D1107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F13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MoBIL GROUP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cp:lastPrinted>2010-08-03T08:47:00Z</cp:lastPrinted>
  <dcterms:created xsi:type="dcterms:W3CDTF">2017-01-17T08:28:00Z</dcterms:created>
  <dcterms:modified xsi:type="dcterms:W3CDTF">2017-01-17T08:28:00Z</dcterms:modified>
</cp:coreProperties>
</file>